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1E57" w:rsidRPr="00BD4CC8" w:rsidRDefault="009D1E57" w:rsidP="009D1E57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i/>
          <w:snapToGrid w:val="0"/>
          <w:lang w:val="uk-UA"/>
        </w:rPr>
      </w:pPr>
      <w:r w:rsidRPr="00BD4CC8">
        <w:rPr>
          <w:rFonts w:ascii="Times New Roman" w:hAnsi="Times New Roman" w:cs="Times New Roman"/>
          <w:i/>
          <w:snapToGrid w:val="0"/>
          <w:lang w:val="uk-UA"/>
        </w:rPr>
        <w:t>Т. В. Воронько-Невіднича</w:t>
      </w:r>
      <w:r w:rsidRPr="00BD4CC8">
        <w:rPr>
          <w:rFonts w:ascii="Times New Roman" w:hAnsi="Times New Roman" w:cs="Times New Roman"/>
          <w:i/>
          <w:snapToGrid w:val="0"/>
          <w:lang w:val="uk-UA"/>
        </w:rPr>
        <w:t xml:space="preserve">, </w:t>
      </w:r>
      <w:proofErr w:type="spellStart"/>
      <w:r w:rsidRPr="00BD4CC8">
        <w:rPr>
          <w:rFonts w:ascii="Times New Roman" w:hAnsi="Times New Roman" w:cs="Times New Roman"/>
          <w:i/>
          <w:snapToGrid w:val="0"/>
          <w:lang w:val="uk-UA"/>
        </w:rPr>
        <w:t>к.е.н</w:t>
      </w:r>
      <w:proofErr w:type="spellEnd"/>
      <w:r w:rsidRPr="00BD4CC8">
        <w:rPr>
          <w:rFonts w:ascii="Times New Roman" w:hAnsi="Times New Roman" w:cs="Times New Roman"/>
          <w:i/>
          <w:snapToGrid w:val="0"/>
          <w:lang w:val="uk-UA"/>
        </w:rPr>
        <w:t>., доцент,</w:t>
      </w:r>
    </w:p>
    <w:p w:rsidR="009D1E57" w:rsidRPr="00BD4CC8" w:rsidRDefault="001D2F9D" w:rsidP="009D1E57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i/>
          <w:snapToGrid w:val="0"/>
          <w:lang w:val="uk-UA"/>
        </w:rPr>
      </w:pPr>
      <w:r w:rsidRPr="00BD4CC8">
        <w:rPr>
          <w:rFonts w:ascii="Times New Roman" w:hAnsi="Times New Roman" w:cs="Times New Roman"/>
          <w:i/>
          <w:snapToGrid w:val="0"/>
          <w:lang w:val="uk-UA"/>
        </w:rPr>
        <w:t>В. С. Гончаренко</w:t>
      </w:r>
      <w:r w:rsidR="009D1E57" w:rsidRPr="00BD4CC8">
        <w:rPr>
          <w:rFonts w:ascii="Times New Roman" w:hAnsi="Times New Roman" w:cs="Times New Roman"/>
          <w:i/>
          <w:snapToGrid w:val="0"/>
          <w:lang w:val="uk-UA"/>
        </w:rPr>
        <w:t>, здобувач вищої освіти</w:t>
      </w:r>
    </w:p>
    <w:p w:rsidR="009D1E57" w:rsidRPr="00BD4CC8" w:rsidRDefault="009D1E57" w:rsidP="009D1E57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i/>
          <w:snapToGrid w:val="0"/>
          <w:lang w:val="uk-UA"/>
        </w:rPr>
      </w:pPr>
      <w:r w:rsidRPr="00BD4CC8">
        <w:rPr>
          <w:rFonts w:ascii="Times New Roman" w:hAnsi="Times New Roman" w:cs="Times New Roman"/>
          <w:i/>
          <w:snapToGrid w:val="0"/>
          <w:lang w:val="uk-UA"/>
        </w:rPr>
        <w:t>Полтавський державний аграрний університет</w:t>
      </w:r>
    </w:p>
    <w:p w:rsidR="009D1E57" w:rsidRPr="00BD4CC8" w:rsidRDefault="009D1E57" w:rsidP="009D1E57">
      <w:pPr>
        <w:shd w:val="clear" w:color="auto" w:fill="FFFFFF"/>
        <w:spacing w:after="0" w:line="240" w:lineRule="auto"/>
        <w:jc w:val="right"/>
        <w:rPr>
          <w:rFonts w:ascii="Times New Roman" w:hAnsi="Times New Roman" w:cs="Times New Roman"/>
          <w:i/>
          <w:snapToGrid w:val="0"/>
          <w:lang w:val="uk-UA"/>
        </w:rPr>
      </w:pPr>
    </w:p>
    <w:p w:rsidR="009D1E57" w:rsidRPr="00BD4CC8" w:rsidRDefault="006932C7" w:rsidP="009D1E57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caps/>
          <w:snapToGrid w:val="0"/>
          <w:lang w:val="uk-UA"/>
        </w:rPr>
      </w:pPr>
      <w:r w:rsidRPr="00BD4CC8">
        <w:rPr>
          <w:rFonts w:ascii="Times New Roman" w:hAnsi="Times New Roman" w:cs="Times New Roman"/>
          <w:b/>
          <w:snapToGrid w:val="0"/>
          <w:lang w:val="uk-UA"/>
        </w:rPr>
        <w:t xml:space="preserve">СУЧАСНІ ВИКЛИКИ ЗАБЕЗПЕЧЕННЯ СТРАТЕГІЇ ДЛЯ ПІДПРИЄМСТВ АГРОПРОДОВОЛЬЧОЇ СФЕРИ </w:t>
      </w:r>
    </w:p>
    <w:p w:rsidR="009D1E57" w:rsidRPr="00BD4CC8" w:rsidRDefault="009D1E57" w:rsidP="009D1E57">
      <w:pPr>
        <w:shd w:val="clear" w:color="auto" w:fill="FFFFFF"/>
        <w:spacing w:after="0" w:line="240" w:lineRule="auto"/>
        <w:ind w:firstLine="426"/>
        <w:jc w:val="both"/>
        <w:rPr>
          <w:rFonts w:ascii="Times New Roman" w:hAnsi="Times New Roman" w:cs="Times New Roman"/>
          <w:snapToGrid w:val="0"/>
          <w:lang w:val="uk-UA"/>
        </w:rPr>
      </w:pPr>
    </w:p>
    <w:p w:rsidR="000C7197" w:rsidRPr="00BD4CC8" w:rsidRDefault="000C7197" w:rsidP="009D1E57">
      <w:pPr>
        <w:spacing w:after="0" w:line="240" w:lineRule="auto"/>
        <w:ind w:firstLine="425"/>
        <w:jc w:val="both"/>
        <w:rPr>
          <w:rFonts w:ascii="Times New Roman" w:hAnsi="Times New Roman" w:cs="Times New Roman"/>
          <w:lang w:val="uk-UA"/>
        </w:rPr>
      </w:pPr>
      <w:r w:rsidRPr="00BD4CC8">
        <w:rPr>
          <w:rFonts w:ascii="Times New Roman" w:eastAsia="Times New Roman" w:hAnsi="Times New Roman" w:cs="Times New Roman"/>
          <w:lang w:val="uk-UA" w:eastAsia="ru-RU"/>
        </w:rPr>
        <w:t>У сучасному соціально-політичному та економічному контексті перед підприємствами агропродовольчої сфери стоїть завдання безперервної діяльності та реалізації можливостей підвищення ефективності використання усього наявного ресурсного потенціалу з метою забезпечення продовольчої безпеки</w:t>
      </w:r>
      <w:r w:rsidRPr="00BD4CC8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1D2F9D" w:rsidRPr="00B71739" w:rsidRDefault="000C7197" w:rsidP="001D2F9D">
      <w:pPr>
        <w:shd w:val="clear" w:color="auto" w:fill="FFFFFF"/>
        <w:spacing w:after="0" w:line="24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lang w:val="uk-UA" w:eastAsia="ru-RU"/>
        </w:rPr>
      </w:pPr>
      <w:r w:rsidRPr="006932C7">
        <w:rPr>
          <w:rFonts w:ascii="Times New Roman" w:eastAsia="Times New Roman" w:hAnsi="Times New Roman" w:cs="Times New Roman"/>
          <w:lang w:val="uk-UA" w:eastAsia="ru-RU"/>
        </w:rPr>
        <w:t xml:space="preserve">Очевидним є той факт, що перемогти у війні буде важче без функціонування бізнесу. </w:t>
      </w:r>
      <w:r w:rsidR="001D2F9D" w:rsidRPr="006932C7">
        <w:rPr>
          <w:rFonts w:ascii="Times New Roman" w:eastAsia="Times New Roman" w:hAnsi="Times New Roman" w:cs="Times New Roman"/>
          <w:lang w:val="uk-UA" w:eastAsia="ru-RU"/>
        </w:rPr>
        <w:t>Лише з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 xml:space="preserve">а місяць війни український бізнес втратив більше, ніж за два роки пандемії. </w:t>
      </w:r>
      <w:r w:rsidRPr="006932C7">
        <w:rPr>
          <w:rFonts w:ascii="Times New Roman" w:eastAsia="Times New Roman" w:hAnsi="Times New Roman" w:cs="Times New Roman"/>
          <w:lang w:val="uk-UA" w:eastAsia="ru-RU"/>
        </w:rPr>
        <w:t>Тоді як, о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 xml:space="preserve">бсяг завданої шкоди та довгострокові наслідки оцінити </w:t>
      </w:r>
      <w:r w:rsidRPr="006932C7">
        <w:rPr>
          <w:rFonts w:ascii="Times New Roman" w:eastAsia="Times New Roman" w:hAnsi="Times New Roman" w:cs="Times New Roman"/>
          <w:lang w:val="uk-UA" w:eastAsia="ru-RU"/>
        </w:rPr>
        <w:t xml:space="preserve">вкрай 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 xml:space="preserve">важко, адже бойові дії на території країни </w:t>
      </w:r>
      <w:r w:rsidRPr="006932C7">
        <w:rPr>
          <w:rFonts w:ascii="Times New Roman" w:eastAsia="Times New Roman" w:hAnsi="Times New Roman" w:cs="Times New Roman"/>
          <w:lang w:val="uk-UA" w:eastAsia="ru-RU"/>
        </w:rPr>
        <w:t xml:space="preserve">і досі 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>тривають.</w:t>
      </w:r>
    </w:p>
    <w:p w:rsidR="001D2F9D" w:rsidRPr="00B71739" w:rsidRDefault="001D2F9D" w:rsidP="001D2F9D">
      <w:pPr>
        <w:shd w:val="clear" w:color="auto" w:fill="FFFFFF"/>
        <w:spacing w:after="0" w:line="24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lang w:val="uk-UA" w:eastAsia="ru-RU"/>
        </w:rPr>
      </w:pPr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За оцінками Національного банку, </w:t>
      </w:r>
      <w:r w:rsidR="000C7197" w:rsidRPr="006932C7">
        <w:rPr>
          <w:rFonts w:ascii="Times New Roman" w:eastAsia="Times New Roman" w:hAnsi="Times New Roman" w:cs="Times New Roman"/>
          <w:lang w:val="uk-UA" w:eastAsia="ru-RU"/>
        </w:rPr>
        <w:t xml:space="preserve">під час війни економіка України </w:t>
      </w:r>
      <w:hyperlink r:id="rId5" w:history="1">
        <w:r w:rsidRPr="006932C7">
          <w:rPr>
            <w:rFonts w:ascii="Times New Roman" w:eastAsia="Times New Roman" w:hAnsi="Times New Roman" w:cs="Times New Roman"/>
            <w:bdr w:val="none" w:sz="0" w:space="0" w:color="auto" w:frame="1"/>
            <w:lang w:val="uk-UA" w:eastAsia="ru-RU"/>
          </w:rPr>
          <w:t>втрачає</w:t>
        </w:r>
      </w:hyperlink>
      <w:r w:rsidR="000C7197" w:rsidRPr="006932C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B71739">
        <w:rPr>
          <w:rFonts w:ascii="Times New Roman" w:eastAsia="Times New Roman" w:hAnsi="Times New Roman" w:cs="Times New Roman"/>
          <w:lang w:val="uk-UA" w:eastAsia="ru-RU"/>
        </w:rPr>
        <w:t>50</w:t>
      </w:r>
      <w:r w:rsidR="000C7197" w:rsidRPr="006932C7">
        <w:rPr>
          <w:rFonts w:ascii="Times New Roman" w:eastAsia="Times New Roman" w:hAnsi="Times New Roman" w:cs="Times New Roman"/>
          <w:lang w:val="uk-UA" w:eastAsia="ru-RU"/>
        </w:rPr>
        <w:t>,0 % «</w:t>
      </w:r>
      <w:r w:rsidRPr="00B71739">
        <w:rPr>
          <w:rFonts w:ascii="Times New Roman" w:eastAsia="Times New Roman" w:hAnsi="Times New Roman" w:cs="Times New Roman"/>
          <w:lang w:val="uk-UA" w:eastAsia="ru-RU"/>
        </w:rPr>
        <w:t>невиробленого</w:t>
      </w:r>
      <w:r w:rsidR="000C7197" w:rsidRPr="006932C7">
        <w:rPr>
          <w:rFonts w:ascii="Times New Roman" w:eastAsia="Times New Roman" w:hAnsi="Times New Roman" w:cs="Times New Roman"/>
          <w:lang w:val="uk-UA" w:eastAsia="ru-RU"/>
        </w:rPr>
        <w:t>»</w:t>
      </w:r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 ВВП. Тобто кожен тиждень коштує національній економіці понад 50</w:t>
      </w:r>
      <w:r w:rsidR="000C7197" w:rsidRPr="006932C7">
        <w:rPr>
          <w:rFonts w:ascii="Times New Roman" w:eastAsia="Times New Roman" w:hAnsi="Times New Roman" w:cs="Times New Roman"/>
          <w:lang w:val="uk-UA" w:eastAsia="ru-RU"/>
        </w:rPr>
        <w:t>,0</w:t>
      </w:r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 млрд грн. І це без втрат від руйнувань</w:t>
      </w:r>
      <w:r w:rsidR="000C7197" w:rsidRPr="006932C7">
        <w:rPr>
          <w:rFonts w:ascii="Times New Roman" w:eastAsia="Times New Roman" w:hAnsi="Times New Roman" w:cs="Times New Roman"/>
          <w:lang w:val="uk-UA" w:eastAsia="ru-RU"/>
        </w:rPr>
        <w:t xml:space="preserve"> [2]</w:t>
      </w:r>
      <w:r w:rsidRPr="00B71739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1D2F9D" w:rsidRPr="006932C7" w:rsidRDefault="000C7197" w:rsidP="001D2F9D">
      <w:pPr>
        <w:shd w:val="clear" w:color="auto" w:fill="FFFFFF"/>
        <w:spacing w:after="0" w:line="24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lang w:val="uk-UA" w:eastAsia="ru-RU"/>
        </w:rPr>
      </w:pPr>
      <w:r w:rsidRPr="006932C7">
        <w:rPr>
          <w:rStyle w:val="y2iqfc"/>
          <w:rFonts w:ascii="Times New Roman" w:hAnsi="Times New Roman" w:cs="Times New Roman"/>
          <w:lang w:val="uk-UA"/>
        </w:rPr>
        <w:t xml:space="preserve">Багато підприємств опинилися в районах </w:t>
      </w:r>
      <w:r w:rsidRPr="00B71739">
        <w:rPr>
          <w:rFonts w:ascii="Times New Roman" w:eastAsia="Times New Roman" w:hAnsi="Times New Roman" w:cs="Times New Roman"/>
          <w:lang w:val="uk-UA" w:eastAsia="ru-RU"/>
        </w:rPr>
        <w:t>активних бойових дій</w:t>
      </w:r>
      <w:r w:rsidRPr="006932C7">
        <w:rPr>
          <w:rStyle w:val="y2iqfc"/>
          <w:rFonts w:ascii="Times New Roman" w:hAnsi="Times New Roman" w:cs="Times New Roman"/>
          <w:lang w:val="uk-UA"/>
        </w:rPr>
        <w:t xml:space="preserve"> і були змушені евакуюватися або у безпечніші райони або тимчасово призупинити діяльність. Наразі більшість підприємств зіштовхнулися з проблемами логістики та нестачею сировини, матеріалів, пального</w:t>
      </w:r>
      <w:r w:rsidR="000907B2" w:rsidRPr="006932C7">
        <w:rPr>
          <w:rStyle w:val="y2iqfc"/>
          <w:rFonts w:ascii="Times New Roman" w:hAnsi="Times New Roman" w:cs="Times New Roman"/>
          <w:lang w:val="uk-UA"/>
        </w:rPr>
        <w:t>, добрив, оборотних коштів, робочої сили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1D2F9D" w:rsidRPr="00B71739" w:rsidRDefault="000C7197" w:rsidP="000907B2">
      <w:pPr>
        <w:shd w:val="clear" w:color="auto" w:fill="FFFFFF"/>
        <w:spacing w:after="0" w:line="24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lang w:val="uk-UA" w:eastAsia="ru-RU"/>
        </w:rPr>
      </w:pPr>
      <w:r w:rsidRPr="006932C7">
        <w:rPr>
          <w:rFonts w:ascii="Times New Roman" w:eastAsia="Times New Roman" w:hAnsi="Times New Roman" w:cs="Times New Roman"/>
          <w:lang w:val="uk-UA" w:eastAsia="ru-RU"/>
        </w:rPr>
        <w:t xml:space="preserve">Якщо для організацій, що надають послуги, мають  іноземну клієнтську базу, </w:t>
      </w:r>
      <w:r w:rsidRPr="00B71739">
        <w:rPr>
          <w:rFonts w:ascii="Times New Roman" w:eastAsia="Times New Roman" w:hAnsi="Times New Roman" w:cs="Times New Roman"/>
          <w:lang w:val="uk-UA" w:eastAsia="ru-RU"/>
        </w:rPr>
        <w:t>представникам інтелекту</w:t>
      </w:r>
      <w:r w:rsidR="003C5766" w:rsidRPr="006932C7">
        <w:rPr>
          <w:rFonts w:ascii="Times New Roman" w:eastAsia="Times New Roman" w:hAnsi="Times New Roman" w:cs="Times New Roman"/>
          <w:lang w:val="uk-UA" w:eastAsia="ru-RU"/>
        </w:rPr>
        <w:t>альних,</w:t>
      </w:r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 креативних професій</w:t>
      </w:r>
      <w:r w:rsidR="00C813E3" w:rsidRPr="006932C7">
        <w:rPr>
          <w:rFonts w:ascii="Times New Roman" w:eastAsia="Times New Roman" w:hAnsi="Times New Roman" w:cs="Times New Roman"/>
          <w:lang w:val="uk-UA" w:eastAsia="ru-RU"/>
        </w:rPr>
        <w:t xml:space="preserve"> легше відновити власне функціонування у безпечних або відносно безпечних місцях. То для підприємств агропродовольчої сфери, які є відносно </w:t>
      </w:r>
      <w:proofErr w:type="spellStart"/>
      <w:r w:rsidR="00C813E3" w:rsidRPr="006932C7">
        <w:rPr>
          <w:rFonts w:ascii="Times New Roman" w:eastAsia="Times New Roman" w:hAnsi="Times New Roman" w:cs="Times New Roman"/>
          <w:lang w:val="uk-UA" w:eastAsia="ru-RU"/>
        </w:rPr>
        <w:t>іммобільними</w:t>
      </w:r>
      <w:proofErr w:type="spellEnd"/>
      <w:r w:rsidR="00C813E3" w:rsidRPr="006932C7">
        <w:rPr>
          <w:rFonts w:ascii="Times New Roman" w:eastAsia="Times New Roman" w:hAnsi="Times New Roman" w:cs="Times New Roman"/>
          <w:lang w:val="uk-UA" w:eastAsia="ru-RU"/>
        </w:rPr>
        <w:t xml:space="preserve">, </w:t>
      </w:r>
      <w:r w:rsidR="000907B2" w:rsidRPr="006932C7">
        <w:rPr>
          <w:rFonts w:ascii="Times New Roman" w:eastAsia="Times New Roman" w:hAnsi="Times New Roman" w:cs="Times New Roman"/>
          <w:lang w:val="uk-UA" w:eastAsia="ru-RU"/>
        </w:rPr>
        <w:t xml:space="preserve">питання продовження функціонування є відкритим, адже їх робота «прив’язана» 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 xml:space="preserve">до конкретної території, а </w:t>
      </w:r>
      <w:r w:rsidR="000907B2" w:rsidRPr="006932C7">
        <w:rPr>
          <w:rFonts w:ascii="Times New Roman" w:eastAsia="Times New Roman" w:hAnsi="Times New Roman" w:cs="Times New Roman"/>
          <w:lang w:val="uk-UA" w:eastAsia="ru-RU"/>
        </w:rPr>
        <w:t>операції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 xml:space="preserve"> в полі чи на фермі не можна відкласти на невизначений термін або </w:t>
      </w:r>
      <w:r w:rsidR="003C5766" w:rsidRPr="006932C7">
        <w:rPr>
          <w:rFonts w:ascii="Times New Roman" w:eastAsia="Times New Roman" w:hAnsi="Times New Roman" w:cs="Times New Roman"/>
          <w:lang w:val="uk-UA" w:eastAsia="ru-RU"/>
        </w:rPr>
        <w:t xml:space="preserve">взагалі </w:t>
      </w:r>
      <w:r w:rsidR="000907B2" w:rsidRPr="006932C7">
        <w:rPr>
          <w:rFonts w:ascii="Times New Roman" w:eastAsia="Times New Roman" w:hAnsi="Times New Roman" w:cs="Times New Roman"/>
          <w:lang w:val="uk-UA" w:eastAsia="ru-RU"/>
        </w:rPr>
        <w:t>нівелювати</w:t>
      </w:r>
      <w:r w:rsidR="001D2F9D" w:rsidRPr="00B71739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1D2F9D" w:rsidRPr="006932C7" w:rsidRDefault="001D2F9D" w:rsidP="003C5766">
      <w:pPr>
        <w:shd w:val="clear" w:color="auto" w:fill="FFFFFF"/>
        <w:spacing w:after="0" w:line="24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lang w:val="uk-UA" w:eastAsia="ru-RU"/>
        </w:rPr>
      </w:pPr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Чимало працівників </w:t>
      </w:r>
      <w:proofErr w:type="spellStart"/>
      <w:r w:rsidR="003C5766" w:rsidRPr="006932C7">
        <w:rPr>
          <w:rFonts w:ascii="Times New Roman" w:eastAsia="Times New Roman" w:hAnsi="Times New Roman" w:cs="Times New Roman"/>
          <w:lang w:val="uk-UA" w:eastAsia="ru-RU"/>
        </w:rPr>
        <w:t>агро</w:t>
      </w:r>
      <w:r w:rsidRPr="00B71739">
        <w:rPr>
          <w:rFonts w:ascii="Times New Roman" w:eastAsia="Times New Roman" w:hAnsi="Times New Roman" w:cs="Times New Roman"/>
          <w:lang w:val="uk-UA" w:eastAsia="ru-RU"/>
        </w:rPr>
        <w:t>господарств</w:t>
      </w:r>
      <w:proofErr w:type="spellEnd"/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 мобілізовані або пішли в </w:t>
      </w:r>
      <w:proofErr w:type="spellStart"/>
      <w:r w:rsidRPr="00B71739">
        <w:rPr>
          <w:rFonts w:ascii="Times New Roman" w:eastAsia="Times New Roman" w:hAnsi="Times New Roman" w:cs="Times New Roman"/>
          <w:lang w:val="uk-UA" w:eastAsia="ru-RU"/>
        </w:rPr>
        <w:t>тероборону</w:t>
      </w:r>
      <w:proofErr w:type="spellEnd"/>
      <w:r w:rsidRPr="00B71739">
        <w:rPr>
          <w:rFonts w:ascii="Times New Roman" w:eastAsia="Times New Roman" w:hAnsi="Times New Roman" w:cs="Times New Roman"/>
          <w:lang w:val="uk-UA" w:eastAsia="ru-RU"/>
        </w:rPr>
        <w:t>.</w:t>
      </w:r>
      <w:r w:rsidR="003C5766" w:rsidRPr="006932C7">
        <w:rPr>
          <w:rFonts w:ascii="Times New Roman" w:eastAsia="Times New Roman" w:hAnsi="Times New Roman" w:cs="Times New Roman"/>
          <w:lang w:val="uk-UA" w:eastAsia="ru-RU"/>
        </w:rPr>
        <w:t xml:space="preserve"> Значну частину пального країна </w:t>
      </w:r>
      <w:hyperlink r:id="rId6" w:history="1">
        <w:r w:rsidRPr="006932C7">
          <w:rPr>
            <w:rFonts w:ascii="Times New Roman" w:eastAsia="Times New Roman" w:hAnsi="Times New Roman" w:cs="Times New Roman"/>
            <w:bdr w:val="none" w:sz="0" w:space="0" w:color="auto" w:frame="1"/>
            <w:lang w:val="uk-UA" w:eastAsia="ru-RU"/>
          </w:rPr>
          <w:t>імпортувала</w:t>
        </w:r>
      </w:hyperlink>
      <w:r w:rsidR="003C5766" w:rsidRPr="006932C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B71739">
        <w:rPr>
          <w:rFonts w:ascii="Times New Roman" w:eastAsia="Times New Roman" w:hAnsi="Times New Roman" w:cs="Times New Roman"/>
          <w:lang w:val="uk-UA" w:eastAsia="ru-RU"/>
        </w:rPr>
        <w:t xml:space="preserve">з </w:t>
      </w:r>
      <w:proofErr w:type="spellStart"/>
      <w:r w:rsidR="003C5766" w:rsidRPr="006932C7">
        <w:rPr>
          <w:rFonts w:ascii="Times New Roman" w:eastAsia="Times New Roman" w:hAnsi="Times New Roman" w:cs="Times New Roman"/>
          <w:lang w:val="uk-UA" w:eastAsia="ru-RU"/>
        </w:rPr>
        <w:t>рф</w:t>
      </w:r>
      <w:proofErr w:type="spellEnd"/>
      <w:r w:rsidR="003C5766" w:rsidRPr="006932C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B71739">
        <w:rPr>
          <w:rFonts w:ascii="Times New Roman" w:eastAsia="Times New Roman" w:hAnsi="Times New Roman" w:cs="Times New Roman"/>
          <w:lang w:val="uk-UA" w:eastAsia="ru-RU"/>
        </w:rPr>
        <w:lastRenderedPageBreak/>
        <w:t xml:space="preserve">та </w:t>
      </w:r>
      <w:proofErr w:type="spellStart"/>
      <w:r w:rsidR="003C5766" w:rsidRPr="006932C7">
        <w:rPr>
          <w:rFonts w:ascii="Times New Roman" w:eastAsia="Times New Roman" w:hAnsi="Times New Roman" w:cs="Times New Roman"/>
          <w:lang w:val="uk-UA" w:eastAsia="ru-RU"/>
        </w:rPr>
        <w:t>бр</w:t>
      </w:r>
      <w:proofErr w:type="spellEnd"/>
      <w:r w:rsidRPr="00B71739">
        <w:rPr>
          <w:rFonts w:ascii="Times New Roman" w:eastAsia="Times New Roman" w:hAnsi="Times New Roman" w:cs="Times New Roman"/>
          <w:lang w:val="uk-UA" w:eastAsia="ru-RU"/>
        </w:rPr>
        <w:t>. Ці поставки зупинилися після перших ракетних обстрілів українських міст з цих країн.</w:t>
      </w:r>
      <w:r w:rsidR="003C5766" w:rsidRPr="006932C7">
        <w:rPr>
          <w:rFonts w:ascii="Times New Roman" w:eastAsia="Times New Roman" w:hAnsi="Times New Roman" w:cs="Times New Roman"/>
          <w:lang w:val="uk-UA" w:eastAsia="ru-RU"/>
        </w:rPr>
        <w:t xml:space="preserve"> </w:t>
      </w:r>
      <w:r w:rsidRPr="00B71739">
        <w:rPr>
          <w:rFonts w:ascii="Times New Roman" w:eastAsia="Times New Roman" w:hAnsi="Times New Roman" w:cs="Times New Roman"/>
          <w:lang w:val="uk-UA" w:eastAsia="ru-RU"/>
        </w:rPr>
        <w:t>Крім того, окупанти заблокували морський шлях, який міг легко компенсувати нестачу пального</w:t>
      </w:r>
      <w:r w:rsidR="00BD4CC8">
        <w:rPr>
          <w:rFonts w:ascii="Times New Roman" w:eastAsia="Times New Roman" w:hAnsi="Times New Roman" w:cs="Times New Roman"/>
          <w:lang w:val="en-US" w:eastAsia="ru-RU"/>
        </w:rPr>
        <w:t> </w:t>
      </w:r>
      <w:r w:rsidR="00BD4CC8" w:rsidRPr="00BD4CC8">
        <w:rPr>
          <w:rFonts w:ascii="Times New Roman" w:eastAsia="Times New Roman" w:hAnsi="Times New Roman" w:cs="Times New Roman"/>
          <w:lang w:eastAsia="ru-RU"/>
        </w:rPr>
        <w:t>[3]</w:t>
      </w:r>
      <w:r w:rsidRPr="00B71739">
        <w:rPr>
          <w:rFonts w:ascii="Times New Roman" w:eastAsia="Times New Roman" w:hAnsi="Times New Roman" w:cs="Times New Roman"/>
          <w:lang w:val="uk-UA" w:eastAsia="ru-RU"/>
        </w:rPr>
        <w:t>.</w:t>
      </w:r>
    </w:p>
    <w:p w:rsidR="001D2F9D" w:rsidRPr="006932C7" w:rsidRDefault="000907B2" w:rsidP="009D1E57">
      <w:pPr>
        <w:spacing w:after="0" w:line="240" w:lineRule="auto"/>
        <w:ind w:firstLine="425"/>
        <w:jc w:val="both"/>
        <w:rPr>
          <w:rFonts w:ascii="Times New Roman" w:hAnsi="Times New Roman" w:cs="Times New Roman"/>
          <w:lang w:val="uk-UA"/>
        </w:rPr>
      </w:pPr>
      <w:r w:rsidRPr="006932C7">
        <w:rPr>
          <w:rFonts w:ascii="Times New Roman" w:hAnsi="Times New Roman" w:cs="Times New Roman"/>
          <w:lang w:val="uk-UA"/>
        </w:rPr>
        <w:t>Безумовно, формування результативної агропродовольчої сфери є складною й багатоаспектною проблемою, яка потребує вивчення багатьох взаємопов’язаних аспектів, оскільки пріоритетами розвитку даної сфери має бути урегульованість, соціально орієнтованість та інформаційна наповненість</w:t>
      </w:r>
      <w:r w:rsidRPr="006932C7">
        <w:rPr>
          <w:rFonts w:ascii="Times New Roman" w:hAnsi="Times New Roman" w:cs="Times New Roman"/>
          <w:lang w:val="uk-UA"/>
        </w:rPr>
        <w:t xml:space="preserve"> [1, с. 37]</w:t>
      </w:r>
      <w:r w:rsidR="003C5766" w:rsidRPr="006932C7">
        <w:rPr>
          <w:rFonts w:ascii="Times New Roman" w:hAnsi="Times New Roman" w:cs="Times New Roman"/>
          <w:lang w:val="uk-UA"/>
        </w:rPr>
        <w:t>.</w:t>
      </w:r>
    </w:p>
    <w:p w:rsidR="008E36C6" w:rsidRPr="006932C7" w:rsidRDefault="003C5766" w:rsidP="009D1E57">
      <w:pPr>
        <w:spacing w:after="0" w:line="240" w:lineRule="auto"/>
        <w:ind w:firstLine="425"/>
        <w:jc w:val="both"/>
        <w:rPr>
          <w:rFonts w:ascii="Times New Roman" w:hAnsi="Times New Roman" w:cs="Times New Roman"/>
          <w:lang w:val="uk-UA"/>
        </w:rPr>
      </w:pPr>
      <w:r w:rsidRPr="006932C7">
        <w:rPr>
          <w:rFonts w:ascii="Times New Roman" w:hAnsi="Times New Roman" w:cs="Times New Roman"/>
          <w:lang w:val="uk-UA"/>
        </w:rPr>
        <w:t>Саме зараз для кожного підприємства</w:t>
      </w:r>
      <w:r w:rsidR="00B71739" w:rsidRPr="006932C7">
        <w:rPr>
          <w:rFonts w:ascii="Times New Roman" w:hAnsi="Times New Roman" w:cs="Times New Roman"/>
          <w:lang w:val="uk-UA"/>
        </w:rPr>
        <w:t>, як суб’єкт</w:t>
      </w:r>
      <w:r w:rsidRPr="006932C7">
        <w:rPr>
          <w:rFonts w:ascii="Times New Roman" w:hAnsi="Times New Roman" w:cs="Times New Roman"/>
          <w:lang w:val="uk-UA"/>
        </w:rPr>
        <w:t>у</w:t>
      </w:r>
      <w:r w:rsidR="00B71739" w:rsidRPr="006932C7">
        <w:rPr>
          <w:rFonts w:ascii="Times New Roman" w:hAnsi="Times New Roman" w:cs="Times New Roman"/>
          <w:lang w:val="uk-UA"/>
        </w:rPr>
        <w:t xml:space="preserve"> ринку, </w:t>
      </w:r>
      <w:r w:rsidRPr="006932C7">
        <w:rPr>
          <w:rFonts w:ascii="Times New Roman" w:hAnsi="Times New Roman" w:cs="Times New Roman"/>
          <w:lang w:val="uk-UA"/>
        </w:rPr>
        <w:t>є нагальним формування чи перегляд існуючої стратегії</w:t>
      </w:r>
      <w:r w:rsidR="008E36C6" w:rsidRPr="006932C7">
        <w:rPr>
          <w:rFonts w:ascii="Times New Roman" w:hAnsi="Times New Roman" w:cs="Times New Roman"/>
          <w:lang w:val="uk-UA"/>
        </w:rPr>
        <w:t>, яка включала б</w:t>
      </w:r>
      <w:r w:rsidR="00B71739" w:rsidRPr="006932C7">
        <w:rPr>
          <w:rFonts w:ascii="Times New Roman" w:hAnsi="Times New Roman" w:cs="Times New Roman"/>
          <w:lang w:val="uk-UA"/>
        </w:rPr>
        <w:t xml:space="preserve"> </w:t>
      </w:r>
      <w:r w:rsidR="008E36C6" w:rsidRPr="006932C7">
        <w:rPr>
          <w:rFonts w:ascii="Times New Roman" w:hAnsi="Times New Roman" w:cs="Times New Roman"/>
          <w:lang w:val="uk-UA"/>
        </w:rPr>
        <w:t>у</w:t>
      </w:r>
      <w:r w:rsidR="00B71739" w:rsidRPr="006932C7">
        <w:rPr>
          <w:rFonts w:ascii="Times New Roman" w:hAnsi="Times New Roman" w:cs="Times New Roman"/>
          <w:lang w:val="uk-UA"/>
        </w:rPr>
        <w:t xml:space="preserve"> себе</w:t>
      </w:r>
      <w:r w:rsidR="008E36C6" w:rsidRPr="006932C7">
        <w:rPr>
          <w:rFonts w:ascii="Times New Roman" w:hAnsi="Times New Roman" w:cs="Times New Roman"/>
          <w:lang w:val="uk-UA"/>
        </w:rPr>
        <w:t xml:space="preserve"> як </w:t>
      </w:r>
      <w:r w:rsidR="00B71739" w:rsidRPr="006932C7">
        <w:rPr>
          <w:rFonts w:ascii="Times New Roman" w:hAnsi="Times New Roman" w:cs="Times New Roman"/>
          <w:lang w:val="uk-UA"/>
        </w:rPr>
        <w:t xml:space="preserve"> запланований і продуманий напрям дій, </w:t>
      </w:r>
      <w:r w:rsidR="008E36C6" w:rsidRPr="006932C7">
        <w:rPr>
          <w:rFonts w:ascii="Times New Roman" w:hAnsi="Times New Roman" w:cs="Times New Roman"/>
          <w:lang w:val="uk-UA"/>
        </w:rPr>
        <w:t>т</w:t>
      </w:r>
      <w:r w:rsidR="00B71739" w:rsidRPr="006932C7">
        <w:rPr>
          <w:rFonts w:ascii="Times New Roman" w:hAnsi="Times New Roman" w:cs="Times New Roman"/>
          <w:lang w:val="uk-UA"/>
        </w:rPr>
        <w:t>а</w:t>
      </w:r>
      <w:r w:rsidR="008E36C6" w:rsidRPr="006932C7">
        <w:rPr>
          <w:rFonts w:ascii="Times New Roman" w:hAnsi="Times New Roman" w:cs="Times New Roman"/>
          <w:lang w:val="uk-UA"/>
        </w:rPr>
        <w:t>к</w:t>
      </w:r>
      <w:r w:rsidR="00B71739" w:rsidRPr="006932C7">
        <w:rPr>
          <w:rFonts w:ascii="Times New Roman" w:hAnsi="Times New Roman" w:cs="Times New Roman"/>
          <w:lang w:val="uk-UA"/>
        </w:rPr>
        <w:t xml:space="preserve"> </w:t>
      </w:r>
      <w:r w:rsidR="008E36C6" w:rsidRPr="006932C7">
        <w:rPr>
          <w:rFonts w:ascii="Times New Roman" w:hAnsi="Times New Roman" w:cs="Times New Roman"/>
          <w:lang w:val="uk-UA"/>
        </w:rPr>
        <w:t>і</w:t>
      </w:r>
      <w:r w:rsidR="00B71739" w:rsidRPr="006932C7">
        <w:rPr>
          <w:rFonts w:ascii="Times New Roman" w:hAnsi="Times New Roman" w:cs="Times New Roman"/>
          <w:lang w:val="uk-UA"/>
        </w:rPr>
        <w:t xml:space="preserve"> можливість </w:t>
      </w:r>
      <w:r w:rsidR="008E36C6" w:rsidRPr="006932C7">
        <w:rPr>
          <w:rFonts w:ascii="Times New Roman" w:hAnsi="Times New Roman" w:cs="Times New Roman"/>
          <w:lang w:val="uk-UA"/>
        </w:rPr>
        <w:t xml:space="preserve">оперативного </w:t>
      </w:r>
      <w:r w:rsidR="00B71739" w:rsidRPr="006932C7">
        <w:rPr>
          <w:rFonts w:ascii="Times New Roman" w:hAnsi="Times New Roman" w:cs="Times New Roman"/>
          <w:lang w:val="uk-UA"/>
        </w:rPr>
        <w:t xml:space="preserve">адекватного реагування на зміни зовнішнього середовища. </w:t>
      </w:r>
    </w:p>
    <w:p w:rsidR="00B71739" w:rsidRPr="006932C7" w:rsidRDefault="00B71739" w:rsidP="009D1E57">
      <w:pPr>
        <w:spacing w:after="0" w:line="240" w:lineRule="auto"/>
        <w:ind w:firstLine="425"/>
        <w:jc w:val="both"/>
        <w:rPr>
          <w:rFonts w:ascii="Times New Roman" w:hAnsi="Times New Roman" w:cs="Times New Roman"/>
          <w:lang w:val="uk-UA"/>
        </w:rPr>
      </w:pPr>
      <w:r w:rsidRPr="006932C7">
        <w:rPr>
          <w:rFonts w:ascii="Times New Roman" w:hAnsi="Times New Roman" w:cs="Times New Roman"/>
          <w:lang w:val="uk-UA"/>
        </w:rPr>
        <w:t>Ключовою складов</w:t>
      </w:r>
      <w:bookmarkStart w:id="0" w:name="_GoBack"/>
      <w:bookmarkEnd w:id="0"/>
      <w:r w:rsidRPr="006932C7">
        <w:rPr>
          <w:rFonts w:ascii="Times New Roman" w:hAnsi="Times New Roman" w:cs="Times New Roman"/>
          <w:lang w:val="uk-UA"/>
        </w:rPr>
        <w:t xml:space="preserve">ою стратегічного управління є стратегія. Основна мета стратегії підприємства </w:t>
      </w:r>
      <w:r w:rsidR="008E36C6" w:rsidRPr="006932C7">
        <w:rPr>
          <w:rFonts w:ascii="Times New Roman" w:hAnsi="Times New Roman" w:cs="Times New Roman"/>
          <w:lang w:val="uk-UA"/>
        </w:rPr>
        <w:t xml:space="preserve">агропродовольчої сфери </w:t>
      </w:r>
      <w:r w:rsidRPr="006932C7">
        <w:rPr>
          <w:rFonts w:ascii="Times New Roman" w:hAnsi="Times New Roman" w:cs="Times New Roman"/>
          <w:lang w:val="uk-UA"/>
        </w:rPr>
        <w:t xml:space="preserve">полягає </w:t>
      </w:r>
      <w:r w:rsidR="00D2435B">
        <w:rPr>
          <w:rFonts w:ascii="Times New Roman" w:hAnsi="Times New Roman" w:cs="Times New Roman"/>
          <w:lang w:val="uk-UA"/>
        </w:rPr>
        <w:t>у</w:t>
      </w:r>
      <w:r w:rsidRPr="006932C7">
        <w:rPr>
          <w:rFonts w:ascii="Times New Roman" w:hAnsi="Times New Roman" w:cs="Times New Roman"/>
          <w:lang w:val="uk-UA"/>
        </w:rPr>
        <w:t xml:space="preserve"> досягненні конкурентних переваг, які </w:t>
      </w:r>
      <w:r w:rsidR="00D2435B">
        <w:rPr>
          <w:rFonts w:ascii="Times New Roman" w:hAnsi="Times New Roman" w:cs="Times New Roman"/>
          <w:lang w:val="uk-UA"/>
        </w:rPr>
        <w:t>сприяють</w:t>
      </w:r>
      <w:r w:rsidR="008E36C6" w:rsidRPr="006932C7">
        <w:rPr>
          <w:rFonts w:ascii="Times New Roman" w:hAnsi="Times New Roman" w:cs="Times New Roman"/>
          <w:lang w:val="uk-UA"/>
        </w:rPr>
        <w:t xml:space="preserve"> його стійк</w:t>
      </w:r>
      <w:r w:rsidR="00D2435B">
        <w:rPr>
          <w:rFonts w:ascii="Times New Roman" w:hAnsi="Times New Roman" w:cs="Times New Roman"/>
          <w:lang w:val="uk-UA"/>
        </w:rPr>
        <w:t>ому</w:t>
      </w:r>
      <w:r w:rsidR="008E36C6" w:rsidRPr="006932C7">
        <w:rPr>
          <w:rFonts w:ascii="Times New Roman" w:hAnsi="Times New Roman" w:cs="Times New Roman"/>
          <w:lang w:val="uk-UA"/>
        </w:rPr>
        <w:t xml:space="preserve"> функціонуванн</w:t>
      </w:r>
      <w:r w:rsidR="00D2435B">
        <w:rPr>
          <w:rFonts w:ascii="Times New Roman" w:hAnsi="Times New Roman" w:cs="Times New Roman"/>
          <w:lang w:val="uk-UA"/>
        </w:rPr>
        <w:t>ю</w:t>
      </w:r>
      <w:r w:rsidR="008E36C6" w:rsidRPr="006932C7">
        <w:rPr>
          <w:rFonts w:ascii="Times New Roman" w:hAnsi="Times New Roman" w:cs="Times New Roman"/>
          <w:lang w:val="uk-UA"/>
        </w:rPr>
        <w:t>,</w:t>
      </w:r>
      <w:r w:rsidRPr="006932C7">
        <w:rPr>
          <w:rFonts w:ascii="Times New Roman" w:hAnsi="Times New Roman" w:cs="Times New Roman"/>
          <w:lang w:val="uk-UA"/>
        </w:rPr>
        <w:t xml:space="preserve"> економічн</w:t>
      </w:r>
      <w:r w:rsidR="00D2435B">
        <w:rPr>
          <w:rFonts w:ascii="Times New Roman" w:hAnsi="Times New Roman" w:cs="Times New Roman"/>
          <w:lang w:val="uk-UA"/>
        </w:rPr>
        <w:t>ому розвит</w:t>
      </w:r>
      <w:r w:rsidRPr="006932C7">
        <w:rPr>
          <w:rFonts w:ascii="Times New Roman" w:hAnsi="Times New Roman" w:cs="Times New Roman"/>
          <w:lang w:val="uk-UA"/>
        </w:rPr>
        <w:t>к</w:t>
      </w:r>
      <w:r w:rsidR="00D2435B">
        <w:rPr>
          <w:rFonts w:ascii="Times New Roman" w:hAnsi="Times New Roman" w:cs="Times New Roman"/>
          <w:lang w:val="uk-UA"/>
        </w:rPr>
        <w:t>у</w:t>
      </w:r>
      <w:r w:rsidR="008E36C6" w:rsidRPr="006932C7">
        <w:rPr>
          <w:rFonts w:ascii="Times New Roman" w:hAnsi="Times New Roman" w:cs="Times New Roman"/>
          <w:lang w:val="uk-UA"/>
        </w:rPr>
        <w:t xml:space="preserve"> та забезпеченню продовольчої безпеки держави тощо</w:t>
      </w:r>
      <w:r w:rsidRPr="006932C7">
        <w:rPr>
          <w:rFonts w:ascii="Times New Roman" w:hAnsi="Times New Roman" w:cs="Times New Roman"/>
          <w:lang w:val="uk-UA"/>
        </w:rPr>
        <w:t xml:space="preserve">. </w:t>
      </w:r>
    </w:p>
    <w:p w:rsidR="001D2F9D" w:rsidRPr="006932C7" w:rsidRDefault="008E36C6" w:rsidP="001D2F9D">
      <w:pPr>
        <w:spacing w:after="0" w:line="240" w:lineRule="auto"/>
        <w:ind w:firstLine="425"/>
        <w:jc w:val="both"/>
        <w:rPr>
          <w:rFonts w:ascii="Times New Roman" w:hAnsi="Times New Roman" w:cs="Times New Roman"/>
          <w:lang w:val="uk-UA"/>
        </w:rPr>
      </w:pPr>
      <w:r w:rsidRPr="006932C7">
        <w:rPr>
          <w:rFonts w:ascii="Times New Roman" w:hAnsi="Times New Roman" w:cs="Times New Roman"/>
          <w:lang w:val="uk-UA"/>
        </w:rPr>
        <w:t>Отож, за сучасних умов господарська самостійність агро</w:t>
      </w:r>
      <w:r w:rsidR="001D2F9D" w:rsidRPr="006932C7">
        <w:rPr>
          <w:rFonts w:ascii="Times New Roman" w:hAnsi="Times New Roman" w:cs="Times New Roman"/>
          <w:lang w:val="uk-UA"/>
        </w:rPr>
        <w:t xml:space="preserve">підприємств вимагає від них </w:t>
      </w:r>
      <w:r w:rsidRPr="006932C7">
        <w:rPr>
          <w:rFonts w:ascii="Times New Roman" w:hAnsi="Times New Roman" w:cs="Times New Roman"/>
          <w:lang w:val="uk-UA"/>
        </w:rPr>
        <w:t>формування</w:t>
      </w:r>
      <w:r w:rsidR="001D2F9D" w:rsidRPr="006932C7">
        <w:rPr>
          <w:rFonts w:ascii="Times New Roman" w:hAnsi="Times New Roman" w:cs="Times New Roman"/>
          <w:lang w:val="uk-UA"/>
        </w:rPr>
        <w:t xml:space="preserve"> стратегій, аналізу ринкових можливостей, </w:t>
      </w:r>
      <w:r w:rsidRPr="006932C7">
        <w:rPr>
          <w:rFonts w:ascii="Times New Roman" w:hAnsi="Times New Roman" w:cs="Times New Roman"/>
          <w:lang w:val="uk-UA"/>
        </w:rPr>
        <w:t>виявлення</w:t>
      </w:r>
      <w:r w:rsidR="001D2F9D" w:rsidRPr="006932C7">
        <w:rPr>
          <w:rFonts w:ascii="Times New Roman" w:hAnsi="Times New Roman" w:cs="Times New Roman"/>
          <w:lang w:val="uk-UA"/>
        </w:rPr>
        <w:t xml:space="preserve"> стратегічних небезпек і загроз та досягнення конкурентних переваг</w:t>
      </w:r>
      <w:r w:rsidRPr="006932C7">
        <w:rPr>
          <w:rFonts w:ascii="Times New Roman" w:hAnsi="Times New Roman" w:cs="Times New Roman"/>
          <w:lang w:val="uk-UA"/>
        </w:rPr>
        <w:t>у різних часових перспективах</w:t>
      </w:r>
      <w:r w:rsidR="001D2F9D" w:rsidRPr="006932C7">
        <w:rPr>
          <w:rFonts w:ascii="Times New Roman" w:hAnsi="Times New Roman" w:cs="Times New Roman"/>
          <w:lang w:val="uk-UA"/>
        </w:rPr>
        <w:t xml:space="preserve">. </w:t>
      </w:r>
    </w:p>
    <w:p w:rsidR="009D1E57" w:rsidRPr="00B71739" w:rsidRDefault="009D1E57" w:rsidP="009D1E57">
      <w:pPr>
        <w:shd w:val="clear" w:color="auto" w:fill="FFFFFF"/>
        <w:spacing w:after="0" w:line="240" w:lineRule="auto"/>
        <w:ind w:firstLine="425"/>
        <w:jc w:val="both"/>
        <w:textAlignment w:val="baseline"/>
        <w:rPr>
          <w:rFonts w:ascii="Times New Roman" w:eastAsia="Times New Roman" w:hAnsi="Times New Roman" w:cs="Times New Roman"/>
          <w:lang w:val="uk-UA" w:eastAsia="ru-RU"/>
        </w:rPr>
      </w:pPr>
    </w:p>
    <w:p w:rsidR="00B71739" w:rsidRPr="006932C7" w:rsidRDefault="009D1E57" w:rsidP="008E36C6">
      <w:pPr>
        <w:widowControl w:val="0"/>
        <w:spacing w:after="0" w:line="240" w:lineRule="auto"/>
        <w:ind w:firstLine="425"/>
        <w:jc w:val="center"/>
        <w:rPr>
          <w:rFonts w:ascii="Times New Roman" w:hAnsi="Times New Roman" w:cs="Times New Roman"/>
          <w:b/>
          <w:lang w:val="uk-UA"/>
        </w:rPr>
      </w:pPr>
      <w:r w:rsidRPr="006932C7">
        <w:rPr>
          <w:rFonts w:ascii="Times New Roman" w:hAnsi="Times New Roman" w:cs="Times New Roman"/>
          <w:b/>
          <w:lang w:val="uk-UA"/>
        </w:rPr>
        <w:t>Список використаних джерел:</w:t>
      </w:r>
    </w:p>
    <w:p w:rsidR="001D2F9D" w:rsidRPr="006932C7" w:rsidRDefault="001D2F9D" w:rsidP="008E36C6">
      <w:pPr>
        <w:pStyle w:val="1"/>
        <w:keepNext w:val="0"/>
        <w:keepLines w:val="0"/>
        <w:widowControl w:val="0"/>
        <w:numPr>
          <w:ilvl w:val="0"/>
          <w:numId w:val="2"/>
        </w:numPr>
        <w:shd w:val="clear" w:color="auto" w:fill="FFFFFF"/>
        <w:spacing w:before="0" w:line="264" w:lineRule="atLeast"/>
        <w:ind w:left="0" w:firstLine="426"/>
        <w:jc w:val="both"/>
        <w:textAlignment w:val="baseline"/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</w:pPr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Березіна Л. М., Воронько-Невіднича Т. В., </w:t>
      </w:r>
      <w:proofErr w:type="spellStart"/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Логінська</w:t>
      </w:r>
      <w:proofErr w:type="spellEnd"/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 І. Я., </w:t>
      </w:r>
      <w:proofErr w:type="spellStart"/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Шкурупій</w:t>
      </w:r>
      <w:proofErr w:type="spellEnd"/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 К.</w:t>
      </w:r>
      <w:r w:rsidR="006932C7"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 </w:t>
      </w:r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Є. Ключові аспекти управління розвитком агропродовольчої сфери в межах національної економічної стратегії – 2030. </w:t>
      </w:r>
      <w:proofErr w:type="spellStart"/>
      <w:r w:rsidRPr="006932C7">
        <w:rPr>
          <w:rFonts w:ascii="Times New Roman" w:hAnsi="Times New Roman" w:cs="Times New Roman"/>
          <w:i/>
          <w:color w:val="auto"/>
          <w:sz w:val="22"/>
          <w:szCs w:val="22"/>
          <w:shd w:val="clear" w:color="auto" w:fill="FFFFFF"/>
          <w:lang w:val="uk-UA"/>
        </w:rPr>
        <w:t>Modern</w:t>
      </w:r>
      <w:proofErr w:type="spellEnd"/>
      <w:r w:rsidRPr="006932C7">
        <w:rPr>
          <w:rFonts w:ascii="Times New Roman" w:hAnsi="Times New Roman" w:cs="Times New Roman"/>
          <w:i/>
          <w:color w:val="auto"/>
          <w:sz w:val="22"/>
          <w:szCs w:val="22"/>
          <w:shd w:val="clear" w:color="auto" w:fill="FFFFFF"/>
          <w:lang w:val="uk-UA"/>
        </w:rPr>
        <w:t xml:space="preserve"> </w:t>
      </w:r>
      <w:proofErr w:type="spellStart"/>
      <w:r w:rsidRPr="006932C7">
        <w:rPr>
          <w:rFonts w:ascii="Times New Roman" w:hAnsi="Times New Roman" w:cs="Times New Roman"/>
          <w:i/>
          <w:color w:val="auto"/>
          <w:sz w:val="22"/>
          <w:szCs w:val="22"/>
          <w:shd w:val="clear" w:color="auto" w:fill="FFFFFF"/>
          <w:lang w:val="uk-UA"/>
        </w:rPr>
        <w:t>Economics</w:t>
      </w:r>
      <w:proofErr w:type="spellEnd"/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. 2021. № 30(2021). С. 34-38. DOI: </w:t>
      </w:r>
      <w:hyperlink r:id="rId7" w:history="1">
        <w:r w:rsidRPr="006932C7">
          <w:rPr>
            <w:rStyle w:val="a4"/>
            <w:rFonts w:ascii="Times New Roman" w:hAnsi="Times New Roman" w:cs="Times New Roman"/>
            <w:color w:val="auto"/>
            <w:sz w:val="22"/>
            <w:szCs w:val="22"/>
            <w:shd w:val="clear" w:color="auto" w:fill="FFFFFF"/>
            <w:lang w:val="uk-UA"/>
          </w:rPr>
          <w:t>https://doi.org/10.31521/modecon.V30(2021)-05</w:t>
        </w:r>
      </w:hyperlink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.</w:t>
      </w:r>
    </w:p>
    <w:p w:rsidR="008E36C6" w:rsidRPr="006932C7" w:rsidRDefault="001D2F9D" w:rsidP="008E36C6">
      <w:pPr>
        <w:pStyle w:val="1"/>
        <w:keepNext w:val="0"/>
        <w:keepLines w:val="0"/>
        <w:widowControl w:val="0"/>
        <w:numPr>
          <w:ilvl w:val="0"/>
          <w:numId w:val="2"/>
        </w:numPr>
        <w:shd w:val="clear" w:color="auto" w:fill="FFFFFF"/>
        <w:spacing w:before="0" w:line="264" w:lineRule="atLeast"/>
        <w:ind w:left="0" w:firstLine="426"/>
        <w:jc w:val="both"/>
        <w:textAlignment w:val="baseline"/>
        <w:rPr>
          <w:rFonts w:ascii="Times New Roman" w:hAnsi="Times New Roman" w:cs="Times New Roman"/>
          <w:color w:val="auto"/>
          <w:sz w:val="22"/>
          <w:szCs w:val="22"/>
          <w:lang w:val="uk-UA"/>
        </w:rPr>
      </w:pPr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>Бізнес в умовах війни: хто зазнав найбільших втрат та як відновлюються підприємства</w:t>
      </w:r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. </w:t>
      </w:r>
      <w:r w:rsidRPr="006932C7">
        <w:rPr>
          <w:rFonts w:ascii="Times New Roman" w:hAnsi="Times New Roman" w:cs="Times New Roman"/>
          <w:i/>
          <w:color w:val="auto"/>
          <w:sz w:val="22"/>
          <w:szCs w:val="22"/>
          <w:lang w:val="uk-UA"/>
        </w:rPr>
        <w:t>Економічна правда</w:t>
      </w:r>
      <w:r w:rsidR="006932C7"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. 23 </w:t>
      </w:r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березня 2022. </w:t>
      </w:r>
      <w:hyperlink r:id="rId8" w:history="1">
        <w:r w:rsidRPr="006932C7">
          <w:rPr>
            <w:rStyle w:val="a4"/>
            <w:rFonts w:ascii="Times New Roman" w:hAnsi="Times New Roman" w:cs="Times New Roman"/>
            <w:color w:val="auto"/>
            <w:sz w:val="22"/>
            <w:szCs w:val="22"/>
            <w:lang w:val="uk-UA"/>
          </w:rPr>
          <w:t>https://www.epravda.com.ua/publications/2022/03/23/684549/</w:t>
        </w:r>
      </w:hyperlink>
      <w:r w:rsidR="00BD4CC8">
        <w:rPr>
          <w:rFonts w:ascii="Times New Roman" w:hAnsi="Times New Roman" w:cs="Times New Roman"/>
          <w:color w:val="auto"/>
          <w:sz w:val="22"/>
          <w:szCs w:val="22"/>
          <w:lang w:val="uk-UA"/>
        </w:rPr>
        <w:t>.</w:t>
      </w:r>
    </w:p>
    <w:p w:rsidR="008E36C6" w:rsidRPr="006932C7" w:rsidRDefault="008E36C6" w:rsidP="008E36C6">
      <w:pPr>
        <w:pStyle w:val="1"/>
        <w:keepNext w:val="0"/>
        <w:keepLines w:val="0"/>
        <w:widowControl w:val="0"/>
        <w:numPr>
          <w:ilvl w:val="0"/>
          <w:numId w:val="2"/>
        </w:numPr>
        <w:shd w:val="clear" w:color="auto" w:fill="FFFFFF"/>
        <w:spacing w:before="0" w:line="240" w:lineRule="auto"/>
        <w:ind w:left="0" w:firstLine="426"/>
        <w:jc w:val="both"/>
        <w:rPr>
          <w:rFonts w:ascii="Times New Roman" w:hAnsi="Times New Roman" w:cs="Times New Roman"/>
          <w:color w:val="auto"/>
          <w:sz w:val="22"/>
          <w:szCs w:val="22"/>
          <w:lang w:val="uk-UA"/>
        </w:rPr>
      </w:pPr>
      <w:proofErr w:type="spellStart"/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>Яськив</w:t>
      </w:r>
      <w:proofErr w:type="spellEnd"/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 Б., </w:t>
      </w:r>
      <w:proofErr w:type="spellStart"/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>Бряньска</w:t>
      </w:r>
      <w:proofErr w:type="spellEnd"/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 М. </w:t>
      </w:r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>Як працює аграрний бізнес в умовах війни</w:t>
      </w:r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. </w:t>
      </w:r>
      <w:r w:rsidRPr="006932C7">
        <w:rPr>
          <w:rFonts w:ascii="Times New Roman" w:hAnsi="Times New Roman" w:cs="Times New Roman"/>
          <w:i/>
          <w:color w:val="auto"/>
          <w:sz w:val="22"/>
          <w:szCs w:val="22"/>
          <w:shd w:val="clear" w:color="auto" w:fill="FFFFFF"/>
          <w:lang w:val="uk-UA"/>
        </w:rPr>
        <w:t>ЗН.</w:t>
      </w:r>
      <w:r w:rsidRPr="006932C7">
        <w:rPr>
          <w:rFonts w:ascii="Times New Roman" w:hAnsi="Times New Roman" w:cs="Times New Roman"/>
          <w:i/>
          <w:color w:val="auto"/>
          <w:sz w:val="22"/>
          <w:szCs w:val="22"/>
          <w:shd w:val="clear" w:color="auto" w:fill="FFFFFF"/>
          <w:lang w:val="uk-UA"/>
        </w:rPr>
        <w:t>УА</w:t>
      </w:r>
      <w:r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>.</w:t>
      </w:r>
      <w:r w:rsidR="006932C7" w:rsidRPr="006932C7">
        <w:rPr>
          <w:rFonts w:ascii="Times New Roman" w:hAnsi="Times New Roman" w:cs="Times New Roman"/>
          <w:color w:val="auto"/>
          <w:sz w:val="22"/>
          <w:szCs w:val="22"/>
          <w:shd w:val="clear" w:color="auto" w:fill="FFFFFF"/>
          <w:lang w:val="uk-UA"/>
        </w:rPr>
        <w:t xml:space="preserve"> 29 квітня 2022. </w:t>
      </w:r>
      <w:hyperlink r:id="rId9" w:history="1">
        <w:r w:rsidR="006932C7" w:rsidRPr="006932C7">
          <w:rPr>
            <w:rStyle w:val="a4"/>
            <w:rFonts w:ascii="Times New Roman" w:hAnsi="Times New Roman" w:cs="Times New Roman"/>
            <w:color w:val="auto"/>
            <w:sz w:val="22"/>
            <w:szCs w:val="22"/>
            <w:lang w:val="uk-UA"/>
          </w:rPr>
          <w:t>https://zn.ua/ukr/</w:t>
        </w:r>
      </w:hyperlink>
      <w:r w:rsidR="006932C7"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 xml:space="preserve"> </w:t>
      </w:r>
      <w:proofErr w:type="spellStart"/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>ariculture</w:t>
      </w:r>
      <w:proofErr w:type="spellEnd"/>
      <w:r w:rsidRPr="006932C7">
        <w:rPr>
          <w:rFonts w:ascii="Times New Roman" w:hAnsi="Times New Roman" w:cs="Times New Roman"/>
          <w:color w:val="auto"/>
          <w:sz w:val="22"/>
          <w:szCs w:val="22"/>
          <w:lang w:val="uk-UA"/>
        </w:rPr>
        <w:t>/jak-pratsjuje-ahrarnij-biznes-v-umovakh-vijni.html</w:t>
      </w:r>
      <w:r w:rsidR="00BD4CC8">
        <w:rPr>
          <w:rFonts w:ascii="Times New Roman" w:hAnsi="Times New Roman" w:cs="Times New Roman"/>
          <w:color w:val="auto"/>
          <w:sz w:val="22"/>
          <w:szCs w:val="22"/>
          <w:lang w:val="uk-UA"/>
        </w:rPr>
        <w:t>.</w:t>
      </w:r>
    </w:p>
    <w:sectPr w:rsidR="008E36C6" w:rsidRPr="006932C7" w:rsidSect="009D1E57">
      <w:pgSz w:w="8391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BB04C7"/>
    <w:multiLevelType w:val="hybridMultilevel"/>
    <w:tmpl w:val="0AFCDD4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C642BD4"/>
    <w:multiLevelType w:val="hybridMultilevel"/>
    <w:tmpl w:val="7048E2C0"/>
    <w:lvl w:ilvl="0" w:tplc="21A40D5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1739"/>
    <w:rsid w:val="000907B2"/>
    <w:rsid w:val="000C7197"/>
    <w:rsid w:val="001D2F9D"/>
    <w:rsid w:val="003C5766"/>
    <w:rsid w:val="006932C7"/>
    <w:rsid w:val="007C52F4"/>
    <w:rsid w:val="008E36C6"/>
    <w:rsid w:val="009D1E57"/>
    <w:rsid w:val="00B71739"/>
    <w:rsid w:val="00B93353"/>
    <w:rsid w:val="00BD4CC8"/>
    <w:rsid w:val="00C813E3"/>
    <w:rsid w:val="00D243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4681CAF-30E6-440C-AFB0-1EF59F56C9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1D2F9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">
    <w:name w:val="heading 2"/>
    <w:basedOn w:val="a"/>
    <w:link w:val="20"/>
    <w:uiPriority w:val="9"/>
    <w:qFormat/>
    <w:rsid w:val="00B7173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B71739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Normal (Web)"/>
    <w:basedOn w:val="a"/>
    <w:uiPriority w:val="99"/>
    <w:semiHidden/>
    <w:unhideWhenUsed/>
    <w:rsid w:val="00B717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1739"/>
    <w:rPr>
      <w:color w:val="0000FF"/>
      <w:u w:val="single"/>
    </w:rPr>
  </w:style>
  <w:style w:type="character" w:styleId="a5">
    <w:name w:val="Strong"/>
    <w:basedOn w:val="a0"/>
    <w:uiPriority w:val="22"/>
    <w:qFormat/>
    <w:rsid w:val="00B71739"/>
    <w:rPr>
      <w:b/>
      <w:bCs/>
    </w:rPr>
  </w:style>
  <w:style w:type="paragraph" w:styleId="a6">
    <w:name w:val="List Paragraph"/>
    <w:basedOn w:val="a"/>
    <w:uiPriority w:val="34"/>
    <w:qFormat/>
    <w:rsid w:val="001D2F9D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1D2F9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TML">
    <w:name w:val="HTML Preformatted"/>
    <w:basedOn w:val="a"/>
    <w:link w:val="HTML0"/>
    <w:uiPriority w:val="99"/>
    <w:semiHidden/>
    <w:unhideWhenUsed/>
    <w:rsid w:val="001D2F9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D2F9D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1D2F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084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6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2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pravda.com.ua/publications/2022/03/23/684549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i.org/10.31521/modecon.V30(2021)-0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epravda.com.ua/columns/2022/03/20/684340/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epravda.com.ua/columns/2022/03/14/683967/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zn.ua/ukr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615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5</cp:revision>
  <dcterms:created xsi:type="dcterms:W3CDTF">2022-05-14T08:01:00Z</dcterms:created>
  <dcterms:modified xsi:type="dcterms:W3CDTF">2022-05-14T09:29:00Z</dcterms:modified>
</cp:coreProperties>
</file>