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07A1" w:rsidRPr="00BC1F76" w:rsidRDefault="00E907A1" w:rsidP="00E907A1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bookmarkStart w:id="0" w:name="_GoBack"/>
      <w:bookmarkEnd w:id="0"/>
      <w:r w:rsidRPr="00BC1F76">
        <w:rPr>
          <w:b/>
          <w:color w:val="000000"/>
          <w:sz w:val="28"/>
          <w:szCs w:val="28"/>
          <w:lang w:val="uk-UA"/>
        </w:rPr>
        <w:t>ПОЛТАВСЬК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ДЕРЖАВН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АГРАРН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</w:t>
      </w:r>
      <w:r>
        <w:rPr>
          <w:b/>
          <w:color w:val="000000"/>
          <w:sz w:val="28"/>
          <w:szCs w:val="28"/>
          <w:lang w:val="uk-UA"/>
        </w:rPr>
        <w:t xml:space="preserve">УНІВЕРСИТЕТ </w:t>
      </w:r>
    </w:p>
    <w:p w:rsidR="00E907A1" w:rsidRDefault="00E907A1" w:rsidP="00E907A1">
      <w:pPr>
        <w:widowControl w:val="0"/>
        <w:jc w:val="center"/>
        <w:rPr>
          <w:b/>
          <w:sz w:val="28"/>
          <w:szCs w:val="28"/>
        </w:rPr>
      </w:pPr>
      <w:r w:rsidRPr="00BC1F76">
        <w:rPr>
          <w:b/>
          <w:sz w:val="28"/>
          <w:szCs w:val="28"/>
        </w:rPr>
        <w:t>НАВЧАЛЬНО-НАУКОВИЙ ІНСТИТУТ Е</w:t>
      </w:r>
      <w:r>
        <w:rPr>
          <w:b/>
          <w:sz w:val="28"/>
          <w:szCs w:val="28"/>
        </w:rPr>
        <w:t xml:space="preserve">КОНОМІКИ, </w:t>
      </w:r>
    </w:p>
    <w:p w:rsidR="00E907A1" w:rsidRPr="00BC1F76" w:rsidRDefault="00E907A1" w:rsidP="00E907A1">
      <w:pPr>
        <w:widowControl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УПРАВЛІННЯ, ПРАВА ТА</w:t>
      </w:r>
      <w:r>
        <w:rPr>
          <w:b/>
          <w:sz w:val="28"/>
          <w:szCs w:val="28"/>
          <w:lang w:val="uk-UA"/>
        </w:rPr>
        <w:t xml:space="preserve"> І</w:t>
      </w:r>
      <w:r w:rsidRPr="00BC1F76">
        <w:rPr>
          <w:b/>
          <w:sz w:val="28"/>
          <w:szCs w:val="28"/>
        </w:rPr>
        <w:t>НФОРМАЦІЙНИХ ТЕХНОЛОГІЙ</w:t>
      </w:r>
    </w:p>
    <w:p w:rsidR="00E907A1" w:rsidRPr="00B515F4" w:rsidRDefault="00E907A1" w:rsidP="00E907A1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r w:rsidRPr="00B515F4">
        <w:rPr>
          <w:b/>
          <w:color w:val="000000"/>
          <w:sz w:val="28"/>
          <w:szCs w:val="28"/>
          <w:lang w:val="uk-UA"/>
        </w:rPr>
        <w:t xml:space="preserve">КАФЕДРА </w:t>
      </w:r>
      <w:r>
        <w:rPr>
          <w:b/>
          <w:color w:val="000000"/>
          <w:sz w:val="28"/>
          <w:szCs w:val="28"/>
          <w:lang w:val="uk-UA"/>
        </w:rPr>
        <w:t xml:space="preserve">МЕНЕДЖМЕНТУ ІМ. І. А. МАРКІНОЇ   </w:t>
      </w:r>
    </w:p>
    <w:p w:rsidR="00E907A1" w:rsidRPr="00B515F4" w:rsidRDefault="00E907A1" w:rsidP="00E907A1">
      <w:pPr>
        <w:widowControl w:val="0"/>
        <w:jc w:val="center"/>
        <w:rPr>
          <w:b/>
          <w:bCs/>
          <w:color w:val="000000"/>
          <w:sz w:val="28"/>
          <w:szCs w:val="28"/>
          <w:lang w:val="uk-UA"/>
        </w:rPr>
      </w:pPr>
    </w:p>
    <w:p w:rsidR="00E907A1" w:rsidRPr="00B515F4" w:rsidRDefault="00E907A1" w:rsidP="00E907A1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E907A1" w:rsidRPr="00B515F4" w:rsidRDefault="00E907A1" w:rsidP="00E907A1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E907A1" w:rsidRPr="00B515F4" w:rsidRDefault="00E907A1" w:rsidP="00E907A1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E907A1" w:rsidRPr="00B515F4" w:rsidRDefault="00E907A1" w:rsidP="00E907A1">
      <w:pPr>
        <w:widowControl w:val="0"/>
        <w:rPr>
          <w:color w:val="000000"/>
          <w:sz w:val="28"/>
          <w:szCs w:val="28"/>
          <w:lang w:val="uk-UA"/>
        </w:rPr>
      </w:pPr>
      <w:bookmarkStart w:id="1" w:name="bookmark0"/>
    </w:p>
    <w:bookmarkEnd w:id="1"/>
    <w:p w:rsidR="00E907A1" w:rsidRDefault="00E907A1" w:rsidP="00E907A1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Гончаренко Владислав Сергійович </w:t>
      </w:r>
    </w:p>
    <w:p w:rsidR="00E907A1" w:rsidRPr="00B515F4" w:rsidRDefault="00E907A1" w:rsidP="00E907A1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E907A1" w:rsidRPr="008869C9" w:rsidRDefault="00E907A1" w:rsidP="00E907A1">
      <w:pPr>
        <w:widowControl w:val="0"/>
        <w:jc w:val="center"/>
        <w:rPr>
          <w:b/>
          <w:bCs/>
          <w:color w:val="000000"/>
          <w:sz w:val="40"/>
          <w:szCs w:val="28"/>
          <w:lang w:val="uk-UA"/>
        </w:rPr>
      </w:pPr>
      <w:r w:rsidRPr="008869C9">
        <w:rPr>
          <w:b/>
          <w:sz w:val="28"/>
          <w:szCs w:val="28"/>
          <w:lang w:val="uk-UA"/>
        </w:rPr>
        <w:t>УПРАВЛІННЯ КОМЕРЦІЙНОЮ ДІЯЛЬНІСТЮ ПІДПРИЄМСТВА</w:t>
      </w:r>
      <w:r w:rsidRPr="008869C9">
        <w:rPr>
          <w:b/>
          <w:bCs/>
          <w:color w:val="000000"/>
          <w:sz w:val="40"/>
          <w:szCs w:val="28"/>
          <w:lang w:val="uk-UA"/>
        </w:rPr>
        <w:t xml:space="preserve"> </w:t>
      </w:r>
    </w:p>
    <w:p w:rsidR="00E907A1" w:rsidRPr="008445F9" w:rsidRDefault="00E907A1" w:rsidP="00E907A1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r w:rsidRPr="008445F9">
        <w:rPr>
          <w:b/>
          <w:bCs/>
          <w:color w:val="000000"/>
          <w:sz w:val="28"/>
          <w:szCs w:val="28"/>
          <w:lang w:val="uk-UA"/>
        </w:rPr>
        <w:t xml:space="preserve">(НА МАТЕРІАЛАХ </w:t>
      </w:r>
      <w:r>
        <w:rPr>
          <w:b/>
          <w:color w:val="000000"/>
          <w:sz w:val="28"/>
          <w:szCs w:val="28"/>
          <w:lang w:val="uk-UA"/>
        </w:rPr>
        <w:t>ПСП «ДРУЖБА</w:t>
      </w:r>
      <w:r w:rsidRPr="008445F9">
        <w:rPr>
          <w:b/>
          <w:color w:val="000000"/>
          <w:sz w:val="28"/>
          <w:szCs w:val="28"/>
          <w:lang w:val="uk-UA"/>
        </w:rPr>
        <w:t xml:space="preserve">» </w:t>
      </w:r>
      <w:r>
        <w:rPr>
          <w:b/>
          <w:color w:val="000000"/>
          <w:sz w:val="28"/>
          <w:szCs w:val="28"/>
          <w:lang w:val="uk-UA"/>
        </w:rPr>
        <w:t xml:space="preserve">СЕМЕНІВСЬКОГО </w:t>
      </w:r>
      <w:r w:rsidRPr="008445F9">
        <w:rPr>
          <w:b/>
          <w:color w:val="000000"/>
          <w:sz w:val="28"/>
          <w:szCs w:val="28"/>
          <w:lang w:val="uk-UA"/>
        </w:rPr>
        <w:t xml:space="preserve"> РАЙОНУ)</w:t>
      </w:r>
    </w:p>
    <w:p w:rsidR="00E907A1" w:rsidRDefault="00E907A1" w:rsidP="00E907A1">
      <w:pPr>
        <w:widowControl w:val="0"/>
        <w:jc w:val="center"/>
        <w:rPr>
          <w:color w:val="000000"/>
          <w:sz w:val="40"/>
          <w:szCs w:val="28"/>
          <w:lang w:val="uk-UA"/>
        </w:rPr>
      </w:pPr>
    </w:p>
    <w:p w:rsidR="00E907A1" w:rsidRPr="007D2D3D" w:rsidRDefault="00E907A1" w:rsidP="00E907A1">
      <w:pPr>
        <w:widowControl w:val="0"/>
        <w:jc w:val="center"/>
        <w:rPr>
          <w:color w:val="000000"/>
          <w:sz w:val="40"/>
          <w:szCs w:val="28"/>
          <w:lang w:val="uk-UA"/>
        </w:rPr>
      </w:pPr>
    </w:p>
    <w:p w:rsidR="00E907A1" w:rsidRPr="00B515F4" w:rsidRDefault="00E907A1" w:rsidP="00E907A1">
      <w:pPr>
        <w:widowControl w:val="0"/>
        <w:jc w:val="center"/>
        <w:rPr>
          <w:color w:val="000000"/>
          <w:sz w:val="28"/>
          <w:szCs w:val="32"/>
          <w:lang w:val="uk-UA"/>
        </w:rPr>
      </w:pPr>
    </w:p>
    <w:p w:rsidR="00E907A1" w:rsidRPr="00B515F4" w:rsidRDefault="00E907A1" w:rsidP="00E907A1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 xml:space="preserve">Освітньо-професійна програма </w:t>
      </w:r>
      <w:r>
        <w:rPr>
          <w:color w:val="000000"/>
          <w:sz w:val="28"/>
          <w:szCs w:val="28"/>
          <w:lang w:val="uk-UA"/>
        </w:rPr>
        <w:t xml:space="preserve">Менеджмент підприємства  </w:t>
      </w:r>
    </w:p>
    <w:p w:rsidR="00E907A1" w:rsidRPr="00B515F4" w:rsidRDefault="00E907A1" w:rsidP="00E907A1">
      <w:pPr>
        <w:pStyle w:val="1"/>
        <w:widowControl w:val="0"/>
        <w:spacing w:line="240" w:lineRule="auto"/>
        <w:rPr>
          <w:b w:val="0"/>
          <w:bCs/>
          <w:color w:val="000000"/>
          <w:szCs w:val="28"/>
          <w:lang w:val="uk-UA"/>
        </w:rPr>
      </w:pPr>
      <w:r w:rsidRPr="00B515F4">
        <w:rPr>
          <w:b w:val="0"/>
          <w:caps w:val="0"/>
          <w:color w:val="000000"/>
          <w:szCs w:val="28"/>
          <w:lang w:val="uk-UA"/>
        </w:rPr>
        <w:t>Спеціальність 0</w:t>
      </w:r>
      <w:r w:rsidRPr="00B515F4">
        <w:rPr>
          <w:b w:val="0"/>
          <w:color w:val="000000"/>
          <w:szCs w:val="28"/>
          <w:lang w:val="uk-UA"/>
        </w:rPr>
        <w:t>73 </w:t>
      </w:r>
      <w:r w:rsidRPr="00B515F4">
        <w:rPr>
          <w:b w:val="0"/>
          <w:caps w:val="0"/>
          <w:color w:val="000000"/>
          <w:szCs w:val="28"/>
          <w:lang w:val="uk-UA"/>
        </w:rPr>
        <w:t>Менеджмент</w:t>
      </w:r>
    </w:p>
    <w:p w:rsidR="00E907A1" w:rsidRPr="00B515F4" w:rsidRDefault="00E907A1" w:rsidP="00E907A1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bCs/>
          <w:sz w:val="28"/>
          <w:szCs w:val="28"/>
          <w:lang w:val="uk-UA"/>
        </w:rPr>
        <w:t xml:space="preserve">Ступінь вищої освіти </w:t>
      </w:r>
      <w:r>
        <w:rPr>
          <w:bCs/>
          <w:sz w:val="28"/>
          <w:szCs w:val="28"/>
          <w:lang w:val="uk-UA"/>
        </w:rPr>
        <w:t xml:space="preserve">Бакалавр </w:t>
      </w:r>
    </w:p>
    <w:p w:rsidR="00E907A1" w:rsidRPr="00B515F4" w:rsidRDefault="00E907A1" w:rsidP="00E907A1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E907A1" w:rsidRPr="00B515F4" w:rsidRDefault="00E907A1" w:rsidP="00E907A1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907A1" w:rsidRDefault="00E907A1" w:rsidP="00E907A1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907A1" w:rsidRPr="00B515F4" w:rsidRDefault="00E907A1" w:rsidP="00E907A1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907A1" w:rsidRPr="00B515F4" w:rsidRDefault="00E907A1" w:rsidP="00E907A1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907A1" w:rsidRPr="00B515F4" w:rsidRDefault="00E907A1" w:rsidP="00E907A1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907A1" w:rsidRPr="00B515F4" w:rsidRDefault="00E907A1" w:rsidP="00E907A1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>РЕФЕРАТ</w:t>
      </w:r>
    </w:p>
    <w:p w:rsidR="00E907A1" w:rsidRPr="00B515F4" w:rsidRDefault="00E907A1" w:rsidP="00E907A1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кваліфікаційної</w:t>
      </w:r>
      <w:r w:rsidRPr="00B515F4">
        <w:rPr>
          <w:color w:val="000000"/>
          <w:sz w:val="28"/>
          <w:szCs w:val="28"/>
          <w:lang w:val="uk-UA"/>
        </w:rPr>
        <w:t xml:space="preserve"> роботи на здобуття кваліфікації </w:t>
      </w:r>
      <w:r w:rsidRPr="00B515F4">
        <w:rPr>
          <w:i/>
          <w:color w:val="000000"/>
          <w:sz w:val="24"/>
          <w:szCs w:val="24"/>
          <w:lang w:val="uk-UA"/>
        </w:rPr>
        <w:t>–</w:t>
      </w:r>
      <w:r w:rsidRPr="00B515F4">
        <w:rPr>
          <w:color w:val="000000"/>
          <w:sz w:val="28"/>
          <w:szCs w:val="28"/>
          <w:lang w:val="uk-UA"/>
        </w:rPr>
        <w:t xml:space="preserve"> </w:t>
      </w:r>
      <w:r w:rsidRPr="00B515F4">
        <w:rPr>
          <w:color w:val="000000"/>
          <w:sz w:val="28"/>
          <w:szCs w:val="28"/>
          <w:lang w:val="uk-UA"/>
        </w:rPr>
        <w:br/>
      </w:r>
      <w:r>
        <w:rPr>
          <w:color w:val="000000"/>
          <w:sz w:val="28"/>
          <w:szCs w:val="28"/>
          <w:lang w:val="uk-UA"/>
        </w:rPr>
        <w:t xml:space="preserve">бакалавр </w:t>
      </w:r>
      <w:r w:rsidRPr="00B515F4">
        <w:rPr>
          <w:color w:val="000000"/>
          <w:sz w:val="28"/>
          <w:szCs w:val="28"/>
          <w:lang w:val="uk-UA"/>
        </w:rPr>
        <w:t xml:space="preserve"> менеджменту</w:t>
      </w:r>
    </w:p>
    <w:p w:rsidR="00E907A1" w:rsidRPr="00B515F4" w:rsidRDefault="00E907A1" w:rsidP="00E907A1">
      <w:pPr>
        <w:widowControl w:val="0"/>
        <w:rPr>
          <w:color w:val="000000"/>
          <w:lang w:val="uk-UA"/>
        </w:rPr>
      </w:pPr>
    </w:p>
    <w:p w:rsidR="00E907A1" w:rsidRPr="00B515F4" w:rsidRDefault="00E907A1" w:rsidP="00E907A1">
      <w:pPr>
        <w:widowControl w:val="0"/>
        <w:rPr>
          <w:color w:val="000000"/>
          <w:lang w:val="uk-UA"/>
        </w:rPr>
      </w:pPr>
    </w:p>
    <w:p w:rsidR="00E907A1" w:rsidRPr="00B515F4" w:rsidRDefault="00E907A1" w:rsidP="00E907A1">
      <w:pPr>
        <w:widowControl w:val="0"/>
        <w:rPr>
          <w:color w:val="000000"/>
          <w:lang w:val="uk-UA"/>
        </w:rPr>
      </w:pPr>
    </w:p>
    <w:p w:rsidR="00E907A1" w:rsidRPr="00B515F4" w:rsidRDefault="00E907A1" w:rsidP="00E907A1">
      <w:pPr>
        <w:widowControl w:val="0"/>
        <w:rPr>
          <w:color w:val="000000"/>
          <w:lang w:val="uk-UA"/>
        </w:rPr>
      </w:pPr>
    </w:p>
    <w:p w:rsidR="00E907A1" w:rsidRPr="00B515F4" w:rsidRDefault="00E907A1" w:rsidP="00E907A1">
      <w:pPr>
        <w:widowControl w:val="0"/>
        <w:rPr>
          <w:color w:val="000000"/>
          <w:lang w:val="uk-UA"/>
        </w:rPr>
      </w:pPr>
    </w:p>
    <w:p w:rsidR="00E907A1" w:rsidRPr="00B515F4" w:rsidRDefault="00E907A1" w:rsidP="00E907A1">
      <w:pPr>
        <w:widowControl w:val="0"/>
        <w:rPr>
          <w:color w:val="000000"/>
          <w:lang w:val="uk-UA"/>
        </w:rPr>
      </w:pPr>
    </w:p>
    <w:p w:rsidR="00E907A1" w:rsidRPr="00B515F4" w:rsidRDefault="00E907A1" w:rsidP="00E907A1">
      <w:pPr>
        <w:widowControl w:val="0"/>
        <w:rPr>
          <w:color w:val="000000"/>
          <w:lang w:val="uk-UA"/>
        </w:rPr>
      </w:pPr>
    </w:p>
    <w:p w:rsidR="00E907A1" w:rsidRDefault="00E907A1" w:rsidP="00E907A1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907A1" w:rsidRPr="00B515F4" w:rsidRDefault="00E907A1" w:rsidP="00E907A1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907A1" w:rsidRPr="00B515F4" w:rsidRDefault="00E907A1" w:rsidP="00E907A1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907A1" w:rsidRPr="00B515F4" w:rsidRDefault="00E907A1" w:rsidP="00E907A1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907A1" w:rsidRPr="00B515F4" w:rsidRDefault="00E907A1" w:rsidP="00E907A1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907A1" w:rsidRPr="00B515F4" w:rsidRDefault="00E907A1" w:rsidP="00E907A1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E907A1" w:rsidRDefault="00E907A1" w:rsidP="00E907A1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Полтава – 2022</w:t>
      </w:r>
      <w:r w:rsidRPr="00B515F4">
        <w:rPr>
          <w:color w:val="000000"/>
          <w:sz w:val="28"/>
          <w:szCs w:val="28"/>
          <w:lang w:val="uk-UA"/>
        </w:rPr>
        <w:t xml:space="preserve"> року</w:t>
      </w:r>
    </w:p>
    <w:p w:rsidR="00E907A1" w:rsidRDefault="00E907A1" w:rsidP="00E907A1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E907A1" w:rsidRDefault="00E907A1" w:rsidP="002447CA">
      <w:pPr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rFonts w:eastAsia="Times New Roman"/>
          <w:sz w:val="28"/>
          <w:szCs w:val="28"/>
          <w:lang w:val="uk-UA" w:eastAsia="uk-UA"/>
        </w:rPr>
        <w:br w:type="page"/>
      </w:r>
    </w:p>
    <w:p w:rsidR="007D2D3D" w:rsidRPr="008E5259" w:rsidRDefault="002B63D4" w:rsidP="002447CA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8E5259">
        <w:rPr>
          <w:rFonts w:eastAsia="Times New Roman"/>
          <w:sz w:val="28"/>
          <w:szCs w:val="28"/>
          <w:lang w:val="uk-UA" w:eastAsia="uk-UA"/>
        </w:rPr>
        <w:lastRenderedPageBreak/>
        <w:t>Кваліфікаційна</w:t>
      </w:r>
      <w:r w:rsidR="007D2D3D" w:rsidRPr="008E5259">
        <w:rPr>
          <w:rFonts w:eastAsia="Times New Roman"/>
          <w:sz w:val="28"/>
          <w:szCs w:val="28"/>
          <w:lang w:val="uk-UA" w:eastAsia="uk-UA"/>
        </w:rPr>
        <w:t xml:space="preserve"> робота складається зі вступу, 3 розділів, висновків, списку використаних джерел (</w:t>
      </w:r>
      <w:r w:rsidR="00EA3FE6" w:rsidRPr="008E5259">
        <w:rPr>
          <w:rFonts w:eastAsia="Times New Roman"/>
          <w:sz w:val="28"/>
          <w:szCs w:val="28"/>
          <w:lang w:val="uk-UA" w:eastAsia="uk-UA"/>
        </w:rPr>
        <w:t>38</w:t>
      </w:r>
      <w:r w:rsidR="00090CDC" w:rsidRPr="008E5259">
        <w:rPr>
          <w:rFonts w:eastAsia="Times New Roman"/>
          <w:sz w:val="28"/>
          <w:szCs w:val="28"/>
          <w:lang w:val="uk-UA" w:eastAsia="uk-UA"/>
        </w:rPr>
        <w:t> найменування</w:t>
      </w:r>
      <w:r w:rsidR="007D2D3D" w:rsidRPr="008E5259">
        <w:rPr>
          <w:rFonts w:eastAsia="Times New Roman"/>
          <w:sz w:val="28"/>
          <w:szCs w:val="28"/>
          <w:lang w:val="uk-UA" w:eastAsia="uk-UA"/>
        </w:rPr>
        <w:t xml:space="preserve">), </w:t>
      </w:r>
      <w:r w:rsidR="001A67B5">
        <w:rPr>
          <w:rFonts w:eastAsia="Times New Roman"/>
          <w:sz w:val="28"/>
          <w:szCs w:val="28"/>
          <w:lang w:val="uk-UA" w:eastAsia="uk-UA"/>
        </w:rPr>
        <w:t>8</w:t>
      </w:r>
      <w:r w:rsidR="00840291" w:rsidRPr="008E5259">
        <w:rPr>
          <w:rFonts w:eastAsia="Times New Roman"/>
          <w:sz w:val="28"/>
          <w:szCs w:val="28"/>
          <w:lang w:val="uk-UA" w:eastAsia="uk-UA"/>
        </w:rPr>
        <w:t> </w:t>
      </w:r>
      <w:r w:rsidR="00090CDC" w:rsidRPr="008E5259">
        <w:rPr>
          <w:rFonts w:eastAsia="Times New Roman"/>
          <w:sz w:val="28"/>
          <w:szCs w:val="28"/>
          <w:lang w:val="uk-UA" w:eastAsia="uk-UA"/>
        </w:rPr>
        <w:t>додатків</w:t>
      </w:r>
      <w:r w:rsidR="007D2D3D" w:rsidRPr="008E5259">
        <w:rPr>
          <w:rFonts w:eastAsia="Times New Roman"/>
          <w:sz w:val="28"/>
          <w:szCs w:val="28"/>
          <w:lang w:val="uk-UA" w:eastAsia="uk-UA"/>
        </w:rPr>
        <w:t xml:space="preserve">. </w:t>
      </w:r>
      <w:r w:rsidRPr="008E5259">
        <w:rPr>
          <w:rFonts w:eastAsia="Times New Roman"/>
          <w:sz w:val="28"/>
          <w:szCs w:val="28"/>
          <w:lang w:val="uk-UA" w:eastAsia="uk-UA"/>
        </w:rPr>
        <w:t>Р</w:t>
      </w:r>
      <w:r w:rsidR="007D2D3D" w:rsidRPr="008E5259">
        <w:rPr>
          <w:rFonts w:eastAsia="Times New Roman"/>
          <w:sz w:val="28"/>
          <w:szCs w:val="28"/>
          <w:lang w:val="uk-UA" w:eastAsia="uk-UA"/>
        </w:rPr>
        <w:t xml:space="preserve">обота містить </w:t>
      </w:r>
      <w:r w:rsidR="001A67B5">
        <w:rPr>
          <w:sz w:val="28"/>
          <w:szCs w:val="28"/>
          <w:lang w:val="uk-UA"/>
        </w:rPr>
        <w:t>9</w:t>
      </w:r>
      <w:r w:rsidRPr="008E5259">
        <w:rPr>
          <w:sz w:val="28"/>
          <w:szCs w:val="28"/>
          <w:lang w:val="uk-UA"/>
        </w:rPr>
        <w:t xml:space="preserve"> таблиць, </w:t>
      </w:r>
      <w:r w:rsidR="007D2D3D" w:rsidRPr="008E5259">
        <w:rPr>
          <w:rFonts w:eastAsia="Times New Roman"/>
          <w:sz w:val="28"/>
          <w:szCs w:val="28"/>
          <w:lang w:val="uk-UA" w:eastAsia="uk-UA"/>
        </w:rPr>
        <w:t xml:space="preserve">викладена на </w:t>
      </w:r>
      <w:r w:rsidR="001A67B5">
        <w:rPr>
          <w:rFonts w:eastAsia="Times New Roman"/>
          <w:sz w:val="28"/>
          <w:szCs w:val="28"/>
          <w:lang w:val="uk-UA" w:eastAsia="uk-UA"/>
        </w:rPr>
        <w:t>40</w:t>
      </w:r>
      <w:r w:rsidR="007D2D3D" w:rsidRPr="008E5259">
        <w:rPr>
          <w:rFonts w:eastAsia="Times New Roman"/>
          <w:sz w:val="28"/>
          <w:szCs w:val="28"/>
          <w:lang w:val="uk-UA" w:eastAsia="uk-UA"/>
        </w:rPr>
        <w:t xml:space="preserve"> сторінках.</w:t>
      </w:r>
    </w:p>
    <w:p w:rsidR="00EA54CF" w:rsidRPr="008E5259" w:rsidRDefault="00EA54CF" w:rsidP="002447CA">
      <w:pPr>
        <w:ind w:right="20" w:firstLine="709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7D2D3D" w:rsidRPr="008E5259" w:rsidRDefault="007D2D3D" w:rsidP="002447CA">
      <w:pPr>
        <w:ind w:right="20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  <w:r w:rsidRPr="008E5259">
        <w:rPr>
          <w:rFonts w:eastAsia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7D2D3D" w:rsidRPr="002F00A6" w:rsidRDefault="007D2D3D" w:rsidP="002447CA">
      <w:pPr>
        <w:ind w:right="20" w:firstLine="709"/>
        <w:jc w:val="both"/>
        <w:rPr>
          <w:rFonts w:eastAsia="Times New Roman"/>
          <w:sz w:val="28"/>
          <w:szCs w:val="28"/>
          <w:lang w:val="uk-UA"/>
        </w:rPr>
      </w:pPr>
      <w:r w:rsidRPr="008E5259">
        <w:rPr>
          <w:rFonts w:eastAsia="Times New Roman"/>
          <w:sz w:val="28"/>
          <w:szCs w:val="28"/>
          <w:lang w:val="uk-UA" w:eastAsia="uk-UA"/>
        </w:rPr>
        <w:t>У першому розділі «</w:t>
      </w:r>
      <w:r w:rsidR="00572671">
        <w:rPr>
          <w:sz w:val="28"/>
          <w:szCs w:val="28"/>
          <w:lang w:val="uk-UA"/>
        </w:rPr>
        <w:t>Т</w:t>
      </w:r>
      <w:r w:rsidR="00572671" w:rsidRPr="00572671">
        <w:rPr>
          <w:sz w:val="28"/>
          <w:szCs w:val="28"/>
          <w:lang w:val="uk-UA"/>
        </w:rPr>
        <w:t>еоретичні засади управління комерційною діяльністю</w:t>
      </w:r>
      <w:r w:rsidRPr="008E5259">
        <w:rPr>
          <w:rFonts w:eastAsia="Times New Roman"/>
          <w:b/>
          <w:bCs/>
          <w:sz w:val="28"/>
          <w:szCs w:val="28"/>
          <w:lang w:val="uk-UA" w:eastAsia="uk-UA"/>
        </w:rPr>
        <w:t>»</w:t>
      </w:r>
      <w:r w:rsidRPr="008E5259">
        <w:rPr>
          <w:rFonts w:eastAsia="Times New Roman"/>
          <w:sz w:val="28"/>
          <w:szCs w:val="28"/>
          <w:lang w:val="uk-UA" w:eastAsia="uk-UA"/>
        </w:rPr>
        <w:t xml:space="preserve"> </w:t>
      </w:r>
      <w:r w:rsidR="003023CC" w:rsidRPr="008E5259">
        <w:rPr>
          <w:sz w:val="28"/>
          <w:szCs w:val="28"/>
          <w:lang w:val="uk-UA"/>
        </w:rPr>
        <w:t xml:space="preserve">включає </w:t>
      </w:r>
      <w:r w:rsidR="002B63D4" w:rsidRPr="008E5259">
        <w:rPr>
          <w:sz w:val="28"/>
          <w:szCs w:val="28"/>
          <w:lang w:val="uk-UA"/>
        </w:rPr>
        <w:t>критичне узагальнення наукових підходів до визначення сутності «</w:t>
      </w:r>
      <w:r w:rsidR="002F00A6" w:rsidRPr="002F00A6">
        <w:rPr>
          <w:sz w:val="28"/>
          <w:szCs w:val="28"/>
          <w:lang w:val="uk-UA"/>
        </w:rPr>
        <w:t>комерція</w:t>
      </w:r>
      <w:r w:rsidR="002B63D4" w:rsidRPr="002F00A6">
        <w:rPr>
          <w:sz w:val="28"/>
          <w:szCs w:val="28"/>
          <w:lang w:val="uk-UA"/>
        </w:rPr>
        <w:t>», «</w:t>
      </w:r>
      <w:r w:rsidR="00072824" w:rsidRPr="002F00A6">
        <w:rPr>
          <w:sz w:val="28"/>
          <w:szCs w:val="28"/>
          <w:lang w:val="uk-UA"/>
        </w:rPr>
        <w:t>управління</w:t>
      </w:r>
      <w:r w:rsidR="002F00A6" w:rsidRPr="002F00A6">
        <w:rPr>
          <w:sz w:val="28"/>
          <w:szCs w:val="28"/>
          <w:lang w:val="uk-UA"/>
        </w:rPr>
        <w:t xml:space="preserve"> комерційною діяльністю</w:t>
      </w:r>
      <w:r w:rsidR="002B63D4" w:rsidRPr="002F00A6">
        <w:rPr>
          <w:sz w:val="28"/>
          <w:szCs w:val="28"/>
          <w:lang w:val="uk-UA"/>
        </w:rPr>
        <w:t>»</w:t>
      </w:r>
      <w:r w:rsidR="002F00A6" w:rsidRPr="002F00A6">
        <w:rPr>
          <w:sz w:val="28"/>
          <w:szCs w:val="28"/>
          <w:lang w:val="uk-UA"/>
        </w:rPr>
        <w:t xml:space="preserve"> </w:t>
      </w:r>
      <w:r w:rsidR="002B63D4" w:rsidRPr="002F00A6">
        <w:rPr>
          <w:sz w:val="28"/>
          <w:szCs w:val="28"/>
          <w:lang w:val="uk-UA"/>
        </w:rPr>
        <w:t>тощо</w:t>
      </w:r>
      <w:r w:rsidRPr="002F00A6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2F00A6" w:rsidRDefault="007D2D3D" w:rsidP="002447CA">
      <w:pPr>
        <w:ind w:right="20" w:firstLine="709"/>
        <w:jc w:val="both"/>
        <w:rPr>
          <w:rFonts w:eastAsia="Times New Roman"/>
          <w:sz w:val="28"/>
          <w:szCs w:val="28"/>
          <w:lang w:val="uk-UA"/>
        </w:rPr>
      </w:pPr>
      <w:r w:rsidRPr="002F00A6">
        <w:rPr>
          <w:rFonts w:eastAsia="Times New Roman"/>
          <w:sz w:val="28"/>
          <w:szCs w:val="28"/>
          <w:lang w:val="uk-UA" w:eastAsia="uk-UA"/>
        </w:rPr>
        <w:t>У другому розділі «</w:t>
      </w:r>
      <w:r w:rsidR="002F00A6" w:rsidRPr="002F00A6">
        <w:rPr>
          <w:color w:val="000000"/>
          <w:sz w:val="28"/>
          <w:szCs w:val="28"/>
          <w:lang w:val="uk-UA"/>
        </w:rPr>
        <w:t>Стан системи управління комерційною діяльністю підприємства</w:t>
      </w:r>
      <w:r w:rsidRPr="002F00A6">
        <w:rPr>
          <w:rFonts w:eastAsia="Times New Roman"/>
          <w:sz w:val="28"/>
          <w:szCs w:val="28"/>
          <w:lang w:val="uk-UA" w:eastAsia="uk-UA"/>
        </w:rPr>
        <w:t xml:space="preserve">» здійснено організаційно-економічну оцінку </w:t>
      </w:r>
      <w:r w:rsidR="00090CDC" w:rsidRPr="002F00A6">
        <w:rPr>
          <w:rFonts w:eastAsia="Times New Roman"/>
          <w:sz w:val="28"/>
          <w:szCs w:val="28"/>
          <w:lang w:val="uk-UA" w:eastAsia="uk-UA"/>
        </w:rPr>
        <w:t>підприємства</w:t>
      </w:r>
      <w:r w:rsidRPr="002F00A6">
        <w:rPr>
          <w:rFonts w:eastAsia="Times New Roman"/>
          <w:sz w:val="28"/>
          <w:szCs w:val="28"/>
          <w:lang w:val="uk-UA" w:eastAsia="uk-UA"/>
        </w:rPr>
        <w:t xml:space="preserve">, </w:t>
      </w:r>
      <w:r w:rsidR="002B63D4" w:rsidRPr="002F00A6">
        <w:rPr>
          <w:sz w:val="28"/>
          <w:szCs w:val="28"/>
          <w:lang w:val="uk-UA"/>
        </w:rPr>
        <w:t>здійснено</w:t>
      </w:r>
      <w:r w:rsidR="002F00A6" w:rsidRPr="002F00A6">
        <w:rPr>
          <w:sz w:val="28"/>
          <w:szCs w:val="28"/>
          <w:lang w:val="uk-UA"/>
        </w:rPr>
        <w:t xml:space="preserve"> оцінку </w:t>
      </w:r>
      <w:r w:rsidR="002B63D4" w:rsidRPr="002F00A6">
        <w:rPr>
          <w:sz w:val="28"/>
          <w:szCs w:val="28"/>
          <w:lang w:val="uk-UA"/>
        </w:rPr>
        <w:t xml:space="preserve"> </w:t>
      </w:r>
      <w:r w:rsidR="002F00A6" w:rsidRPr="002F00A6">
        <w:rPr>
          <w:sz w:val="28"/>
          <w:szCs w:val="28"/>
          <w:lang w:val="uk-UA"/>
        </w:rPr>
        <w:t>комерційної діяльності підприємства</w:t>
      </w:r>
      <w:r w:rsidRPr="002F00A6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072824" w:rsidRDefault="007D2D3D" w:rsidP="002447CA">
      <w:pPr>
        <w:widowControl w:val="0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2F00A6">
        <w:rPr>
          <w:rFonts w:eastAsia="Times New Roman"/>
          <w:sz w:val="28"/>
          <w:szCs w:val="28"/>
          <w:lang w:val="uk-UA" w:eastAsia="uk-UA"/>
        </w:rPr>
        <w:t>У третьому розділі «</w:t>
      </w:r>
      <w:r w:rsidR="00057391">
        <w:rPr>
          <w:sz w:val="28"/>
          <w:szCs w:val="28"/>
          <w:lang w:val="uk-UA"/>
        </w:rPr>
        <w:t>Ш</w:t>
      </w:r>
      <w:r w:rsidR="00057391" w:rsidRPr="00057391">
        <w:rPr>
          <w:sz w:val="28"/>
          <w:szCs w:val="28"/>
          <w:lang w:val="uk-UA"/>
        </w:rPr>
        <w:t>ляхи удосконалення управління комерційною діяльністю підприємства</w:t>
      </w:r>
      <w:r w:rsidRPr="00057391">
        <w:rPr>
          <w:rFonts w:eastAsia="Times New Roman"/>
          <w:sz w:val="28"/>
          <w:szCs w:val="28"/>
          <w:lang w:val="uk-UA" w:eastAsia="uk-UA"/>
        </w:rPr>
        <w:t xml:space="preserve">» </w:t>
      </w:r>
      <w:r w:rsidR="00072824" w:rsidRPr="00057391">
        <w:rPr>
          <w:sz w:val="28"/>
          <w:szCs w:val="28"/>
          <w:lang w:val="uk-UA"/>
        </w:rPr>
        <w:t>обґру</w:t>
      </w:r>
      <w:r w:rsidR="00072824" w:rsidRPr="00072824">
        <w:rPr>
          <w:sz w:val="28"/>
          <w:szCs w:val="28"/>
          <w:lang w:val="uk-UA"/>
        </w:rPr>
        <w:t xml:space="preserve">нтовано пропозиції та заходи щодо </w:t>
      </w:r>
      <w:r w:rsidR="00057391">
        <w:rPr>
          <w:sz w:val="28"/>
          <w:szCs w:val="28"/>
          <w:lang w:val="uk-UA"/>
        </w:rPr>
        <w:t>підвищення рівня комерційної діяльності, зокрема за рахунок залучення фахівця ззовні, підвищення кваліфікації персоналу підприємства</w:t>
      </w:r>
      <w:r w:rsidR="0080410D" w:rsidRPr="00072824">
        <w:rPr>
          <w:sz w:val="28"/>
          <w:szCs w:val="28"/>
          <w:lang w:val="uk-UA"/>
        </w:rPr>
        <w:t xml:space="preserve">; запропоновано низку тактичних заходів </w:t>
      </w:r>
      <w:r w:rsidR="0080410D" w:rsidRPr="00072824">
        <w:rPr>
          <w:color w:val="000000"/>
          <w:spacing w:val="5"/>
          <w:sz w:val="28"/>
          <w:szCs w:val="28"/>
          <w:lang w:val="uk-UA"/>
        </w:rPr>
        <w:t>тощо</w:t>
      </w:r>
      <w:r w:rsidRPr="00072824">
        <w:rPr>
          <w:rFonts w:eastAsia="Times New Roman"/>
          <w:sz w:val="28"/>
          <w:szCs w:val="28"/>
          <w:lang w:val="uk-UA" w:eastAsia="uk-UA"/>
        </w:rPr>
        <w:t>.</w:t>
      </w:r>
    </w:p>
    <w:p w:rsidR="00EA54CF" w:rsidRPr="00072824" w:rsidRDefault="00EA54CF" w:rsidP="002447CA">
      <w:pPr>
        <w:widowControl w:val="0"/>
        <w:ind w:firstLine="709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8E5259" w:rsidRPr="00072824" w:rsidRDefault="007D2D3D" w:rsidP="002447CA">
      <w:pPr>
        <w:widowControl w:val="0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  <w:r w:rsidRPr="00072824">
        <w:rPr>
          <w:rFonts w:eastAsia="Times New Roman"/>
          <w:b/>
          <w:bCs/>
          <w:sz w:val="28"/>
          <w:szCs w:val="28"/>
          <w:lang w:val="uk-UA" w:eastAsia="uk-UA"/>
        </w:rPr>
        <w:t>Висновки</w:t>
      </w:r>
    </w:p>
    <w:p w:rsidR="001A67B5" w:rsidRPr="001A67B5" w:rsidRDefault="001A67B5" w:rsidP="001A67B5">
      <w:pPr>
        <w:pStyle w:val="aa"/>
        <w:widowControl w:val="0"/>
        <w:numPr>
          <w:ilvl w:val="0"/>
          <w:numId w:val="1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bookmarkStart w:id="2" w:name="OLE_LINK15"/>
      <w:r w:rsidRPr="001A67B5">
        <w:rPr>
          <w:rFonts w:ascii="Times New Roman" w:hAnsi="Times New Roman" w:cs="Times New Roman"/>
          <w:sz w:val="28"/>
        </w:rPr>
        <w:t xml:space="preserve">З’ясовано, що категорія «комерційна діяльність підприємства» представлена великою сферою </w:t>
      </w:r>
      <w:proofErr w:type="spellStart"/>
      <w:r w:rsidRPr="001A67B5">
        <w:rPr>
          <w:rFonts w:ascii="Times New Roman" w:hAnsi="Times New Roman" w:cs="Times New Roman"/>
          <w:sz w:val="28"/>
        </w:rPr>
        <w:t>оперативно</w:t>
      </w:r>
      <w:proofErr w:type="spellEnd"/>
      <w:r w:rsidRPr="001A67B5">
        <w:rPr>
          <w:rFonts w:ascii="Times New Roman" w:hAnsi="Times New Roman" w:cs="Times New Roman"/>
          <w:sz w:val="28"/>
        </w:rPr>
        <w:t xml:space="preserve">-організаційної діяльності організацій і підприємств, що спрямована на здійснення процесів купівлі-продажу продукції для задоволення попиту населення й одержання прибутку. </w:t>
      </w:r>
    </w:p>
    <w:p w:rsidR="001A67B5" w:rsidRPr="001A67B5" w:rsidRDefault="001A67B5" w:rsidP="001A67B5">
      <w:pPr>
        <w:widowControl w:val="0"/>
        <w:numPr>
          <w:ilvl w:val="0"/>
          <w:numId w:val="13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  <w:lang w:val="uk-UA"/>
        </w:rPr>
      </w:pPr>
      <w:r w:rsidRPr="001A67B5">
        <w:rPr>
          <w:sz w:val="28"/>
          <w:lang w:val="uk-UA"/>
        </w:rPr>
        <w:t xml:space="preserve">Доведено, що важливими завданнями комерційної діяльності підприємств агропродовольчої сфери є вивчення і прогнозування обсягу продаж на ринках, розвиток і вдосконалення маркетингового аспекту діяльності, координація роботи з постачальниками, посередниками та покупцями. Для цього, потрібно </w:t>
      </w:r>
      <w:proofErr w:type="spellStart"/>
      <w:r w:rsidRPr="001A67B5">
        <w:rPr>
          <w:sz w:val="28"/>
          <w:lang w:val="uk-UA"/>
        </w:rPr>
        <w:t>інтенсивно</w:t>
      </w:r>
      <w:proofErr w:type="spellEnd"/>
      <w:r w:rsidRPr="001A67B5">
        <w:rPr>
          <w:sz w:val="28"/>
          <w:lang w:val="uk-UA"/>
        </w:rPr>
        <w:t xml:space="preserve"> використовувати досвід закордонних підприємств, який дозволяє успішно організовувати комерційну діяльність сучасних сільськогосподарських підприємств</w:t>
      </w:r>
      <w:r w:rsidRPr="001A67B5">
        <w:rPr>
          <w:sz w:val="28"/>
          <w:szCs w:val="28"/>
          <w:lang w:val="uk-UA"/>
        </w:rPr>
        <w:t>.</w:t>
      </w:r>
    </w:p>
    <w:p w:rsidR="001A67B5" w:rsidRPr="001A67B5" w:rsidRDefault="001A67B5" w:rsidP="001A67B5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7B5">
        <w:rPr>
          <w:rFonts w:ascii="Times New Roman" w:hAnsi="Times New Roman" w:cs="Times New Roman"/>
          <w:sz w:val="28"/>
          <w:szCs w:val="28"/>
        </w:rPr>
        <w:t xml:space="preserve">Розраховано, що виробничий напрямок </w:t>
      </w:r>
      <w:r w:rsidRPr="001A67B5">
        <w:rPr>
          <w:rFonts w:ascii="Times New Roman" w:hAnsi="Times New Roman" w:cs="Times New Roman"/>
          <w:spacing w:val="-4"/>
          <w:sz w:val="28"/>
          <w:szCs w:val="28"/>
        </w:rPr>
        <w:t>ПСП «ДРУЖБА» має зерново-технічний напрям виробництва зі середнім рівнем спеціалізації (коефіцієнт спеціалізації дорівнює 0,306)</w:t>
      </w:r>
      <w:r w:rsidRPr="001A67B5">
        <w:rPr>
          <w:rFonts w:ascii="Times New Roman" w:hAnsi="Times New Roman" w:cs="Times New Roman"/>
          <w:sz w:val="28"/>
          <w:szCs w:val="28"/>
        </w:rPr>
        <w:t xml:space="preserve">. </w:t>
      </w:r>
      <w:r w:rsidRPr="001A67B5">
        <w:rPr>
          <w:rFonts w:ascii="Times New Roman" w:hAnsi="Times New Roman" w:cs="Times New Roman"/>
          <w:spacing w:val="-4"/>
          <w:sz w:val="28"/>
          <w:szCs w:val="28"/>
        </w:rPr>
        <w:t>Головною галуззю є вирощування зернових та зернобобових культур, що займає перше місце за питомою вагою в товарній продукції (50,2 %), друге місце посідає вирощування соняшнику (16,4 %). Значну увагу господарство приділяє вирощуванню – сої (11,1 %) та виробництву меду (6,3 %)</w:t>
      </w:r>
    </w:p>
    <w:p w:rsidR="001A67B5" w:rsidRPr="001A67B5" w:rsidRDefault="001A67B5" w:rsidP="001A67B5">
      <w:pPr>
        <w:pStyle w:val="ad"/>
        <w:numPr>
          <w:ilvl w:val="0"/>
          <w:numId w:val="13"/>
        </w:numPr>
        <w:ind w:left="0" w:firstLine="709"/>
        <w:jc w:val="both"/>
      </w:pPr>
      <w:r w:rsidRPr="001A67B5">
        <w:t xml:space="preserve">З’ясовано, що вартість валової продукції зросла на 56456,0 тис. грн (40,9 %), у тому числі на </w:t>
      </w:r>
      <w:smartTag w:uri="urn:schemas-microsoft-com:office:smarttags" w:element="metricconverter">
        <w:smartTagPr>
          <w:attr w:name="ProductID" w:val="100 га"/>
        </w:smartTagPr>
        <w:r w:rsidRPr="001A67B5">
          <w:t>100 га</w:t>
        </w:r>
      </w:smartTag>
      <w:r w:rsidRPr="001A67B5">
        <w:t xml:space="preserve"> сільськогосподарських угідь – на 531,2 тис. грн (37,4 %), та за рахунок зростання вартості валової продукції на середньорічного працівника – 210,1 тис. грн (49,6 %). Чистий прибуток за 2019–2021 рр. зріс на 113381</w:t>
      </w:r>
      <w:r w:rsidRPr="001A67B5">
        <w:rPr>
          <w:lang w:val="ru-RU"/>
        </w:rPr>
        <w:t>,0</w:t>
      </w:r>
      <w:r w:rsidRPr="001A67B5">
        <w:t xml:space="preserve"> тис. грн (у 8,7 рази) у </w:t>
      </w:r>
      <w:proofErr w:type="spellStart"/>
      <w:r w:rsidRPr="001A67B5">
        <w:t>т.ч</w:t>
      </w:r>
      <w:proofErr w:type="spellEnd"/>
      <w:r w:rsidRPr="001A67B5">
        <w:t>. у рослинництві на 51098,0 тис. грн (у 5,2 рази), а у тваринництві збиток зменшився на 2618,0 тис. грн (у 3,6 рази). Рівень рентабельності збільшився на 44,0 в. п., а норма прибутку на 26,7 % відповідно.</w:t>
      </w:r>
    </w:p>
    <w:p w:rsidR="001A67B5" w:rsidRPr="001A67B5" w:rsidRDefault="001A67B5" w:rsidP="00057391">
      <w:pPr>
        <w:pStyle w:val="aa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7B5">
        <w:rPr>
          <w:rFonts w:ascii="Times New Roman" w:hAnsi="Times New Roman" w:cs="Times New Roman"/>
          <w:sz w:val="28"/>
          <w:szCs w:val="28"/>
        </w:rPr>
        <w:lastRenderedPageBreak/>
        <w:t xml:space="preserve">З’ясовано, </w:t>
      </w:r>
      <w:r w:rsidRPr="001A67B5">
        <w:rPr>
          <w:rFonts w:ascii="Times New Roman" w:hAnsi="Times New Roman" w:cs="Times New Roman"/>
          <w:sz w:val="28"/>
        </w:rPr>
        <w:t>обсяги реалізації соняшнику та гороху зросли – у 1,1 рази або 23112,0 ц; на 63,0 % або 3107,0 ц відповідно</w:t>
      </w:r>
      <w:r w:rsidRPr="001A67B5">
        <w:rPr>
          <w:rFonts w:ascii="Times New Roman" w:hAnsi="Times New Roman" w:cs="Times New Roman"/>
          <w:sz w:val="28"/>
          <w:szCs w:val="28"/>
        </w:rPr>
        <w:t xml:space="preserve">. </w:t>
      </w:r>
      <w:r w:rsidRPr="001A67B5">
        <w:rPr>
          <w:rFonts w:ascii="Times New Roman" w:hAnsi="Times New Roman" w:cs="Times New Roman"/>
          <w:sz w:val="28"/>
        </w:rPr>
        <w:t>Виключенням є зменшення обсягу реалізації озимої пшениці – на 14432,0 ц або 31,2 %, ячменя – на 2634,0 ц або 17,1 %, сої – на 3826,0 ц або 13,2 %, реалізація кукурудзи на зерно знала найменшого коливання у 2021 р. проти 2019 р., що пояснюється низькою ціною на продукцію для підприємства.</w:t>
      </w:r>
    </w:p>
    <w:p w:rsidR="001A67B5" w:rsidRPr="001A67B5" w:rsidRDefault="001A67B5" w:rsidP="001A67B5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7B5">
        <w:rPr>
          <w:rFonts w:ascii="Times New Roman" w:hAnsi="Times New Roman" w:cs="Times New Roman"/>
          <w:sz w:val="28"/>
          <w:szCs w:val="28"/>
        </w:rPr>
        <w:t>Здійснено оцінку ефективності комерційної діяльності. Комерційна діяльність ПСП «ДРУЖБА» за вище проведеними розрахунками знаходиться в межах 11-15 балів (а саме, 12 балів), це говорить про те, що у підприємстві використовуються деякі елементи маркетингової, збутової стратегії, що, в свою чергу, впливає на результат комерційної діяльності та рівень прибутковості в цілому.</w:t>
      </w:r>
    </w:p>
    <w:p w:rsidR="001A67B5" w:rsidRPr="001A67B5" w:rsidRDefault="001A67B5" w:rsidP="001A67B5">
      <w:pPr>
        <w:pStyle w:val="aa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7B5">
        <w:rPr>
          <w:rFonts w:ascii="Times New Roman" w:hAnsi="Times New Roman" w:cs="Times New Roman"/>
          <w:sz w:val="28"/>
          <w:szCs w:val="28"/>
          <w:lang w:eastAsia="uk-UA"/>
        </w:rPr>
        <w:t>ПСП «ДРУЖБА»</w:t>
      </w:r>
      <w:r w:rsidRPr="001A67B5">
        <w:rPr>
          <w:rFonts w:ascii="Times New Roman" w:hAnsi="Times New Roman" w:cs="Times New Roman"/>
          <w:spacing w:val="-1"/>
          <w:sz w:val="28"/>
          <w:szCs w:val="28"/>
        </w:rPr>
        <w:t xml:space="preserve"> співпрацює з</w:t>
      </w:r>
      <w:r w:rsidRPr="001A67B5">
        <w:rPr>
          <w:rStyle w:val="apple-style-span"/>
          <w:rFonts w:ascii="Times New Roman" w:hAnsi="Times New Roman" w:cs="Times New Roman"/>
          <w:sz w:val="28"/>
          <w:szCs w:val="28"/>
        </w:rPr>
        <w:t xml:space="preserve"> </w:t>
      </w:r>
      <w:r w:rsidRPr="001A67B5">
        <w:rPr>
          <w:rFonts w:ascii="Times New Roman" w:hAnsi="Times New Roman" w:cs="Times New Roman"/>
          <w:sz w:val="28"/>
          <w:szCs w:val="28"/>
        </w:rPr>
        <w:t>ТОВ СП «НІБУЛОН», ТОВ «Хорольський комбікормовий завод», ТОВ «</w:t>
      </w:r>
      <w:proofErr w:type="spellStart"/>
      <w:r w:rsidRPr="001A67B5">
        <w:rPr>
          <w:rFonts w:ascii="Times New Roman" w:hAnsi="Times New Roman" w:cs="Times New Roman"/>
          <w:sz w:val="28"/>
          <w:szCs w:val="28"/>
        </w:rPr>
        <w:t>Семаль</w:t>
      </w:r>
      <w:proofErr w:type="spellEnd"/>
      <w:r w:rsidRPr="001A67B5">
        <w:rPr>
          <w:rFonts w:ascii="Times New Roman" w:hAnsi="Times New Roman" w:cs="Times New Roman"/>
          <w:sz w:val="28"/>
          <w:szCs w:val="28"/>
        </w:rPr>
        <w:t>»</w:t>
      </w:r>
      <w:r w:rsidRPr="001A67B5">
        <w:rPr>
          <w:rStyle w:val="apple-style-span"/>
          <w:rFonts w:ascii="Times New Roman" w:hAnsi="Times New Roman" w:cs="Times New Roman"/>
          <w:bCs/>
          <w:sz w:val="28"/>
          <w:szCs w:val="28"/>
        </w:rPr>
        <w:t xml:space="preserve"> </w:t>
      </w:r>
      <w:r w:rsidRPr="001A67B5">
        <w:rPr>
          <w:rFonts w:ascii="Times New Roman" w:hAnsi="Times New Roman" w:cs="Times New Roman"/>
          <w:sz w:val="28"/>
          <w:szCs w:val="28"/>
        </w:rPr>
        <w:t>ТОВ «</w:t>
      </w:r>
      <w:proofErr w:type="spellStart"/>
      <w:r w:rsidRPr="001A67B5">
        <w:rPr>
          <w:rFonts w:ascii="Times New Roman" w:hAnsi="Times New Roman" w:cs="Times New Roman"/>
          <w:sz w:val="28"/>
          <w:szCs w:val="28"/>
        </w:rPr>
        <w:t>Полтаваекопродукт</w:t>
      </w:r>
      <w:proofErr w:type="spellEnd"/>
      <w:r w:rsidRPr="001A67B5">
        <w:rPr>
          <w:rFonts w:ascii="Times New Roman" w:hAnsi="Times New Roman" w:cs="Times New Roman"/>
          <w:sz w:val="28"/>
          <w:szCs w:val="28"/>
        </w:rPr>
        <w:t xml:space="preserve">», ТОВ «ПРОК», ФГ «Обрій», </w:t>
      </w:r>
      <w:r w:rsidRPr="001A67B5">
        <w:rPr>
          <w:rStyle w:val="apple-style-span"/>
          <w:rFonts w:ascii="Times New Roman" w:hAnsi="Times New Roman" w:cs="Times New Roman"/>
          <w:bCs/>
          <w:sz w:val="28"/>
          <w:szCs w:val="28"/>
        </w:rPr>
        <w:t xml:space="preserve">ПАТ «Кернел </w:t>
      </w:r>
      <w:proofErr w:type="spellStart"/>
      <w:r w:rsidRPr="001A67B5">
        <w:rPr>
          <w:rStyle w:val="apple-style-span"/>
          <w:rFonts w:ascii="Times New Roman" w:hAnsi="Times New Roman" w:cs="Times New Roman"/>
          <w:bCs/>
          <w:sz w:val="28"/>
          <w:szCs w:val="28"/>
        </w:rPr>
        <w:t>Групп</w:t>
      </w:r>
      <w:proofErr w:type="spellEnd"/>
      <w:r w:rsidRPr="001A67B5">
        <w:rPr>
          <w:rStyle w:val="apple-style-span"/>
          <w:rFonts w:ascii="Times New Roman" w:hAnsi="Times New Roman" w:cs="Times New Roman"/>
          <w:bCs/>
          <w:sz w:val="28"/>
          <w:szCs w:val="28"/>
        </w:rPr>
        <w:t xml:space="preserve">», </w:t>
      </w:r>
      <w:r w:rsidRPr="001A67B5">
        <w:rPr>
          <w:rStyle w:val="apple-style-span"/>
          <w:rFonts w:ascii="Times New Roman" w:hAnsi="Times New Roman" w:cs="Times New Roman"/>
          <w:sz w:val="28"/>
        </w:rPr>
        <w:t>ПАТ «</w:t>
      </w:r>
      <w:proofErr w:type="spellStart"/>
      <w:r w:rsidRPr="001A67B5">
        <w:rPr>
          <w:rStyle w:val="apple-style-span"/>
          <w:rFonts w:ascii="Times New Roman" w:hAnsi="Times New Roman" w:cs="Times New Roman"/>
          <w:sz w:val="28"/>
        </w:rPr>
        <w:t>Насінневе</w:t>
      </w:r>
      <w:proofErr w:type="spellEnd"/>
      <w:r w:rsidRPr="001A67B5">
        <w:rPr>
          <w:rStyle w:val="apple-style-span"/>
          <w:rFonts w:ascii="Times New Roman" w:hAnsi="Times New Roman" w:cs="Times New Roman"/>
          <w:sz w:val="28"/>
        </w:rPr>
        <w:t>»</w:t>
      </w:r>
      <w:r w:rsidRPr="001A67B5">
        <w:rPr>
          <w:rFonts w:ascii="Times New Roman" w:hAnsi="Times New Roman" w:cs="Times New Roman"/>
          <w:sz w:val="28"/>
        </w:rPr>
        <w:t xml:space="preserve">, </w:t>
      </w:r>
      <w:r w:rsidRPr="001A67B5">
        <w:rPr>
          <w:rFonts w:ascii="Times New Roman" w:hAnsi="Times New Roman" w:cs="Times New Roman"/>
          <w:sz w:val="28"/>
          <w:szCs w:val="28"/>
        </w:rPr>
        <w:t>ВП «</w:t>
      </w:r>
      <w:proofErr w:type="spellStart"/>
      <w:r w:rsidRPr="001A67B5">
        <w:rPr>
          <w:rStyle w:val="apple-style-span"/>
          <w:rFonts w:ascii="Times New Roman" w:hAnsi="Times New Roman" w:cs="Times New Roman"/>
          <w:sz w:val="28"/>
          <w:szCs w:val="28"/>
        </w:rPr>
        <w:t>Глобинський</w:t>
      </w:r>
      <w:proofErr w:type="spellEnd"/>
      <w:r w:rsidRPr="001A67B5">
        <w:rPr>
          <w:rStyle w:val="apple-style-span"/>
          <w:rFonts w:ascii="Times New Roman" w:hAnsi="Times New Roman" w:cs="Times New Roman"/>
          <w:sz w:val="28"/>
          <w:szCs w:val="28"/>
        </w:rPr>
        <w:t xml:space="preserve"> цукровий завод»</w:t>
      </w:r>
      <w:r w:rsidRPr="001A67B5">
        <w:rPr>
          <w:rFonts w:ascii="Times New Roman" w:hAnsi="Times New Roman" w:cs="Times New Roman"/>
          <w:spacing w:val="-1"/>
          <w:sz w:val="28"/>
          <w:szCs w:val="28"/>
        </w:rPr>
        <w:t xml:space="preserve">, </w:t>
      </w:r>
      <w:r w:rsidRPr="001A67B5">
        <w:rPr>
          <w:rStyle w:val="apple-style-span"/>
          <w:rFonts w:ascii="Times New Roman" w:hAnsi="Times New Roman" w:cs="Times New Roman"/>
          <w:sz w:val="28"/>
          <w:szCs w:val="28"/>
        </w:rPr>
        <w:t>ТОВ «</w:t>
      </w:r>
      <w:proofErr w:type="spellStart"/>
      <w:r w:rsidRPr="001A67B5">
        <w:rPr>
          <w:rStyle w:val="apple-style-span"/>
          <w:rFonts w:ascii="Times New Roman" w:hAnsi="Times New Roman" w:cs="Times New Roman"/>
          <w:sz w:val="28"/>
          <w:szCs w:val="28"/>
        </w:rPr>
        <w:t>Полтавазернопродукт</w:t>
      </w:r>
      <w:proofErr w:type="spellEnd"/>
      <w:r w:rsidRPr="001A67B5">
        <w:rPr>
          <w:rFonts w:ascii="Times New Roman" w:hAnsi="Times New Roman" w:cs="Times New Roman"/>
          <w:sz w:val="28"/>
          <w:szCs w:val="28"/>
        </w:rPr>
        <w:t>» тощо</w:t>
      </w:r>
      <w:r w:rsidRPr="001A67B5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1A67B5">
        <w:rPr>
          <w:rFonts w:ascii="Times New Roman" w:hAnsi="Times New Roman" w:cs="Times New Roman"/>
          <w:sz w:val="28"/>
          <w:szCs w:val="28"/>
        </w:rPr>
        <w:t>у 2019-2021 рр.</w:t>
      </w:r>
    </w:p>
    <w:p w:rsidR="001A67B5" w:rsidRPr="001A67B5" w:rsidRDefault="001A67B5" w:rsidP="001A67B5">
      <w:pPr>
        <w:pStyle w:val="aa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7B5">
        <w:rPr>
          <w:rFonts w:ascii="Times New Roman" w:hAnsi="Times New Roman" w:cs="Times New Roman"/>
          <w:sz w:val="28"/>
          <w:szCs w:val="28"/>
        </w:rPr>
        <w:t xml:space="preserve">З’ясовано, що більшість продукції </w:t>
      </w:r>
      <w:r w:rsidRPr="001A67B5">
        <w:rPr>
          <w:rFonts w:ascii="Times New Roman" w:hAnsi="Times New Roman" w:cs="Times New Roman"/>
          <w:sz w:val="28"/>
          <w:szCs w:val="28"/>
          <w:lang w:eastAsia="uk-UA"/>
        </w:rPr>
        <w:t>ПСП «ДРУЖБА»</w:t>
      </w:r>
      <w:r w:rsidRPr="001A67B5">
        <w:rPr>
          <w:rFonts w:ascii="Times New Roman" w:hAnsi="Times New Roman" w:cs="Times New Roman"/>
          <w:spacing w:val="-3"/>
          <w:sz w:val="28"/>
          <w:szCs w:val="28"/>
        </w:rPr>
        <w:t xml:space="preserve"> йде на продаж як сировина для переробних підприємств (фабричний буряк, соняшник, соя). Зменшилася питома вага реалізації озимої пшениці через переробні підприємства – з  76,3 </w:t>
      </w:r>
      <w:proofErr w:type="spellStart"/>
      <w:r w:rsidRPr="001A67B5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1A67B5">
        <w:rPr>
          <w:rFonts w:ascii="Times New Roman" w:hAnsi="Times New Roman" w:cs="Times New Roman"/>
          <w:spacing w:val="-3"/>
          <w:sz w:val="28"/>
          <w:szCs w:val="28"/>
        </w:rPr>
        <w:t xml:space="preserve">. у 2019 р. до 48,8 </w:t>
      </w:r>
      <w:proofErr w:type="spellStart"/>
      <w:r w:rsidRPr="001A67B5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1A67B5">
        <w:rPr>
          <w:rFonts w:ascii="Times New Roman" w:hAnsi="Times New Roman" w:cs="Times New Roman"/>
          <w:spacing w:val="-3"/>
          <w:sz w:val="28"/>
          <w:szCs w:val="28"/>
        </w:rPr>
        <w:t xml:space="preserve">. у 2021 р.; кукурудзи на зерно – з 74,8 </w:t>
      </w:r>
      <w:proofErr w:type="spellStart"/>
      <w:r w:rsidRPr="001A67B5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1A67B5">
        <w:rPr>
          <w:rFonts w:ascii="Times New Roman" w:hAnsi="Times New Roman" w:cs="Times New Roman"/>
          <w:spacing w:val="-3"/>
          <w:sz w:val="28"/>
          <w:szCs w:val="28"/>
        </w:rPr>
        <w:t xml:space="preserve">. до 58,0 </w:t>
      </w:r>
      <w:proofErr w:type="spellStart"/>
      <w:r w:rsidRPr="001A67B5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1A67B5">
        <w:rPr>
          <w:rFonts w:ascii="Times New Roman" w:hAnsi="Times New Roman" w:cs="Times New Roman"/>
          <w:spacing w:val="-3"/>
          <w:sz w:val="28"/>
          <w:szCs w:val="28"/>
        </w:rPr>
        <w:t xml:space="preserve">.; соняшнику – з 60,0 </w:t>
      </w:r>
      <w:proofErr w:type="spellStart"/>
      <w:r w:rsidRPr="001A67B5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1A67B5">
        <w:rPr>
          <w:rFonts w:ascii="Times New Roman" w:hAnsi="Times New Roman" w:cs="Times New Roman"/>
          <w:spacing w:val="-3"/>
          <w:sz w:val="28"/>
          <w:szCs w:val="28"/>
        </w:rPr>
        <w:t>. до 27,4</w:t>
      </w:r>
      <w:r w:rsidRPr="001A67B5">
        <w:rPr>
          <w:rFonts w:ascii="Times New Roman" w:hAnsi="Times New Roman" w:cs="Times New Roman"/>
          <w:spacing w:val="-3"/>
          <w:sz w:val="28"/>
          <w:szCs w:val="28"/>
          <w:lang w:val="ru-RU"/>
        </w:rPr>
        <w:t> </w:t>
      </w:r>
      <w:proofErr w:type="spellStart"/>
      <w:r w:rsidRPr="001A67B5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1A67B5">
        <w:rPr>
          <w:rFonts w:ascii="Times New Roman" w:hAnsi="Times New Roman" w:cs="Times New Roman"/>
          <w:spacing w:val="-3"/>
          <w:sz w:val="28"/>
          <w:szCs w:val="28"/>
        </w:rPr>
        <w:t>. відповідно. Одночасно, зросла питома вага реалізації цих видів продукції іншими каналами реалізації і в середньому їх питома вага становить 20,7 </w:t>
      </w:r>
      <w:proofErr w:type="spellStart"/>
      <w:r w:rsidRPr="001A67B5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1A67B5">
        <w:rPr>
          <w:rFonts w:ascii="Times New Roman" w:hAnsi="Times New Roman" w:cs="Times New Roman"/>
          <w:spacing w:val="-3"/>
          <w:sz w:val="28"/>
          <w:szCs w:val="28"/>
        </w:rPr>
        <w:t xml:space="preserve">., 27,1 </w:t>
      </w:r>
      <w:proofErr w:type="spellStart"/>
      <w:r w:rsidRPr="001A67B5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1A67B5">
        <w:rPr>
          <w:rFonts w:ascii="Times New Roman" w:hAnsi="Times New Roman" w:cs="Times New Roman"/>
          <w:spacing w:val="-3"/>
          <w:sz w:val="28"/>
          <w:szCs w:val="28"/>
        </w:rPr>
        <w:t xml:space="preserve">., 49,1 </w:t>
      </w:r>
      <w:proofErr w:type="spellStart"/>
      <w:r w:rsidRPr="001A67B5">
        <w:rPr>
          <w:rFonts w:ascii="Times New Roman" w:hAnsi="Times New Roman" w:cs="Times New Roman"/>
          <w:spacing w:val="-3"/>
          <w:sz w:val="28"/>
          <w:szCs w:val="28"/>
        </w:rPr>
        <w:t>п.п</w:t>
      </w:r>
      <w:proofErr w:type="spellEnd"/>
      <w:r w:rsidRPr="001A67B5">
        <w:rPr>
          <w:rFonts w:ascii="Times New Roman" w:hAnsi="Times New Roman" w:cs="Times New Roman"/>
          <w:spacing w:val="-3"/>
          <w:sz w:val="28"/>
          <w:szCs w:val="28"/>
        </w:rPr>
        <w:t>. відповідно</w:t>
      </w:r>
      <w:r w:rsidRPr="001A67B5">
        <w:rPr>
          <w:rFonts w:ascii="Times New Roman" w:hAnsi="Times New Roman" w:cs="Times New Roman"/>
          <w:sz w:val="28"/>
          <w:szCs w:val="28"/>
        </w:rPr>
        <w:t>.</w:t>
      </w:r>
    </w:p>
    <w:p w:rsidR="001A67B5" w:rsidRPr="001A67B5" w:rsidRDefault="001A67B5" w:rsidP="001A67B5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7B5">
        <w:rPr>
          <w:rFonts w:ascii="Times New Roman" w:hAnsi="Times New Roman" w:cs="Times New Roman"/>
          <w:sz w:val="28"/>
        </w:rPr>
        <w:t>Запропоновано залучення зовнішнього фахівця з комерційної діяльності, зокрема, розраховано, що витрати на створення нової посади за рік складуть 179000,0 грн, а на залучення фахівця 149000,0 тис. грн, оскільки не потрібно нести витрати підприємству на обслуговування робочого місця, на інші витрати тощо</w:t>
      </w:r>
      <w:r w:rsidRPr="001A67B5">
        <w:rPr>
          <w:rFonts w:ascii="Times New Roman" w:hAnsi="Times New Roman" w:cs="Times New Roman"/>
          <w:sz w:val="28"/>
          <w:szCs w:val="28"/>
        </w:rPr>
        <w:t xml:space="preserve">. </w:t>
      </w:r>
      <w:r w:rsidRPr="001A67B5">
        <w:rPr>
          <w:rFonts w:ascii="Times New Roman" w:hAnsi="Times New Roman" w:cs="Times New Roman"/>
          <w:sz w:val="28"/>
        </w:rPr>
        <w:t>Розроблено рекомендовані посадові обов’язки для нового працівника (залученого фахівця з комерційної діяльності), в якому описано типові права та обов’язки фахівця.</w:t>
      </w:r>
    </w:p>
    <w:bookmarkEnd w:id="2"/>
    <w:p w:rsidR="001A67B5" w:rsidRPr="001A67B5" w:rsidRDefault="001A67B5" w:rsidP="001A67B5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1A67B5">
        <w:rPr>
          <w:rFonts w:ascii="Times New Roman" w:hAnsi="Times New Roman" w:cs="Times New Roman"/>
          <w:sz w:val="28"/>
          <w:szCs w:val="28"/>
        </w:rPr>
        <w:t xml:space="preserve">Рекомендовано сфокусувати </w:t>
      </w:r>
      <w:r w:rsidRPr="001A67B5">
        <w:rPr>
          <w:rFonts w:ascii="Times New Roman" w:hAnsi="Times New Roman" w:cs="Times New Roman"/>
          <w:sz w:val="28"/>
        </w:rPr>
        <w:t>організацію комерційної діяльності у ПСП «ДРУЖБА» на: залученні фахівця з комерційної діяльності; забезпеченні належних умов для нового спеціаліста, його найефективнішого функціонування; створенні ефективного каналу взаємодії фахівця з іншими підрозділами у підприємстві</w:t>
      </w:r>
      <w:r w:rsidRPr="001A67B5">
        <w:rPr>
          <w:rFonts w:ascii="Times New Roman" w:hAnsi="Times New Roman" w:cs="Times New Roman"/>
          <w:sz w:val="28"/>
          <w:szCs w:val="28"/>
        </w:rPr>
        <w:t>.</w:t>
      </w:r>
    </w:p>
    <w:p w:rsidR="00EA54CF" w:rsidRPr="001A67B5" w:rsidRDefault="001A67B5" w:rsidP="001A67B5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1A67B5">
        <w:rPr>
          <w:rFonts w:ascii="Times New Roman" w:hAnsi="Times New Roman" w:cs="Times New Roman"/>
          <w:sz w:val="28"/>
        </w:rPr>
        <w:t>Обґрунтовано доцільність залучення спеціаліста з комерційної діяльності, оскільки всі показники прогнозної економічної ефективності збільшились на 15,0-20,0 %, зокрема, за умов залучення фахівця з комерційної діяльності прогнозований чистий дохід складатиме 241152,72 тис. грн, чистий прибуток – 155026,41 тис. грн. Відхилення рівня рентабельності виробництва становить 8,4 %. Показники рівня продаж знаходяться на високому рівні – 65,9 % та 64,3 % відповідно.</w:t>
      </w:r>
    </w:p>
    <w:p w:rsidR="00057391" w:rsidRDefault="00057391" w:rsidP="001A67B5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</w:p>
    <w:p w:rsidR="00057391" w:rsidRDefault="00057391" w:rsidP="001A67B5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</w:p>
    <w:p w:rsidR="007D2D3D" w:rsidRDefault="007D2D3D" w:rsidP="001A67B5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  <w:r w:rsidRPr="001A67B5">
        <w:rPr>
          <w:b/>
          <w:bCs/>
          <w:sz w:val="28"/>
          <w:szCs w:val="28"/>
          <w:lang w:val="uk-UA"/>
        </w:rPr>
        <w:t>Список публікацій здобувача</w:t>
      </w:r>
    </w:p>
    <w:p w:rsidR="00057391" w:rsidRPr="001A67B5" w:rsidRDefault="00057391" w:rsidP="001A67B5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</w:p>
    <w:p w:rsidR="001A67B5" w:rsidRPr="001A67B5" w:rsidRDefault="001A67B5" w:rsidP="001A67B5">
      <w:pPr>
        <w:pStyle w:val="aa"/>
        <w:widowControl w:val="0"/>
        <w:numPr>
          <w:ilvl w:val="0"/>
          <w:numId w:val="14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1A67B5">
        <w:rPr>
          <w:rFonts w:ascii="Times New Roman" w:hAnsi="Times New Roman" w:cs="Times New Roman"/>
          <w:sz w:val="28"/>
          <w:szCs w:val="28"/>
        </w:rPr>
        <w:t xml:space="preserve">Воронько-Невіднича Т.В., Гончаренко В. С. Сучасні виклики щодо формування стратегії розвитку підприємства. </w:t>
      </w:r>
      <w:r w:rsidRPr="001A67B5">
        <w:rPr>
          <w:rFonts w:ascii="Times New Roman" w:hAnsi="Times New Roman" w:cs="Times New Roman"/>
          <w:i/>
          <w:sz w:val="28"/>
          <w:szCs w:val="28"/>
        </w:rPr>
        <w:t xml:space="preserve">Інноваційні рішення в економіці, бізнесі, суспільних комунікаціях та міжнародних відносинах. </w:t>
      </w:r>
      <w:r w:rsidRPr="001A67B5">
        <w:rPr>
          <w:rFonts w:ascii="Times New Roman" w:hAnsi="Times New Roman" w:cs="Times New Roman"/>
          <w:sz w:val="28"/>
          <w:szCs w:val="28"/>
        </w:rPr>
        <w:t>Матер. ІІ </w:t>
      </w:r>
      <w:proofErr w:type="spellStart"/>
      <w:r w:rsidRPr="001A67B5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Pr="001A67B5">
        <w:rPr>
          <w:rFonts w:ascii="Times New Roman" w:hAnsi="Times New Roman" w:cs="Times New Roman"/>
          <w:sz w:val="28"/>
          <w:szCs w:val="28"/>
        </w:rPr>
        <w:t>. наук.-</w:t>
      </w:r>
      <w:proofErr w:type="spellStart"/>
      <w:r w:rsidRPr="001A67B5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Pr="001A67B5">
        <w:rPr>
          <w:rFonts w:ascii="Times New Roman" w:hAnsi="Times New Roman" w:cs="Times New Roman"/>
          <w:sz w:val="28"/>
          <w:szCs w:val="28"/>
        </w:rPr>
        <w:t xml:space="preserve">. інтернет-конф. 21 квітня 2022. Т. 1. Дніпро: УМСФ, 2022. 464 с. С. 107-109. </w:t>
      </w:r>
    </w:p>
    <w:p w:rsidR="001A67B5" w:rsidRPr="001A67B5" w:rsidRDefault="001A67B5" w:rsidP="001A67B5">
      <w:pPr>
        <w:pStyle w:val="aa"/>
        <w:widowControl w:val="0"/>
        <w:numPr>
          <w:ilvl w:val="0"/>
          <w:numId w:val="14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1A67B5">
        <w:rPr>
          <w:rFonts w:ascii="Times New Roman" w:hAnsi="Times New Roman" w:cs="Times New Roman"/>
          <w:sz w:val="28"/>
        </w:rPr>
        <w:t>Гончаренко В. С. Значення маркетингової стратегії для підприємств агропромислової сфери. Матер. щорічної студентської наукової конференції. 18 листопада 2021 року. Полтава: ПДАУ, 2021. 141 с. С. 25-26.</w:t>
      </w:r>
    </w:p>
    <w:p w:rsidR="001A67B5" w:rsidRDefault="001A67B5" w:rsidP="002447C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</w:p>
    <w:p w:rsidR="001A67B5" w:rsidRPr="002447CA" w:rsidRDefault="001A67B5" w:rsidP="002447C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</w:p>
    <w:p w:rsidR="007D2D3D" w:rsidRPr="008E5259" w:rsidRDefault="007D2D3D" w:rsidP="002447CA">
      <w:pPr>
        <w:jc w:val="center"/>
        <w:rPr>
          <w:b/>
          <w:sz w:val="28"/>
          <w:szCs w:val="28"/>
          <w:lang w:val="uk-UA"/>
        </w:rPr>
      </w:pPr>
      <w:r w:rsidRPr="008E5259">
        <w:rPr>
          <w:b/>
          <w:sz w:val="28"/>
          <w:szCs w:val="28"/>
          <w:lang w:val="uk-UA"/>
        </w:rPr>
        <w:t>АНОТАЦІЯ</w:t>
      </w:r>
    </w:p>
    <w:p w:rsidR="007D2D3D" w:rsidRPr="00057391" w:rsidRDefault="00057391" w:rsidP="002447CA">
      <w:pPr>
        <w:ind w:firstLine="709"/>
        <w:jc w:val="both"/>
        <w:rPr>
          <w:sz w:val="28"/>
          <w:szCs w:val="28"/>
          <w:lang w:val="uk-UA"/>
        </w:rPr>
      </w:pPr>
      <w:r w:rsidRPr="00057391">
        <w:rPr>
          <w:sz w:val="28"/>
          <w:szCs w:val="28"/>
          <w:lang w:val="uk-UA"/>
        </w:rPr>
        <w:t>Гончаренко В. С</w:t>
      </w:r>
      <w:r w:rsidR="002447CA" w:rsidRPr="00057391">
        <w:rPr>
          <w:sz w:val="28"/>
          <w:szCs w:val="28"/>
          <w:lang w:val="uk-UA"/>
        </w:rPr>
        <w:t>.</w:t>
      </w:r>
      <w:r w:rsidR="007D2D3D" w:rsidRPr="00057391">
        <w:rPr>
          <w:sz w:val="28"/>
          <w:szCs w:val="28"/>
          <w:lang w:val="uk-UA"/>
        </w:rPr>
        <w:t xml:space="preserve"> </w:t>
      </w:r>
      <w:r w:rsidRPr="00057391">
        <w:rPr>
          <w:sz w:val="28"/>
          <w:szCs w:val="28"/>
          <w:lang w:val="uk-UA"/>
        </w:rPr>
        <w:t>Управління комерційною діяльністю підприємства</w:t>
      </w:r>
      <w:r w:rsidRPr="00057391">
        <w:rPr>
          <w:bCs/>
          <w:sz w:val="28"/>
          <w:szCs w:val="28"/>
          <w:lang w:val="uk-UA"/>
        </w:rPr>
        <w:t xml:space="preserve"> </w:t>
      </w:r>
      <w:r w:rsidR="00957FA8" w:rsidRPr="00057391">
        <w:rPr>
          <w:bCs/>
          <w:sz w:val="28"/>
          <w:szCs w:val="28"/>
          <w:lang w:val="uk-UA"/>
        </w:rPr>
        <w:t xml:space="preserve">(на матеріалах </w:t>
      </w:r>
      <w:r w:rsidR="002447CA" w:rsidRPr="00057391">
        <w:rPr>
          <w:sz w:val="28"/>
          <w:szCs w:val="28"/>
          <w:lang w:val="uk-UA"/>
        </w:rPr>
        <w:t>ПСП</w:t>
      </w:r>
      <w:r w:rsidR="006D70FC" w:rsidRPr="00057391">
        <w:rPr>
          <w:sz w:val="28"/>
          <w:szCs w:val="28"/>
          <w:lang w:val="uk-UA"/>
        </w:rPr>
        <w:t> </w:t>
      </w:r>
      <w:r w:rsidR="00957FA8" w:rsidRPr="00057391">
        <w:rPr>
          <w:sz w:val="28"/>
          <w:szCs w:val="28"/>
          <w:lang w:val="uk-UA"/>
        </w:rPr>
        <w:t>«</w:t>
      </w:r>
      <w:r w:rsidRPr="00057391">
        <w:rPr>
          <w:color w:val="000000"/>
          <w:sz w:val="28"/>
          <w:szCs w:val="28"/>
          <w:lang w:val="uk-UA"/>
        </w:rPr>
        <w:t>ДРУЖБА</w:t>
      </w:r>
      <w:r w:rsidR="00957FA8" w:rsidRPr="00057391">
        <w:rPr>
          <w:sz w:val="28"/>
          <w:szCs w:val="28"/>
          <w:lang w:val="uk-UA"/>
        </w:rPr>
        <w:t xml:space="preserve">» </w:t>
      </w:r>
      <w:r w:rsidRPr="00057391">
        <w:rPr>
          <w:sz w:val="28"/>
          <w:szCs w:val="28"/>
          <w:lang w:val="uk-UA"/>
        </w:rPr>
        <w:t>Семенівського</w:t>
      </w:r>
      <w:r w:rsidR="00957FA8" w:rsidRPr="00057391">
        <w:rPr>
          <w:sz w:val="28"/>
          <w:szCs w:val="28"/>
          <w:lang w:val="uk-UA"/>
        </w:rPr>
        <w:t xml:space="preserve"> району)</w:t>
      </w:r>
      <w:r w:rsidR="007D2D3D" w:rsidRPr="00057391">
        <w:rPr>
          <w:sz w:val="28"/>
          <w:szCs w:val="28"/>
          <w:lang w:val="uk-UA"/>
        </w:rPr>
        <w:t>.</w:t>
      </w:r>
      <w:r w:rsidR="0080410D" w:rsidRPr="00057391">
        <w:rPr>
          <w:sz w:val="28"/>
          <w:szCs w:val="28"/>
          <w:lang w:val="uk-UA"/>
        </w:rPr>
        <w:t> </w:t>
      </w:r>
      <w:r w:rsidR="007D2D3D" w:rsidRPr="00057391">
        <w:rPr>
          <w:sz w:val="28"/>
          <w:szCs w:val="28"/>
          <w:lang w:val="uk-UA"/>
        </w:rPr>
        <w:t>– Кваліфікаційна робота на правах рукопису.</w:t>
      </w:r>
    </w:p>
    <w:p w:rsidR="007D2D3D" w:rsidRPr="00057391" w:rsidRDefault="002B63D4" w:rsidP="002447CA">
      <w:pPr>
        <w:ind w:firstLine="709"/>
        <w:jc w:val="both"/>
        <w:rPr>
          <w:sz w:val="28"/>
          <w:szCs w:val="28"/>
          <w:lang w:val="uk-UA"/>
        </w:rPr>
      </w:pPr>
      <w:r w:rsidRPr="00057391">
        <w:rPr>
          <w:sz w:val="28"/>
          <w:szCs w:val="28"/>
          <w:lang w:val="uk-UA"/>
        </w:rPr>
        <w:t>Кваліфікаційна</w:t>
      </w:r>
      <w:r w:rsidR="007D2D3D" w:rsidRPr="00057391">
        <w:rPr>
          <w:sz w:val="28"/>
          <w:szCs w:val="28"/>
          <w:lang w:val="uk-UA"/>
        </w:rPr>
        <w:t xml:space="preserve"> робота на здобуття ступеня вищої освіти </w:t>
      </w:r>
      <w:r w:rsidR="00DD4B50" w:rsidRPr="00057391">
        <w:rPr>
          <w:sz w:val="28"/>
          <w:szCs w:val="28"/>
          <w:lang w:val="uk-UA"/>
        </w:rPr>
        <w:t>бакалавр</w:t>
      </w:r>
      <w:r w:rsidR="007D2D3D" w:rsidRPr="00057391">
        <w:rPr>
          <w:sz w:val="28"/>
          <w:szCs w:val="28"/>
          <w:lang w:val="uk-UA"/>
        </w:rPr>
        <w:t xml:space="preserve"> за освітньо-професійною програмою Менеджмент </w:t>
      </w:r>
      <w:r w:rsidR="00DD4B50" w:rsidRPr="00057391">
        <w:rPr>
          <w:sz w:val="28"/>
          <w:szCs w:val="28"/>
          <w:lang w:val="uk-UA"/>
        </w:rPr>
        <w:t>підприємства</w:t>
      </w:r>
      <w:r w:rsidR="007D2D3D" w:rsidRPr="00057391">
        <w:rPr>
          <w:sz w:val="28"/>
          <w:szCs w:val="28"/>
          <w:lang w:val="uk-UA"/>
        </w:rPr>
        <w:t xml:space="preserve"> спеціальністю 073</w:t>
      </w:r>
      <w:r w:rsidRPr="00057391">
        <w:rPr>
          <w:sz w:val="28"/>
          <w:szCs w:val="28"/>
          <w:lang w:val="uk-UA"/>
        </w:rPr>
        <w:t> </w:t>
      </w:r>
      <w:r w:rsidR="007D2D3D" w:rsidRPr="00057391">
        <w:rPr>
          <w:sz w:val="28"/>
          <w:szCs w:val="28"/>
          <w:lang w:val="uk-UA"/>
        </w:rPr>
        <w:t>Менеджмент. Полтавськ</w:t>
      </w:r>
      <w:r w:rsidR="002447CA" w:rsidRPr="00057391">
        <w:rPr>
          <w:sz w:val="28"/>
          <w:szCs w:val="28"/>
          <w:lang w:val="uk-UA"/>
        </w:rPr>
        <w:t>ий</w:t>
      </w:r>
      <w:r w:rsidR="007D2D3D" w:rsidRPr="00057391">
        <w:rPr>
          <w:sz w:val="28"/>
          <w:szCs w:val="28"/>
          <w:lang w:val="uk-UA"/>
        </w:rPr>
        <w:t xml:space="preserve"> державн</w:t>
      </w:r>
      <w:r w:rsidR="002447CA" w:rsidRPr="00057391">
        <w:rPr>
          <w:sz w:val="28"/>
          <w:szCs w:val="28"/>
          <w:lang w:val="uk-UA"/>
        </w:rPr>
        <w:t>ий</w:t>
      </w:r>
      <w:r w:rsidRPr="00057391">
        <w:rPr>
          <w:sz w:val="28"/>
          <w:szCs w:val="28"/>
          <w:lang w:val="uk-UA"/>
        </w:rPr>
        <w:t xml:space="preserve"> аграр</w:t>
      </w:r>
      <w:r w:rsidR="002447CA" w:rsidRPr="00057391">
        <w:rPr>
          <w:sz w:val="28"/>
          <w:szCs w:val="28"/>
          <w:lang w:val="uk-UA"/>
        </w:rPr>
        <w:t>ний університет</w:t>
      </w:r>
      <w:r w:rsidRPr="00057391">
        <w:rPr>
          <w:sz w:val="28"/>
          <w:szCs w:val="28"/>
          <w:lang w:val="uk-UA"/>
        </w:rPr>
        <w:t>, Полтава, 202</w:t>
      </w:r>
      <w:r w:rsidR="002447CA" w:rsidRPr="00057391">
        <w:rPr>
          <w:sz w:val="28"/>
          <w:szCs w:val="28"/>
          <w:lang w:val="uk-UA"/>
        </w:rPr>
        <w:t>2</w:t>
      </w:r>
      <w:r w:rsidR="007D2D3D" w:rsidRPr="00057391">
        <w:rPr>
          <w:sz w:val="28"/>
          <w:szCs w:val="28"/>
          <w:lang w:val="uk-UA"/>
        </w:rPr>
        <w:t>.</w:t>
      </w:r>
    </w:p>
    <w:p w:rsidR="007D2D3D" w:rsidRPr="008E5259" w:rsidRDefault="007D2D3D" w:rsidP="002447CA">
      <w:pPr>
        <w:ind w:firstLine="709"/>
        <w:jc w:val="both"/>
        <w:rPr>
          <w:sz w:val="28"/>
          <w:szCs w:val="28"/>
          <w:lang w:val="uk-UA"/>
        </w:rPr>
      </w:pPr>
      <w:r w:rsidRPr="00057391">
        <w:rPr>
          <w:sz w:val="28"/>
          <w:szCs w:val="28"/>
          <w:lang w:val="uk-UA"/>
        </w:rPr>
        <w:t>Досліджено теоретичні, методологічні</w:t>
      </w:r>
      <w:r w:rsidRPr="008E5259">
        <w:rPr>
          <w:sz w:val="28"/>
          <w:szCs w:val="28"/>
          <w:lang w:val="uk-UA"/>
        </w:rPr>
        <w:t xml:space="preserve"> та прикладні </w:t>
      </w:r>
      <w:r w:rsidR="00331EE7" w:rsidRPr="008E5259">
        <w:rPr>
          <w:sz w:val="28"/>
          <w:szCs w:val="28"/>
          <w:lang w:val="uk-UA"/>
        </w:rPr>
        <w:t>аспекти управління</w:t>
      </w:r>
      <w:r w:rsidR="002B63D4" w:rsidRPr="008E5259">
        <w:rPr>
          <w:sz w:val="28"/>
          <w:szCs w:val="28"/>
          <w:lang w:val="uk-UA"/>
        </w:rPr>
        <w:t xml:space="preserve"> </w:t>
      </w:r>
      <w:r w:rsidR="00057391">
        <w:rPr>
          <w:sz w:val="28"/>
          <w:szCs w:val="28"/>
          <w:lang w:val="uk-UA"/>
        </w:rPr>
        <w:t xml:space="preserve">комерційною діяльністю </w:t>
      </w:r>
      <w:r w:rsidR="002B63D4" w:rsidRPr="008E5259">
        <w:rPr>
          <w:sz w:val="28"/>
          <w:szCs w:val="28"/>
          <w:lang w:val="uk-UA"/>
        </w:rPr>
        <w:t>підприємст</w:t>
      </w:r>
      <w:r w:rsidR="00072824">
        <w:rPr>
          <w:sz w:val="28"/>
          <w:szCs w:val="28"/>
          <w:lang w:val="uk-UA"/>
        </w:rPr>
        <w:t>вом</w:t>
      </w:r>
      <w:r w:rsidRPr="008E5259">
        <w:rPr>
          <w:sz w:val="28"/>
          <w:szCs w:val="28"/>
          <w:lang w:val="uk-UA"/>
        </w:rPr>
        <w:t xml:space="preserve">, </w:t>
      </w:r>
      <w:r w:rsidR="00F21676" w:rsidRPr="008E5259">
        <w:rPr>
          <w:sz w:val="28"/>
          <w:szCs w:val="28"/>
          <w:lang w:val="uk-UA"/>
        </w:rPr>
        <w:t>проаналізовано</w:t>
      </w:r>
      <w:r w:rsidRPr="008E5259">
        <w:rPr>
          <w:sz w:val="28"/>
          <w:szCs w:val="28"/>
          <w:lang w:val="uk-UA"/>
        </w:rPr>
        <w:t xml:space="preserve"> </w:t>
      </w:r>
      <w:r w:rsidR="00057391">
        <w:rPr>
          <w:sz w:val="28"/>
          <w:szCs w:val="28"/>
          <w:lang w:val="uk-UA"/>
        </w:rPr>
        <w:t xml:space="preserve">існуючу взаємодію з </w:t>
      </w:r>
      <w:r w:rsidR="00072824">
        <w:rPr>
          <w:sz w:val="28"/>
          <w:szCs w:val="28"/>
          <w:lang w:val="uk-UA"/>
        </w:rPr>
        <w:t xml:space="preserve"> </w:t>
      </w:r>
      <w:r w:rsidR="00057391">
        <w:rPr>
          <w:sz w:val="28"/>
          <w:szCs w:val="28"/>
          <w:lang w:val="uk-UA"/>
        </w:rPr>
        <w:t>покупцями, постачальниками, партнерами підприємства</w:t>
      </w:r>
      <w:r w:rsidRPr="008E5259">
        <w:rPr>
          <w:sz w:val="28"/>
          <w:szCs w:val="28"/>
          <w:lang w:val="uk-UA"/>
        </w:rPr>
        <w:t>.</w:t>
      </w:r>
    </w:p>
    <w:p w:rsidR="007D2D3D" w:rsidRPr="008E5259" w:rsidRDefault="002B63D4" w:rsidP="002447CA">
      <w:pPr>
        <w:ind w:firstLine="709"/>
        <w:jc w:val="both"/>
        <w:rPr>
          <w:sz w:val="28"/>
          <w:szCs w:val="28"/>
          <w:lang w:val="uk-UA"/>
        </w:rPr>
      </w:pPr>
      <w:r w:rsidRPr="008E5259">
        <w:rPr>
          <w:sz w:val="28"/>
          <w:szCs w:val="28"/>
          <w:lang w:val="uk-UA"/>
        </w:rPr>
        <w:t xml:space="preserve">Обґрунтовано </w:t>
      </w:r>
      <w:r w:rsidR="00072824" w:rsidRPr="00072824">
        <w:rPr>
          <w:sz w:val="28"/>
          <w:szCs w:val="28"/>
          <w:lang w:val="uk-UA"/>
        </w:rPr>
        <w:t xml:space="preserve">пропозиції та заходи щодо усунення недоліків при реалізації заходів щодо стратегічного управління підприємством агропродовольчої сфери; </w:t>
      </w:r>
      <w:r w:rsidRPr="008E5259">
        <w:rPr>
          <w:sz w:val="28"/>
          <w:szCs w:val="28"/>
          <w:lang w:val="uk-UA"/>
        </w:rPr>
        <w:t xml:space="preserve">запропоновано низку тактичних заходів </w:t>
      </w:r>
      <w:r w:rsidRPr="008E5259">
        <w:rPr>
          <w:spacing w:val="5"/>
          <w:sz w:val="28"/>
          <w:szCs w:val="28"/>
          <w:lang w:val="uk-UA"/>
        </w:rPr>
        <w:t>тощо</w:t>
      </w:r>
      <w:r w:rsidR="007D2D3D" w:rsidRPr="008E5259">
        <w:rPr>
          <w:sz w:val="28"/>
          <w:szCs w:val="28"/>
          <w:lang w:val="uk-UA"/>
        </w:rPr>
        <w:t>.</w:t>
      </w:r>
    </w:p>
    <w:p w:rsidR="007D2D3D" w:rsidRPr="008E5259" w:rsidRDefault="007D2D3D" w:rsidP="002447CA">
      <w:pPr>
        <w:ind w:firstLine="709"/>
        <w:jc w:val="both"/>
        <w:rPr>
          <w:sz w:val="28"/>
          <w:szCs w:val="28"/>
          <w:lang w:val="uk-UA"/>
        </w:rPr>
      </w:pPr>
      <w:r w:rsidRPr="008E5259">
        <w:rPr>
          <w:i/>
          <w:sz w:val="28"/>
          <w:szCs w:val="28"/>
          <w:lang w:val="uk-UA"/>
        </w:rPr>
        <w:t>Ключові слова:</w:t>
      </w:r>
      <w:r w:rsidR="00F21676" w:rsidRPr="008E5259">
        <w:rPr>
          <w:sz w:val="28"/>
          <w:szCs w:val="28"/>
          <w:lang w:val="uk-UA"/>
        </w:rPr>
        <w:t xml:space="preserve"> </w:t>
      </w:r>
      <w:r w:rsidR="00331EE7" w:rsidRPr="008E5259">
        <w:rPr>
          <w:sz w:val="28"/>
          <w:szCs w:val="28"/>
          <w:lang w:val="uk-UA"/>
        </w:rPr>
        <w:t>управління</w:t>
      </w:r>
      <w:r w:rsidR="002B63D4" w:rsidRPr="008E5259">
        <w:rPr>
          <w:sz w:val="28"/>
          <w:szCs w:val="28"/>
          <w:lang w:val="uk-UA"/>
        </w:rPr>
        <w:t xml:space="preserve">, </w:t>
      </w:r>
      <w:r w:rsidR="00057391">
        <w:rPr>
          <w:sz w:val="28"/>
          <w:szCs w:val="28"/>
          <w:lang w:val="uk-UA"/>
        </w:rPr>
        <w:t xml:space="preserve">комерція, </w:t>
      </w:r>
      <w:r w:rsidR="00072824">
        <w:rPr>
          <w:sz w:val="28"/>
          <w:szCs w:val="28"/>
          <w:lang w:val="uk-UA"/>
        </w:rPr>
        <w:t>управління</w:t>
      </w:r>
      <w:r w:rsidR="00057391">
        <w:rPr>
          <w:sz w:val="28"/>
          <w:szCs w:val="28"/>
          <w:lang w:val="uk-UA"/>
        </w:rPr>
        <w:t xml:space="preserve"> комерційною діяльністю</w:t>
      </w:r>
      <w:r w:rsidR="00072824">
        <w:rPr>
          <w:sz w:val="28"/>
          <w:szCs w:val="28"/>
          <w:lang w:val="uk-UA"/>
        </w:rPr>
        <w:t xml:space="preserve">, </w:t>
      </w:r>
      <w:r w:rsidR="00F21676" w:rsidRPr="008E5259">
        <w:rPr>
          <w:sz w:val="28"/>
          <w:szCs w:val="28"/>
          <w:lang w:val="uk-UA"/>
        </w:rPr>
        <w:t>підприємство</w:t>
      </w:r>
      <w:r w:rsidRPr="008E5259">
        <w:rPr>
          <w:sz w:val="28"/>
          <w:szCs w:val="28"/>
          <w:lang w:val="uk-UA"/>
        </w:rPr>
        <w:t>.</w:t>
      </w:r>
    </w:p>
    <w:p w:rsidR="00470203" w:rsidRPr="008E4A39" w:rsidRDefault="00470203" w:rsidP="002447CA">
      <w:pPr>
        <w:ind w:firstLine="709"/>
        <w:jc w:val="center"/>
        <w:rPr>
          <w:b/>
          <w:sz w:val="24"/>
          <w:szCs w:val="28"/>
          <w:lang w:val="uk-UA"/>
        </w:rPr>
      </w:pPr>
      <w:bookmarkStart w:id="3" w:name="bookmark1"/>
    </w:p>
    <w:p w:rsidR="00EA54CF" w:rsidRPr="008E4A39" w:rsidRDefault="00EA54CF" w:rsidP="002447CA">
      <w:pPr>
        <w:ind w:firstLine="709"/>
        <w:jc w:val="center"/>
        <w:rPr>
          <w:b/>
          <w:szCs w:val="28"/>
          <w:lang w:val="uk-UA"/>
        </w:rPr>
      </w:pPr>
      <w:bookmarkStart w:id="4" w:name="bookmark2"/>
      <w:bookmarkEnd w:id="3"/>
    </w:p>
    <w:p w:rsidR="007D2D3D" w:rsidRPr="00470203" w:rsidRDefault="007D2D3D" w:rsidP="002447CA">
      <w:pPr>
        <w:ind w:firstLine="709"/>
        <w:jc w:val="center"/>
        <w:rPr>
          <w:b/>
          <w:sz w:val="28"/>
          <w:szCs w:val="28"/>
          <w:lang w:val="uk-UA"/>
        </w:rPr>
      </w:pPr>
      <w:r w:rsidRPr="00470203">
        <w:rPr>
          <w:b/>
          <w:sz w:val="28"/>
          <w:szCs w:val="28"/>
          <w:lang w:val="uk-UA"/>
        </w:rPr>
        <w:t>ANNOTATION</w:t>
      </w:r>
      <w:bookmarkEnd w:id="4"/>
    </w:p>
    <w:p w:rsidR="00EA54CF" w:rsidRDefault="00057391" w:rsidP="002447CA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proofErr w:type="spellStart"/>
      <w:r w:rsidRPr="00057391">
        <w:rPr>
          <w:rFonts w:eastAsia="Times New Roman"/>
          <w:sz w:val="28"/>
          <w:szCs w:val="28"/>
          <w:lang w:val="uk-UA"/>
        </w:rPr>
        <w:t>Goncharenko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V. S.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Management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of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commercial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activities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of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the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enterprise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(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on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the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materials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of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the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agricultural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enterprise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r>
        <w:rPr>
          <w:rFonts w:eastAsia="Times New Roman"/>
          <w:sz w:val="28"/>
          <w:szCs w:val="28"/>
          <w:lang w:val="uk-UA"/>
        </w:rPr>
        <w:t>«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Druzhba</w:t>
      </w:r>
      <w:proofErr w:type="spellEnd"/>
      <w:r>
        <w:rPr>
          <w:rFonts w:eastAsia="Times New Roman"/>
          <w:sz w:val="28"/>
          <w:szCs w:val="28"/>
          <w:lang w:val="uk-UA"/>
        </w:rPr>
        <w:t>»</w:t>
      </w:r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Semenivsky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district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). </w:t>
      </w:r>
      <w:r w:rsidRPr="00057391">
        <w:rPr>
          <w:sz w:val="28"/>
          <w:szCs w:val="28"/>
          <w:lang w:val="uk-UA"/>
        </w:rPr>
        <w:t>–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Qualification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work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on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the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rights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of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the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manuscript</w:t>
      </w:r>
      <w:proofErr w:type="spellEnd"/>
      <w:r>
        <w:rPr>
          <w:rFonts w:eastAsia="Times New Roman"/>
          <w:sz w:val="28"/>
          <w:szCs w:val="28"/>
          <w:lang w:val="uk-UA"/>
        </w:rPr>
        <w:t>.</w:t>
      </w:r>
    </w:p>
    <w:p w:rsidR="00057391" w:rsidRPr="00470203" w:rsidRDefault="00057391" w:rsidP="002447CA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proofErr w:type="spellStart"/>
      <w:r w:rsidRPr="00057391">
        <w:rPr>
          <w:rFonts w:eastAsia="Times New Roman"/>
          <w:sz w:val="28"/>
          <w:szCs w:val="28"/>
          <w:lang w:val="uk-UA"/>
        </w:rPr>
        <w:t>Qualification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work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for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the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bachelor's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degree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of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higher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education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in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the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educational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and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professional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programme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Business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Management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specialty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073</w:t>
      </w:r>
      <w:r>
        <w:rPr>
          <w:rFonts w:eastAsia="Times New Roman"/>
          <w:sz w:val="28"/>
          <w:szCs w:val="28"/>
          <w:lang w:val="uk-UA"/>
        </w:rPr>
        <w:t> 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Management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.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Poltava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State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Agrarian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University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,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Poltava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>, 2022.</w:t>
      </w:r>
    </w:p>
    <w:p w:rsidR="006A21F6" w:rsidRPr="00470203" w:rsidRDefault="00470203" w:rsidP="002447CA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470203">
        <w:rPr>
          <w:rFonts w:eastAsia="Times New Roman"/>
          <w:sz w:val="28"/>
          <w:szCs w:val="28"/>
          <w:lang w:val="en"/>
        </w:rPr>
        <w:t xml:space="preserve">Theoretical, methodological and applied aspects of strategic management of the enterprise are investigated, strategic competitive advantages of </w:t>
      </w:r>
      <w:proofErr w:type="spellStart"/>
      <w:r w:rsidRPr="00470203">
        <w:rPr>
          <w:rFonts w:eastAsia="Times New Roman"/>
          <w:sz w:val="28"/>
          <w:szCs w:val="28"/>
          <w:lang w:val="en"/>
        </w:rPr>
        <w:t>agroforming</w:t>
      </w:r>
      <w:proofErr w:type="spellEnd"/>
      <w:r w:rsidRPr="00470203">
        <w:rPr>
          <w:rFonts w:eastAsia="Times New Roman"/>
          <w:sz w:val="28"/>
          <w:szCs w:val="28"/>
          <w:lang w:val="en"/>
        </w:rPr>
        <w:t xml:space="preserve"> are analyzed</w:t>
      </w:r>
      <w:r w:rsidR="006A21F6" w:rsidRPr="00470203">
        <w:rPr>
          <w:rFonts w:eastAsia="Times New Roman"/>
          <w:sz w:val="28"/>
          <w:szCs w:val="28"/>
          <w:lang w:val="uk-UA"/>
        </w:rPr>
        <w:t>.</w:t>
      </w:r>
    </w:p>
    <w:p w:rsidR="00057391" w:rsidRPr="00057391" w:rsidRDefault="00057391" w:rsidP="00057391">
      <w:pPr>
        <w:ind w:firstLine="709"/>
        <w:jc w:val="both"/>
        <w:rPr>
          <w:rFonts w:eastAsia="Times New Roman"/>
          <w:sz w:val="28"/>
          <w:szCs w:val="28"/>
          <w:lang w:val="en"/>
        </w:rPr>
      </w:pPr>
      <w:r w:rsidRPr="00057391">
        <w:rPr>
          <w:rFonts w:eastAsia="Times New Roman"/>
          <w:sz w:val="28"/>
          <w:szCs w:val="28"/>
          <w:lang w:val="en"/>
        </w:rPr>
        <w:t xml:space="preserve">The suggestions and actions for elimination of shortcomings in realization of strategic management by the enterprises of the </w:t>
      </w:r>
      <w:proofErr w:type="spellStart"/>
      <w:r w:rsidRPr="00057391">
        <w:rPr>
          <w:rFonts w:eastAsia="Times New Roman"/>
          <w:sz w:val="28"/>
          <w:szCs w:val="28"/>
          <w:lang w:val="en"/>
        </w:rPr>
        <w:t>agrofood</w:t>
      </w:r>
      <w:proofErr w:type="spellEnd"/>
      <w:r w:rsidRPr="00057391">
        <w:rPr>
          <w:rFonts w:eastAsia="Times New Roman"/>
          <w:sz w:val="28"/>
          <w:szCs w:val="28"/>
          <w:lang w:val="en"/>
        </w:rPr>
        <w:t xml:space="preserve"> sphere are substantiated; the low tactical actions are suggested, etc.</w:t>
      </w:r>
    </w:p>
    <w:p w:rsidR="00470203" w:rsidRPr="00E12C5E" w:rsidRDefault="00057391" w:rsidP="00E12C5E">
      <w:pPr>
        <w:ind w:firstLine="709"/>
        <w:jc w:val="both"/>
        <w:rPr>
          <w:rFonts w:eastAsia="Times New Roman"/>
          <w:sz w:val="28"/>
          <w:szCs w:val="28"/>
          <w:lang w:val="en"/>
        </w:rPr>
      </w:pPr>
      <w:r w:rsidRPr="00057391">
        <w:rPr>
          <w:rFonts w:eastAsia="Times New Roman"/>
          <w:i/>
          <w:sz w:val="28"/>
          <w:szCs w:val="28"/>
          <w:lang w:val="en"/>
        </w:rPr>
        <w:t>Key words</w:t>
      </w:r>
      <w:r w:rsidRPr="00057391">
        <w:rPr>
          <w:rFonts w:eastAsia="Times New Roman"/>
          <w:sz w:val="28"/>
          <w:szCs w:val="28"/>
          <w:lang w:val="en"/>
        </w:rPr>
        <w:t>: management, commerce, commercial activity management, enterprise</w:t>
      </w:r>
    </w:p>
    <w:sectPr w:rsidR="00470203" w:rsidRPr="00E12C5E" w:rsidSect="003023CC">
      <w:pgSz w:w="11906" w:h="16838"/>
      <w:pgMar w:top="1077" w:right="851" w:bottom="107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E3080A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6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145B1AF8"/>
    <w:multiLevelType w:val="hybridMultilevel"/>
    <w:tmpl w:val="03ECEAB2"/>
    <w:lvl w:ilvl="0" w:tplc="73644F40">
      <w:start w:val="1"/>
      <w:numFmt w:val="decimal"/>
      <w:lvlText w:val="%1."/>
      <w:lvlJc w:val="left"/>
      <w:pPr>
        <w:ind w:left="1070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A0643F"/>
    <w:multiLevelType w:val="hybridMultilevel"/>
    <w:tmpl w:val="65EA29E6"/>
    <w:lvl w:ilvl="0" w:tplc="B7C813F8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2F674C6F"/>
    <w:multiLevelType w:val="hybridMultilevel"/>
    <w:tmpl w:val="F1FE4A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D57701"/>
    <w:multiLevelType w:val="hybridMultilevel"/>
    <w:tmpl w:val="3D4846C4"/>
    <w:lvl w:ilvl="0" w:tplc="DFA4156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3C7C195B"/>
    <w:multiLevelType w:val="hybridMultilevel"/>
    <w:tmpl w:val="B300A8B8"/>
    <w:lvl w:ilvl="0" w:tplc="AC526016">
      <w:start w:val="1"/>
      <w:numFmt w:val="decimal"/>
      <w:lvlText w:val="%1."/>
      <w:lvlJc w:val="left"/>
      <w:pPr>
        <w:ind w:left="1069" w:hanging="360"/>
      </w:pPr>
      <w:rPr>
        <w:rFonts w:eastAsia="Batang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92A192F"/>
    <w:multiLevelType w:val="hybridMultilevel"/>
    <w:tmpl w:val="22F2FDF6"/>
    <w:lvl w:ilvl="0" w:tplc="82F6BE1E">
      <w:start w:val="1"/>
      <w:numFmt w:val="decimal"/>
      <w:lvlText w:val="%1."/>
      <w:lvlJc w:val="left"/>
      <w:pPr>
        <w:ind w:left="720" w:hanging="360"/>
      </w:pPr>
      <w:rPr>
        <w:i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D76CC0"/>
    <w:multiLevelType w:val="hybridMultilevel"/>
    <w:tmpl w:val="BD0E5FF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53A358B2"/>
    <w:multiLevelType w:val="hybridMultilevel"/>
    <w:tmpl w:val="3AAA1CAC"/>
    <w:lvl w:ilvl="0" w:tplc="41DC1320">
      <w:start w:val="1"/>
      <w:numFmt w:val="decimal"/>
      <w:lvlText w:val="%1."/>
      <w:lvlJc w:val="left"/>
      <w:pPr>
        <w:ind w:left="1069" w:hanging="360"/>
      </w:pPr>
      <w:rPr>
        <w:rFonts w:eastAsia="Batang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572A3BA9"/>
    <w:multiLevelType w:val="hybridMultilevel"/>
    <w:tmpl w:val="0D8613F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5EED7F4F"/>
    <w:multiLevelType w:val="hybridMultilevel"/>
    <w:tmpl w:val="18E2E6B8"/>
    <w:lvl w:ilvl="0" w:tplc="B8285184">
      <w:start w:val="1"/>
      <w:numFmt w:val="decimal"/>
      <w:lvlText w:val="%1."/>
      <w:lvlJc w:val="left"/>
      <w:pPr>
        <w:ind w:left="1759" w:hanging="105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603E724D"/>
    <w:multiLevelType w:val="hybridMultilevel"/>
    <w:tmpl w:val="2698EB40"/>
    <w:lvl w:ilvl="0" w:tplc="F1A83F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6C32114"/>
    <w:multiLevelType w:val="hybridMultilevel"/>
    <w:tmpl w:val="7970522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F24CAA"/>
    <w:multiLevelType w:val="hybridMultilevel"/>
    <w:tmpl w:val="24E275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3"/>
  </w:num>
  <w:num w:numId="5">
    <w:abstractNumId w:val="6"/>
  </w:num>
  <w:num w:numId="6">
    <w:abstractNumId w:val="1"/>
  </w:num>
  <w:num w:numId="7">
    <w:abstractNumId w:val="9"/>
  </w:num>
  <w:num w:numId="8">
    <w:abstractNumId w:val="12"/>
  </w:num>
  <w:num w:numId="9">
    <w:abstractNumId w:val="2"/>
  </w:num>
  <w:num w:numId="10">
    <w:abstractNumId w:val="5"/>
  </w:num>
  <w:num w:numId="11">
    <w:abstractNumId w:val="7"/>
  </w:num>
  <w:num w:numId="12">
    <w:abstractNumId w:val="8"/>
  </w:num>
  <w:num w:numId="13">
    <w:abstractNumId w:val="11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mirrorMargin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D3D"/>
    <w:rsid w:val="00057391"/>
    <w:rsid w:val="00072824"/>
    <w:rsid w:val="00090CDC"/>
    <w:rsid w:val="000B126C"/>
    <w:rsid w:val="00113DE9"/>
    <w:rsid w:val="001A17E1"/>
    <w:rsid w:val="001A67B5"/>
    <w:rsid w:val="002447CA"/>
    <w:rsid w:val="00245287"/>
    <w:rsid w:val="0028550B"/>
    <w:rsid w:val="002B63D4"/>
    <w:rsid w:val="002C1E92"/>
    <w:rsid w:val="002F00A6"/>
    <w:rsid w:val="002F0513"/>
    <w:rsid w:val="003023CC"/>
    <w:rsid w:val="003073D9"/>
    <w:rsid w:val="00331EE7"/>
    <w:rsid w:val="0037074F"/>
    <w:rsid w:val="0037619F"/>
    <w:rsid w:val="003974D6"/>
    <w:rsid w:val="00427EAE"/>
    <w:rsid w:val="00432365"/>
    <w:rsid w:val="00470203"/>
    <w:rsid w:val="004A0DD2"/>
    <w:rsid w:val="004C74F5"/>
    <w:rsid w:val="004D64C7"/>
    <w:rsid w:val="004E2A5B"/>
    <w:rsid w:val="00542B3D"/>
    <w:rsid w:val="00545295"/>
    <w:rsid w:val="00572671"/>
    <w:rsid w:val="005F64BD"/>
    <w:rsid w:val="00652F0D"/>
    <w:rsid w:val="0069664D"/>
    <w:rsid w:val="006A21F6"/>
    <w:rsid w:val="006D70FC"/>
    <w:rsid w:val="0079149C"/>
    <w:rsid w:val="007D2D3D"/>
    <w:rsid w:val="007F0226"/>
    <w:rsid w:val="007F4EC2"/>
    <w:rsid w:val="0080410D"/>
    <w:rsid w:val="00840291"/>
    <w:rsid w:val="008C2534"/>
    <w:rsid w:val="008C27E6"/>
    <w:rsid w:val="008D0177"/>
    <w:rsid w:val="008D2D58"/>
    <w:rsid w:val="008E4A39"/>
    <w:rsid w:val="008E5259"/>
    <w:rsid w:val="008F5A8C"/>
    <w:rsid w:val="009432F1"/>
    <w:rsid w:val="00957FA8"/>
    <w:rsid w:val="009968C5"/>
    <w:rsid w:val="009D0BDE"/>
    <w:rsid w:val="009F2BAE"/>
    <w:rsid w:val="00A41D5B"/>
    <w:rsid w:val="00A6569F"/>
    <w:rsid w:val="00AE35B3"/>
    <w:rsid w:val="00B26883"/>
    <w:rsid w:val="00B4549E"/>
    <w:rsid w:val="00B73004"/>
    <w:rsid w:val="00B93E86"/>
    <w:rsid w:val="00C85C07"/>
    <w:rsid w:val="00CA6F43"/>
    <w:rsid w:val="00CD3309"/>
    <w:rsid w:val="00CD58D4"/>
    <w:rsid w:val="00D05D59"/>
    <w:rsid w:val="00D06E6C"/>
    <w:rsid w:val="00D63D75"/>
    <w:rsid w:val="00DB0350"/>
    <w:rsid w:val="00DD4B50"/>
    <w:rsid w:val="00E12C5E"/>
    <w:rsid w:val="00E907A1"/>
    <w:rsid w:val="00EA3FE6"/>
    <w:rsid w:val="00EA54CF"/>
    <w:rsid w:val="00EE0A2F"/>
    <w:rsid w:val="00F21676"/>
    <w:rsid w:val="00F34ADA"/>
    <w:rsid w:val="00F539C5"/>
    <w:rsid w:val="00FA39DE"/>
    <w:rsid w:val="00FF1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character" w:styleId="ab">
    <w:name w:val="Hyperlink"/>
    <w:basedOn w:val="a0"/>
    <w:uiPriority w:val="99"/>
    <w:unhideWhenUsed/>
    <w:rsid w:val="00090CDC"/>
    <w:rPr>
      <w:color w:val="0000FF" w:themeColor="hyperlink"/>
      <w:u w:val="single"/>
    </w:rPr>
  </w:style>
  <w:style w:type="paragraph" w:styleId="ac">
    <w:name w:val="Normal (Web)"/>
    <w:basedOn w:val="a"/>
    <w:uiPriority w:val="99"/>
    <w:rsid w:val="002F0513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112">
    <w:name w:val="Знак Знак11"/>
    <w:basedOn w:val="a"/>
    <w:rsid w:val="0007282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apple-style-span">
    <w:name w:val="apple-style-span"/>
    <w:basedOn w:val="a0"/>
    <w:rsid w:val="001A67B5"/>
  </w:style>
  <w:style w:type="paragraph" w:styleId="ad">
    <w:name w:val="No Spacing"/>
    <w:uiPriority w:val="1"/>
    <w:qFormat/>
    <w:rsid w:val="001A67B5"/>
    <w:pPr>
      <w:spacing w:line="240" w:lineRule="auto"/>
      <w:ind w:firstLine="0"/>
      <w:jc w:val="left"/>
    </w:pPr>
    <w:rPr>
      <w:rFonts w:eastAsia="Times New Roman"/>
      <w:szCs w:val="28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character" w:styleId="ab">
    <w:name w:val="Hyperlink"/>
    <w:basedOn w:val="a0"/>
    <w:uiPriority w:val="99"/>
    <w:unhideWhenUsed/>
    <w:rsid w:val="00090CDC"/>
    <w:rPr>
      <w:color w:val="0000FF" w:themeColor="hyperlink"/>
      <w:u w:val="single"/>
    </w:rPr>
  </w:style>
  <w:style w:type="paragraph" w:styleId="ac">
    <w:name w:val="Normal (Web)"/>
    <w:basedOn w:val="a"/>
    <w:uiPriority w:val="99"/>
    <w:rsid w:val="002F0513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112">
    <w:name w:val="Знак Знак11"/>
    <w:basedOn w:val="a"/>
    <w:rsid w:val="0007282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apple-style-span">
    <w:name w:val="apple-style-span"/>
    <w:basedOn w:val="a0"/>
    <w:rsid w:val="001A67B5"/>
  </w:style>
  <w:style w:type="paragraph" w:styleId="ad">
    <w:name w:val="No Spacing"/>
    <w:uiPriority w:val="1"/>
    <w:qFormat/>
    <w:rsid w:val="001A67B5"/>
    <w:pPr>
      <w:spacing w:line="240" w:lineRule="auto"/>
      <w:ind w:firstLine="0"/>
      <w:jc w:val="left"/>
    </w:pPr>
    <w:rPr>
      <w:rFonts w:eastAsia="Times New Roman"/>
      <w:szCs w:val="2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6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7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3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7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2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8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1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65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1231</Words>
  <Characters>7017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2</cp:revision>
  <cp:lastPrinted>2022-05-30T12:35:00Z</cp:lastPrinted>
  <dcterms:created xsi:type="dcterms:W3CDTF">2022-08-17T06:17:00Z</dcterms:created>
  <dcterms:modified xsi:type="dcterms:W3CDTF">2022-08-17T06:17:00Z</dcterms:modified>
</cp:coreProperties>
</file>