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3901" w:rsidRPr="00F632BD" w:rsidRDefault="00C33901" w:rsidP="008D39B5">
      <w:pPr>
        <w:widowControl w:val="0"/>
        <w:jc w:val="center"/>
        <w:rPr>
          <w:b/>
          <w:sz w:val="28"/>
          <w:szCs w:val="28"/>
          <w:lang w:val="uk-UA"/>
        </w:rPr>
      </w:pPr>
      <w:bookmarkStart w:id="0" w:name="_GoBack"/>
      <w:bookmarkEnd w:id="0"/>
      <w:r w:rsidRPr="00F632BD">
        <w:rPr>
          <w:b/>
          <w:sz w:val="28"/>
          <w:szCs w:val="28"/>
          <w:lang w:val="uk-UA"/>
        </w:rPr>
        <w:t>ПОЛТАВСЬКА ДЕРЖАВНА АГРАРНА АКАДЕМІЯ</w:t>
      </w:r>
    </w:p>
    <w:p w:rsidR="00F468A7" w:rsidRDefault="00F468A7" w:rsidP="008D39B5">
      <w:pPr>
        <w:widowControl w:val="0"/>
        <w:jc w:val="center"/>
        <w:rPr>
          <w:b/>
          <w:sz w:val="28"/>
          <w:szCs w:val="28"/>
          <w:lang w:val="uk-UA"/>
        </w:rPr>
      </w:pPr>
      <w:r w:rsidRPr="00F468A7">
        <w:rPr>
          <w:b/>
          <w:sz w:val="28"/>
          <w:szCs w:val="28"/>
          <w:lang w:val="uk-UA"/>
        </w:rPr>
        <w:t xml:space="preserve">НАВЧАЛЬНО-НАУКОВИЙ ІНСТИТУТ ЕКОНОМІКИ, УПРАВЛІННЯ, ПРАВА ТА ІНФОРМАЦІЙНИХ ТЕХНОЛОГІЙ </w:t>
      </w:r>
    </w:p>
    <w:p w:rsidR="00C33901" w:rsidRPr="00F632BD" w:rsidRDefault="00C33901" w:rsidP="008D39B5">
      <w:pPr>
        <w:widowControl w:val="0"/>
        <w:jc w:val="center"/>
        <w:rPr>
          <w:b/>
          <w:caps/>
          <w:sz w:val="28"/>
          <w:szCs w:val="28"/>
          <w:lang w:val="uk-UA"/>
        </w:rPr>
      </w:pPr>
      <w:r w:rsidRPr="00F632BD">
        <w:rPr>
          <w:b/>
          <w:sz w:val="28"/>
          <w:szCs w:val="28"/>
          <w:lang w:val="uk-UA"/>
        </w:rPr>
        <w:t xml:space="preserve">КАФЕДРА </w:t>
      </w:r>
      <w:r w:rsidRPr="00F632BD">
        <w:rPr>
          <w:b/>
          <w:caps/>
          <w:sz w:val="28"/>
          <w:szCs w:val="28"/>
          <w:lang w:val="uk-UA"/>
        </w:rPr>
        <w:t>менеджменту</w:t>
      </w:r>
    </w:p>
    <w:p w:rsidR="00C33901" w:rsidRPr="00F632BD" w:rsidRDefault="00C33901" w:rsidP="008D39B5">
      <w:pPr>
        <w:widowControl w:val="0"/>
        <w:jc w:val="right"/>
        <w:rPr>
          <w:b/>
          <w:sz w:val="28"/>
          <w:szCs w:val="28"/>
          <w:lang w:val="uk-UA"/>
        </w:rPr>
      </w:pPr>
    </w:p>
    <w:p w:rsidR="00C33901" w:rsidRPr="00F632BD" w:rsidRDefault="00C33901" w:rsidP="008D39B5">
      <w:pPr>
        <w:widowControl w:val="0"/>
        <w:rPr>
          <w:sz w:val="32"/>
          <w:szCs w:val="32"/>
          <w:lang w:val="uk-UA"/>
        </w:rPr>
      </w:pPr>
      <w:bookmarkStart w:id="1" w:name="bookmark0"/>
    </w:p>
    <w:p w:rsidR="00C33901" w:rsidRPr="00F632BD" w:rsidRDefault="00C33901" w:rsidP="008D39B5">
      <w:pPr>
        <w:widowControl w:val="0"/>
        <w:rPr>
          <w:sz w:val="32"/>
          <w:szCs w:val="32"/>
          <w:lang w:val="uk-UA"/>
        </w:rPr>
      </w:pPr>
    </w:p>
    <w:p w:rsidR="00C33901" w:rsidRPr="00F632BD" w:rsidRDefault="00C33901" w:rsidP="008D39B5">
      <w:pPr>
        <w:widowControl w:val="0"/>
        <w:rPr>
          <w:sz w:val="28"/>
          <w:szCs w:val="28"/>
          <w:lang w:val="uk-UA"/>
        </w:rPr>
      </w:pPr>
    </w:p>
    <w:bookmarkEnd w:id="1"/>
    <w:p w:rsidR="00C33901" w:rsidRPr="00F632BD" w:rsidRDefault="00C03610" w:rsidP="008D39B5">
      <w:pPr>
        <w:widowControl w:val="0"/>
        <w:tabs>
          <w:tab w:val="left" w:pos="9894"/>
        </w:tabs>
        <w:spacing w:line="360" w:lineRule="auto"/>
        <w:jc w:val="center"/>
        <w:rPr>
          <w:spacing w:val="-8"/>
          <w:position w:val="-12"/>
          <w:sz w:val="28"/>
          <w:szCs w:val="28"/>
          <w:lang w:val="uk-UA"/>
        </w:rPr>
      </w:pPr>
      <w:r>
        <w:rPr>
          <w:spacing w:val="-8"/>
          <w:position w:val="-12"/>
          <w:sz w:val="28"/>
          <w:szCs w:val="28"/>
          <w:lang w:val="uk-UA"/>
        </w:rPr>
        <w:t>КАЛАНІНА ІРИНА ВАЛЕРІЇВНА</w:t>
      </w:r>
    </w:p>
    <w:p w:rsidR="00C33901" w:rsidRPr="00F632BD" w:rsidRDefault="00C33901" w:rsidP="008D39B5">
      <w:pPr>
        <w:widowControl w:val="0"/>
        <w:jc w:val="center"/>
        <w:rPr>
          <w:sz w:val="32"/>
          <w:szCs w:val="32"/>
          <w:lang w:val="uk-UA"/>
        </w:rPr>
      </w:pPr>
    </w:p>
    <w:p w:rsidR="00C33901" w:rsidRPr="00F632BD" w:rsidRDefault="00C33901" w:rsidP="008D39B5">
      <w:pPr>
        <w:widowControl w:val="0"/>
        <w:jc w:val="center"/>
        <w:rPr>
          <w:sz w:val="32"/>
          <w:szCs w:val="32"/>
          <w:lang w:val="uk-UA"/>
        </w:rPr>
      </w:pPr>
    </w:p>
    <w:p w:rsidR="00C33901" w:rsidRPr="00C03610" w:rsidRDefault="00C03610" w:rsidP="008D39B5">
      <w:pPr>
        <w:widowControl w:val="0"/>
        <w:jc w:val="center"/>
        <w:rPr>
          <w:b/>
          <w:sz w:val="27"/>
          <w:szCs w:val="27"/>
          <w:lang w:val="uk-UA"/>
        </w:rPr>
      </w:pPr>
      <w:r w:rsidRPr="00C03610">
        <w:rPr>
          <w:b/>
          <w:sz w:val="27"/>
          <w:szCs w:val="27"/>
          <w:lang w:val="uk-UA"/>
        </w:rPr>
        <w:t xml:space="preserve">РОЗВИТОК СИСТЕМИ СТРАТЕГІЧНОГО УПРАВЛІННЯ ПІДПРИЄМСТВОМ </w:t>
      </w:r>
      <w:r w:rsidR="00D5158F" w:rsidRPr="00C03610">
        <w:rPr>
          <w:b/>
          <w:sz w:val="27"/>
          <w:szCs w:val="27"/>
          <w:lang w:val="uk-UA"/>
        </w:rPr>
        <w:t>(НА </w:t>
      </w:r>
      <w:r w:rsidR="00510BFA" w:rsidRPr="00C03610">
        <w:rPr>
          <w:b/>
          <w:sz w:val="27"/>
          <w:szCs w:val="27"/>
          <w:lang w:val="uk-UA"/>
        </w:rPr>
        <w:t xml:space="preserve">МАТЕРІАЛАХ </w:t>
      </w:r>
      <w:r w:rsidRPr="00C03610">
        <w:rPr>
          <w:b/>
          <w:sz w:val="27"/>
          <w:szCs w:val="27"/>
          <w:lang w:val="uk-UA"/>
        </w:rPr>
        <w:t>ТОВ АГРОФІРМА «ЗОРЯ-АГРО»</w:t>
      </w:r>
      <w:r w:rsidR="00510BFA" w:rsidRPr="00C03610">
        <w:rPr>
          <w:b/>
          <w:sz w:val="27"/>
          <w:szCs w:val="27"/>
          <w:lang w:val="uk-UA"/>
        </w:rPr>
        <w:t>)</w:t>
      </w:r>
    </w:p>
    <w:p w:rsidR="00C33901" w:rsidRPr="00F632BD" w:rsidRDefault="00C33901" w:rsidP="008D39B5">
      <w:pPr>
        <w:widowControl w:val="0"/>
        <w:jc w:val="center"/>
        <w:rPr>
          <w:b/>
          <w:bCs/>
          <w:sz w:val="28"/>
          <w:szCs w:val="28"/>
          <w:lang w:val="uk-UA"/>
        </w:rPr>
      </w:pPr>
    </w:p>
    <w:p w:rsidR="00C33901" w:rsidRPr="00F632BD" w:rsidRDefault="00C33901" w:rsidP="008D39B5">
      <w:pPr>
        <w:widowControl w:val="0"/>
        <w:jc w:val="center"/>
        <w:rPr>
          <w:b/>
          <w:bCs/>
          <w:sz w:val="28"/>
          <w:szCs w:val="28"/>
          <w:lang w:val="uk-UA"/>
        </w:rPr>
      </w:pPr>
    </w:p>
    <w:p w:rsidR="00D5158F" w:rsidRPr="00F468A7" w:rsidRDefault="00D5158F" w:rsidP="008D39B5">
      <w:pPr>
        <w:widowControl w:val="0"/>
        <w:jc w:val="center"/>
        <w:rPr>
          <w:sz w:val="28"/>
          <w:szCs w:val="28"/>
          <w:lang w:val="uk-UA"/>
        </w:rPr>
      </w:pPr>
      <w:r w:rsidRPr="00F468A7">
        <w:rPr>
          <w:sz w:val="28"/>
          <w:szCs w:val="28"/>
          <w:lang w:val="uk-UA"/>
        </w:rPr>
        <w:t>Освітньо-професійна програма Менеджмент організацій</w:t>
      </w:r>
    </w:p>
    <w:p w:rsidR="00F468A7" w:rsidRPr="00F468A7" w:rsidRDefault="00D5158F" w:rsidP="00F468A7">
      <w:pPr>
        <w:widowControl w:val="0"/>
        <w:jc w:val="center"/>
        <w:rPr>
          <w:sz w:val="28"/>
          <w:szCs w:val="28"/>
          <w:lang w:val="uk-UA"/>
        </w:rPr>
      </w:pPr>
      <w:r w:rsidRPr="00F468A7">
        <w:rPr>
          <w:sz w:val="28"/>
          <w:szCs w:val="28"/>
          <w:lang w:val="uk-UA"/>
        </w:rPr>
        <w:t>Спеціальність 073 Менеджмент</w:t>
      </w:r>
      <w:r w:rsidR="00C33901" w:rsidRPr="00F468A7">
        <w:rPr>
          <w:sz w:val="28"/>
          <w:szCs w:val="28"/>
          <w:lang w:val="uk-UA"/>
        </w:rPr>
        <w:t xml:space="preserve"> </w:t>
      </w:r>
      <w:r w:rsidR="00C33901" w:rsidRPr="00F468A7">
        <w:rPr>
          <w:sz w:val="28"/>
          <w:szCs w:val="28"/>
          <w:lang w:val="uk-UA"/>
        </w:rPr>
        <w:br/>
      </w:r>
      <w:r w:rsidR="00F468A7">
        <w:rPr>
          <w:bCs/>
          <w:sz w:val="28"/>
          <w:szCs w:val="28"/>
          <w:lang w:val="uk-UA"/>
        </w:rPr>
        <w:t>Ступінь вищої освіти</w:t>
      </w:r>
      <w:r w:rsidR="00F468A7" w:rsidRPr="00F468A7">
        <w:rPr>
          <w:sz w:val="28"/>
          <w:szCs w:val="28"/>
          <w:lang w:val="uk-UA"/>
        </w:rPr>
        <w:t xml:space="preserve"> Магістр</w:t>
      </w: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sz w:val="28"/>
          <w:szCs w:val="28"/>
          <w:lang w:val="uk-UA"/>
        </w:rPr>
      </w:pPr>
      <w:r w:rsidRPr="00F632BD">
        <w:rPr>
          <w:sz w:val="28"/>
          <w:szCs w:val="28"/>
          <w:lang w:val="uk-UA"/>
        </w:rPr>
        <w:t>РЕФЕРАТ</w:t>
      </w:r>
    </w:p>
    <w:p w:rsidR="00C33901" w:rsidRPr="00F632BD" w:rsidRDefault="00F468A7" w:rsidP="008D39B5">
      <w:pPr>
        <w:widowControl w:val="0"/>
        <w:jc w:val="center"/>
        <w:rPr>
          <w:sz w:val="28"/>
          <w:szCs w:val="28"/>
          <w:lang w:val="uk-UA"/>
        </w:rPr>
      </w:pPr>
      <w:r>
        <w:rPr>
          <w:sz w:val="28"/>
          <w:szCs w:val="28"/>
          <w:lang w:val="uk-UA"/>
        </w:rPr>
        <w:t>кваліфікаційної</w:t>
      </w:r>
      <w:r w:rsidR="00C33901" w:rsidRPr="00F632BD">
        <w:rPr>
          <w:sz w:val="28"/>
          <w:szCs w:val="28"/>
          <w:lang w:val="uk-UA"/>
        </w:rPr>
        <w:t xml:space="preserve"> роботи на здобуття кваліфікації </w:t>
      </w:r>
      <w:r w:rsidR="00C33901" w:rsidRPr="00F632BD">
        <w:rPr>
          <w:i/>
          <w:sz w:val="24"/>
          <w:szCs w:val="24"/>
          <w:lang w:val="uk-UA"/>
        </w:rPr>
        <w:t>–</w:t>
      </w:r>
      <w:r>
        <w:rPr>
          <w:sz w:val="28"/>
          <w:szCs w:val="28"/>
          <w:lang w:val="uk-UA"/>
        </w:rPr>
        <w:t xml:space="preserve"> </w:t>
      </w:r>
      <w:r>
        <w:rPr>
          <w:sz w:val="28"/>
          <w:szCs w:val="28"/>
          <w:lang w:val="uk-UA"/>
        </w:rPr>
        <w:br/>
        <w:t>магістр менеджменту</w:t>
      </w: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03610" w:rsidP="008D39B5">
      <w:pPr>
        <w:widowControl w:val="0"/>
        <w:jc w:val="center"/>
        <w:rPr>
          <w:b/>
          <w:sz w:val="28"/>
          <w:szCs w:val="28"/>
          <w:lang w:val="uk-UA"/>
        </w:rPr>
      </w:pPr>
      <w:r>
        <w:rPr>
          <w:b/>
          <w:sz w:val="28"/>
          <w:szCs w:val="28"/>
          <w:lang w:val="uk-UA"/>
        </w:rPr>
        <w:t>Полтава – 2021</w:t>
      </w:r>
      <w:r w:rsidR="00C33901" w:rsidRPr="00F632BD">
        <w:rPr>
          <w:b/>
          <w:sz w:val="28"/>
          <w:szCs w:val="28"/>
          <w:lang w:val="uk-UA"/>
        </w:rPr>
        <w:t xml:space="preserve"> року</w:t>
      </w:r>
    </w:p>
    <w:p w:rsidR="0037725D" w:rsidRDefault="00C33901" w:rsidP="008D39B5">
      <w:pPr>
        <w:widowControl w:val="0"/>
        <w:ind w:firstLine="709"/>
        <w:jc w:val="both"/>
        <w:rPr>
          <w:rFonts w:eastAsia="Times New Roman"/>
          <w:sz w:val="28"/>
          <w:szCs w:val="28"/>
          <w:lang w:val="uk-UA" w:eastAsia="uk-UA"/>
        </w:rPr>
      </w:pPr>
      <w:r w:rsidRPr="00F632BD">
        <w:rPr>
          <w:sz w:val="28"/>
          <w:szCs w:val="28"/>
          <w:lang w:val="uk-UA"/>
        </w:rPr>
        <w:br w:type="page"/>
      </w:r>
      <w:r w:rsidR="00F468A7">
        <w:rPr>
          <w:rFonts w:eastAsia="Times New Roman"/>
          <w:sz w:val="28"/>
          <w:szCs w:val="28"/>
          <w:lang w:val="uk-UA" w:eastAsia="uk-UA"/>
        </w:rPr>
        <w:lastRenderedPageBreak/>
        <w:t>Кваліфікаційна</w:t>
      </w:r>
      <w:r w:rsidR="00FA1065" w:rsidRPr="00FA1065">
        <w:rPr>
          <w:rFonts w:eastAsia="Times New Roman"/>
          <w:sz w:val="28"/>
          <w:szCs w:val="28"/>
          <w:lang w:val="uk-UA" w:eastAsia="uk-UA"/>
        </w:rPr>
        <w:t xml:space="preserve"> робота складається із вступу, трьох розділів, висновків, списку використаних джерел, додат</w:t>
      </w:r>
      <w:r w:rsidR="00F468A7">
        <w:rPr>
          <w:rFonts w:eastAsia="Times New Roman"/>
          <w:sz w:val="28"/>
          <w:szCs w:val="28"/>
          <w:lang w:val="uk-UA" w:eastAsia="uk-UA"/>
        </w:rPr>
        <w:t>ків. Загальний обсяг роботи 6</w:t>
      </w:r>
      <w:r w:rsidR="00C03610">
        <w:rPr>
          <w:rFonts w:eastAsia="Times New Roman"/>
          <w:sz w:val="28"/>
          <w:szCs w:val="28"/>
          <w:lang w:val="uk-UA" w:eastAsia="uk-UA"/>
        </w:rPr>
        <w:t>6</w:t>
      </w:r>
      <w:r w:rsidR="00FA1065">
        <w:rPr>
          <w:rFonts w:eastAsia="Times New Roman"/>
          <w:sz w:val="28"/>
          <w:szCs w:val="28"/>
          <w:lang w:val="uk-UA" w:eastAsia="uk-UA"/>
        </w:rPr>
        <w:t> </w:t>
      </w:r>
      <w:r w:rsidR="00FA1065" w:rsidRPr="00FA1065">
        <w:rPr>
          <w:rFonts w:eastAsia="Times New Roman"/>
          <w:sz w:val="28"/>
          <w:szCs w:val="28"/>
          <w:lang w:val="uk-UA" w:eastAsia="uk-UA"/>
        </w:rPr>
        <w:t>сторін</w:t>
      </w:r>
      <w:r w:rsidR="00F468A7">
        <w:rPr>
          <w:rFonts w:eastAsia="Times New Roman"/>
          <w:sz w:val="28"/>
          <w:szCs w:val="28"/>
          <w:lang w:val="uk-UA" w:eastAsia="uk-UA"/>
        </w:rPr>
        <w:t>о</w:t>
      </w:r>
      <w:r w:rsidR="00FA1065" w:rsidRPr="00FA1065">
        <w:rPr>
          <w:rFonts w:eastAsia="Times New Roman"/>
          <w:sz w:val="28"/>
          <w:szCs w:val="28"/>
          <w:lang w:val="uk-UA" w:eastAsia="uk-UA"/>
        </w:rPr>
        <w:t>к</w:t>
      </w:r>
      <w:r w:rsidR="00F468A7">
        <w:rPr>
          <w:rFonts w:eastAsia="Times New Roman"/>
          <w:sz w:val="28"/>
          <w:szCs w:val="28"/>
          <w:lang w:val="uk-UA" w:eastAsia="uk-UA"/>
        </w:rPr>
        <w:t>, містить 1</w:t>
      </w:r>
      <w:r w:rsidR="00C03610">
        <w:rPr>
          <w:rFonts w:eastAsia="Times New Roman"/>
          <w:sz w:val="28"/>
          <w:szCs w:val="28"/>
          <w:lang w:val="uk-UA" w:eastAsia="uk-UA"/>
        </w:rPr>
        <w:t>2</w:t>
      </w:r>
      <w:r w:rsidR="00F468A7">
        <w:rPr>
          <w:rFonts w:eastAsia="Times New Roman"/>
          <w:sz w:val="28"/>
          <w:szCs w:val="28"/>
          <w:lang w:val="uk-UA" w:eastAsia="uk-UA"/>
        </w:rPr>
        <w:t xml:space="preserve"> таблиць, 10</w:t>
      </w:r>
      <w:r w:rsidR="00FA1065" w:rsidRPr="00FA1065">
        <w:rPr>
          <w:rFonts w:eastAsia="Times New Roman"/>
          <w:sz w:val="28"/>
          <w:szCs w:val="28"/>
          <w:lang w:val="uk-UA" w:eastAsia="uk-UA"/>
        </w:rPr>
        <w:t xml:space="preserve"> рису</w:t>
      </w:r>
      <w:r w:rsidR="00C03610">
        <w:rPr>
          <w:rFonts w:eastAsia="Times New Roman"/>
          <w:sz w:val="28"/>
          <w:szCs w:val="28"/>
          <w:lang w:val="uk-UA" w:eastAsia="uk-UA"/>
        </w:rPr>
        <w:t>нків, 91 літературне</w:t>
      </w:r>
      <w:r w:rsidR="00FA1065">
        <w:rPr>
          <w:rFonts w:eastAsia="Times New Roman"/>
          <w:sz w:val="28"/>
          <w:szCs w:val="28"/>
          <w:lang w:val="uk-UA" w:eastAsia="uk-UA"/>
        </w:rPr>
        <w:t xml:space="preserve"> джерел</w:t>
      </w:r>
      <w:r w:rsidR="00C03610">
        <w:rPr>
          <w:rFonts w:eastAsia="Times New Roman"/>
          <w:sz w:val="28"/>
          <w:szCs w:val="28"/>
          <w:lang w:val="uk-UA" w:eastAsia="uk-UA"/>
        </w:rPr>
        <w:t>о</w:t>
      </w:r>
      <w:r w:rsidR="00FA1065">
        <w:rPr>
          <w:rFonts w:eastAsia="Times New Roman"/>
          <w:sz w:val="28"/>
          <w:szCs w:val="28"/>
          <w:lang w:val="uk-UA" w:eastAsia="uk-UA"/>
        </w:rPr>
        <w:t xml:space="preserve">, </w:t>
      </w:r>
      <w:r w:rsidR="00C03610">
        <w:rPr>
          <w:rFonts w:eastAsia="Times New Roman"/>
          <w:sz w:val="28"/>
          <w:szCs w:val="28"/>
          <w:lang w:val="uk-UA" w:eastAsia="uk-UA"/>
        </w:rPr>
        <w:t>8</w:t>
      </w:r>
      <w:r w:rsidR="00FA1065">
        <w:rPr>
          <w:rFonts w:eastAsia="Times New Roman"/>
          <w:sz w:val="28"/>
          <w:szCs w:val="28"/>
          <w:lang w:val="uk-UA" w:eastAsia="uk-UA"/>
        </w:rPr>
        <w:t> </w:t>
      </w:r>
      <w:r w:rsidR="00FA1065" w:rsidRPr="00FA1065">
        <w:rPr>
          <w:rFonts w:eastAsia="Times New Roman"/>
          <w:sz w:val="28"/>
          <w:szCs w:val="28"/>
          <w:lang w:val="uk-UA" w:eastAsia="uk-UA"/>
        </w:rPr>
        <w:t>додатків.</w:t>
      </w:r>
    </w:p>
    <w:p w:rsidR="00C33901" w:rsidRPr="00F632BD" w:rsidRDefault="00C33901" w:rsidP="002A4254">
      <w:pPr>
        <w:widowControl w:val="0"/>
        <w:jc w:val="center"/>
        <w:rPr>
          <w:rFonts w:eastAsia="Times New Roman"/>
          <w:b/>
          <w:bCs/>
          <w:sz w:val="28"/>
          <w:szCs w:val="28"/>
          <w:lang w:val="uk-UA" w:eastAsia="uk-UA"/>
        </w:rPr>
      </w:pPr>
      <w:r w:rsidRPr="00F632BD">
        <w:rPr>
          <w:rFonts w:eastAsia="Times New Roman"/>
          <w:b/>
          <w:bCs/>
          <w:sz w:val="28"/>
          <w:szCs w:val="28"/>
          <w:lang w:val="uk-UA" w:eastAsia="uk-UA"/>
        </w:rPr>
        <w:t>Основний зміст роботи</w:t>
      </w:r>
    </w:p>
    <w:p w:rsidR="00C33901" w:rsidRPr="00F632BD" w:rsidRDefault="00C33901" w:rsidP="00C03610">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першому розділі «</w:t>
      </w:r>
      <w:r w:rsidR="00C03610" w:rsidRPr="00C03610">
        <w:rPr>
          <w:rFonts w:eastAsia="Times New Roman"/>
          <w:sz w:val="28"/>
          <w:szCs w:val="28"/>
          <w:lang w:val="uk-UA" w:eastAsia="uk-UA"/>
        </w:rPr>
        <w:t>Теоретичні основи стратегічного управління підприємством</w:t>
      </w:r>
      <w:r w:rsidRPr="00F632BD">
        <w:rPr>
          <w:rFonts w:eastAsia="Times New Roman"/>
          <w:b/>
          <w:bCs/>
          <w:sz w:val="28"/>
          <w:szCs w:val="28"/>
          <w:lang w:val="uk-UA" w:eastAsia="uk-UA"/>
        </w:rPr>
        <w:t>»</w:t>
      </w:r>
      <w:r w:rsidRPr="00F632BD">
        <w:rPr>
          <w:rFonts w:eastAsia="Times New Roman"/>
          <w:sz w:val="28"/>
          <w:szCs w:val="28"/>
          <w:lang w:val="uk-UA" w:eastAsia="uk-UA"/>
        </w:rPr>
        <w:t xml:space="preserve"> </w:t>
      </w:r>
      <w:r w:rsidR="00C03610" w:rsidRPr="00C03610">
        <w:rPr>
          <w:rFonts w:eastAsia="Times New Roman"/>
          <w:sz w:val="28"/>
          <w:szCs w:val="28"/>
          <w:lang w:val="uk-UA" w:eastAsia="uk-UA"/>
        </w:rPr>
        <w:t>розглянут</w:t>
      </w:r>
      <w:r w:rsidR="00C03610">
        <w:rPr>
          <w:rFonts w:eastAsia="Times New Roman"/>
          <w:sz w:val="28"/>
          <w:szCs w:val="28"/>
          <w:lang w:val="uk-UA" w:eastAsia="uk-UA"/>
        </w:rPr>
        <w:t>о</w:t>
      </w:r>
      <w:r w:rsidR="00C03610" w:rsidRPr="00C03610">
        <w:rPr>
          <w:rFonts w:eastAsia="Times New Roman"/>
          <w:sz w:val="28"/>
          <w:szCs w:val="28"/>
          <w:lang w:val="uk-UA" w:eastAsia="uk-UA"/>
        </w:rPr>
        <w:t xml:space="preserve"> стратегічне управління як функціональний меха</w:t>
      </w:r>
      <w:r w:rsidR="00C03610">
        <w:rPr>
          <w:rFonts w:eastAsia="Times New Roman"/>
          <w:sz w:val="28"/>
          <w:szCs w:val="28"/>
          <w:lang w:val="uk-UA" w:eastAsia="uk-UA"/>
        </w:rPr>
        <w:t>нізм в управлінні підприємством та о</w:t>
      </w:r>
      <w:r w:rsidR="00C03610" w:rsidRPr="00C03610">
        <w:rPr>
          <w:rFonts w:eastAsia="Times New Roman"/>
          <w:sz w:val="28"/>
          <w:szCs w:val="28"/>
          <w:lang w:val="uk-UA" w:eastAsia="uk-UA"/>
        </w:rPr>
        <w:t>бгрунтува</w:t>
      </w:r>
      <w:r w:rsidR="00C03610">
        <w:rPr>
          <w:rFonts w:eastAsia="Times New Roman"/>
          <w:sz w:val="28"/>
          <w:szCs w:val="28"/>
          <w:lang w:val="uk-UA" w:eastAsia="uk-UA"/>
        </w:rPr>
        <w:t>но</w:t>
      </w:r>
      <w:r w:rsidR="00C03610" w:rsidRPr="00C03610">
        <w:rPr>
          <w:rFonts w:eastAsia="Times New Roman"/>
          <w:sz w:val="28"/>
          <w:szCs w:val="28"/>
          <w:lang w:val="uk-UA" w:eastAsia="uk-UA"/>
        </w:rPr>
        <w:t xml:space="preserve"> формування системи стратег</w:t>
      </w:r>
      <w:r w:rsidR="00C03610">
        <w:rPr>
          <w:rFonts w:eastAsia="Times New Roman"/>
          <w:sz w:val="28"/>
          <w:szCs w:val="28"/>
          <w:lang w:val="uk-UA" w:eastAsia="uk-UA"/>
        </w:rPr>
        <w:t>ічного управління підприємством</w:t>
      </w:r>
      <w:r w:rsidR="00510BFA">
        <w:rPr>
          <w:rFonts w:eastAsia="Times New Roman"/>
          <w:sz w:val="28"/>
          <w:szCs w:val="28"/>
          <w:lang w:val="uk-UA" w:eastAsia="uk-UA"/>
        </w:rPr>
        <w:t>.</w:t>
      </w:r>
    </w:p>
    <w:p w:rsidR="00C33901" w:rsidRPr="00F632BD" w:rsidRDefault="00C33901" w:rsidP="005379EA">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другому розділі «</w:t>
      </w:r>
      <w:r w:rsidR="0037725D" w:rsidRPr="0037725D">
        <w:rPr>
          <w:sz w:val="28"/>
          <w:szCs w:val="28"/>
          <w:lang w:val="uk-UA"/>
        </w:rPr>
        <w:t xml:space="preserve">Аналіз </w:t>
      </w:r>
      <w:r w:rsidR="005379EA" w:rsidRPr="005379EA">
        <w:rPr>
          <w:sz w:val="28"/>
          <w:szCs w:val="28"/>
          <w:lang w:val="uk-UA"/>
        </w:rPr>
        <w:t>ТОВ Агрофірма «Зоря-Агро»</w:t>
      </w:r>
      <w:r w:rsidR="00510BFA" w:rsidRPr="00510BFA">
        <w:rPr>
          <w:sz w:val="28"/>
          <w:szCs w:val="28"/>
          <w:lang w:val="uk-UA"/>
        </w:rPr>
        <w:t xml:space="preserve"> як системи управління</w:t>
      </w:r>
      <w:r w:rsidRPr="00F632BD">
        <w:rPr>
          <w:rFonts w:eastAsia="Times New Roman"/>
          <w:sz w:val="28"/>
          <w:szCs w:val="28"/>
          <w:lang w:val="uk-UA" w:eastAsia="uk-UA"/>
        </w:rPr>
        <w:t xml:space="preserve">» здійснено </w:t>
      </w:r>
      <w:r w:rsidR="00F62D18" w:rsidRPr="00F62D18">
        <w:rPr>
          <w:rFonts w:eastAsia="Times New Roman"/>
          <w:sz w:val="28"/>
          <w:szCs w:val="28"/>
          <w:lang w:val="uk-UA" w:eastAsia="uk-UA"/>
        </w:rPr>
        <w:t>загальну характер</w:t>
      </w:r>
      <w:r w:rsidR="00F62D18">
        <w:rPr>
          <w:rFonts w:eastAsia="Times New Roman"/>
          <w:sz w:val="28"/>
          <w:szCs w:val="28"/>
          <w:lang w:val="uk-UA" w:eastAsia="uk-UA"/>
        </w:rPr>
        <w:t xml:space="preserve">истику </w:t>
      </w:r>
      <w:r w:rsidR="005379EA">
        <w:rPr>
          <w:sz w:val="28"/>
          <w:szCs w:val="28"/>
          <w:lang w:val="uk-UA"/>
        </w:rPr>
        <w:t xml:space="preserve">ТОВ Агрофірма «Зоря-Агро», </w:t>
      </w:r>
      <w:r w:rsidR="005379EA" w:rsidRPr="005379EA">
        <w:rPr>
          <w:sz w:val="28"/>
          <w:szCs w:val="28"/>
          <w:lang w:val="uk-UA"/>
        </w:rPr>
        <w:t>прове</w:t>
      </w:r>
      <w:r w:rsidR="005379EA">
        <w:rPr>
          <w:sz w:val="28"/>
          <w:szCs w:val="28"/>
          <w:lang w:val="uk-UA"/>
        </w:rPr>
        <w:t>дено</w:t>
      </w:r>
      <w:r w:rsidR="005379EA" w:rsidRPr="005379EA">
        <w:rPr>
          <w:sz w:val="28"/>
          <w:szCs w:val="28"/>
          <w:lang w:val="uk-UA"/>
        </w:rPr>
        <w:t xml:space="preserve"> організаційно-економічний аналіз показників господарської діяль</w:t>
      </w:r>
      <w:r w:rsidR="005379EA">
        <w:rPr>
          <w:sz w:val="28"/>
          <w:szCs w:val="28"/>
          <w:lang w:val="uk-UA"/>
        </w:rPr>
        <w:t xml:space="preserve">ності ТОВ Агрофірма «Зоря-Агро» та </w:t>
      </w:r>
      <w:r w:rsidR="005379EA" w:rsidRPr="005379EA">
        <w:rPr>
          <w:sz w:val="28"/>
          <w:szCs w:val="28"/>
          <w:lang w:val="uk-UA"/>
        </w:rPr>
        <w:t>оцін</w:t>
      </w:r>
      <w:r w:rsidR="005379EA">
        <w:rPr>
          <w:sz w:val="28"/>
          <w:szCs w:val="28"/>
          <w:lang w:val="uk-UA"/>
        </w:rPr>
        <w:t>ено</w:t>
      </w:r>
      <w:r w:rsidR="005379EA" w:rsidRPr="005379EA">
        <w:rPr>
          <w:sz w:val="28"/>
          <w:szCs w:val="28"/>
          <w:lang w:val="uk-UA"/>
        </w:rPr>
        <w:t xml:space="preserve"> систему стратегічного управління ТОВ Агрофірма «Зоря-Агро»</w:t>
      </w:r>
      <w:r w:rsidRPr="00F632BD">
        <w:rPr>
          <w:rFonts w:eastAsia="Times New Roman"/>
          <w:sz w:val="28"/>
          <w:szCs w:val="28"/>
          <w:lang w:val="uk-UA" w:eastAsia="uk-UA"/>
        </w:rPr>
        <w:t>.</w:t>
      </w:r>
    </w:p>
    <w:p w:rsidR="00C33901" w:rsidRDefault="00C33901" w:rsidP="005379EA">
      <w:pPr>
        <w:widowControl w:val="0"/>
        <w:spacing w:line="317" w:lineRule="exact"/>
        <w:ind w:left="20" w:right="20" w:firstLine="689"/>
        <w:jc w:val="both"/>
        <w:rPr>
          <w:rFonts w:eastAsia="Times New Roman"/>
          <w:sz w:val="28"/>
          <w:szCs w:val="28"/>
          <w:lang w:val="uk-UA" w:eastAsia="uk-UA"/>
        </w:rPr>
      </w:pPr>
      <w:r w:rsidRPr="00F632BD">
        <w:rPr>
          <w:rFonts w:eastAsia="Times New Roman"/>
          <w:sz w:val="28"/>
          <w:szCs w:val="28"/>
          <w:lang w:val="uk-UA" w:eastAsia="uk-UA"/>
        </w:rPr>
        <w:t>У третьому розділі «</w:t>
      </w:r>
      <w:r w:rsidR="005379EA" w:rsidRPr="005379EA">
        <w:rPr>
          <w:sz w:val="28"/>
          <w:szCs w:val="28"/>
          <w:lang w:val="uk-UA"/>
        </w:rPr>
        <w:t>Напрями удосконалення системи стратегічного управління</w:t>
      </w:r>
      <w:r w:rsidR="005379EA" w:rsidRPr="003A412F">
        <w:rPr>
          <w:sz w:val="28"/>
          <w:szCs w:val="28"/>
          <w:lang w:val="uk-UA"/>
        </w:rPr>
        <w:t xml:space="preserve"> </w:t>
      </w:r>
      <w:r w:rsidR="005379EA">
        <w:rPr>
          <w:sz w:val="28"/>
          <w:szCs w:val="28"/>
          <w:lang w:val="uk-UA"/>
        </w:rPr>
        <w:t>ТОВ Агрофірма «Зоря-Агро»</w:t>
      </w:r>
      <w:r w:rsidR="00E000E1">
        <w:rPr>
          <w:rFonts w:eastAsia="Times New Roman"/>
          <w:sz w:val="28"/>
          <w:szCs w:val="28"/>
          <w:lang w:val="uk-UA" w:eastAsia="uk-UA"/>
        </w:rPr>
        <w:t xml:space="preserve"> </w:t>
      </w:r>
      <w:r w:rsidR="005379EA" w:rsidRPr="005379EA">
        <w:rPr>
          <w:rFonts w:eastAsia="Times New Roman"/>
          <w:sz w:val="28"/>
          <w:szCs w:val="28"/>
          <w:lang w:val="uk-UA" w:eastAsia="uk-UA"/>
        </w:rPr>
        <w:t>розроб</w:t>
      </w:r>
      <w:r w:rsidR="005379EA">
        <w:rPr>
          <w:rFonts w:eastAsia="Times New Roman"/>
          <w:sz w:val="28"/>
          <w:szCs w:val="28"/>
          <w:lang w:val="uk-UA" w:eastAsia="uk-UA"/>
        </w:rPr>
        <w:t>лено</w:t>
      </w:r>
      <w:r w:rsidR="005379EA" w:rsidRPr="005379EA">
        <w:rPr>
          <w:rFonts w:eastAsia="Times New Roman"/>
          <w:sz w:val="28"/>
          <w:szCs w:val="28"/>
          <w:lang w:val="uk-UA" w:eastAsia="uk-UA"/>
        </w:rPr>
        <w:t xml:space="preserve"> конкурентну стра</w:t>
      </w:r>
      <w:r w:rsidR="005379EA">
        <w:rPr>
          <w:rFonts w:eastAsia="Times New Roman"/>
          <w:sz w:val="28"/>
          <w:szCs w:val="28"/>
          <w:lang w:val="uk-UA" w:eastAsia="uk-UA"/>
        </w:rPr>
        <w:t>тегію ТОВ Агрофірма «Зоря-Агро» та вдосконалено організаційну структуру ТОВ </w:t>
      </w:r>
      <w:r w:rsidR="005379EA" w:rsidRPr="005379EA">
        <w:rPr>
          <w:rFonts w:eastAsia="Times New Roman"/>
          <w:sz w:val="28"/>
          <w:szCs w:val="28"/>
          <w:lang w:val="uk-UA" w:eastAsia="uk-UA"/>
        </w:rPr>
        <w:t>Агрофірма «Зоря-Агро» на засадах стратегічного контролінгу</w:t>
      </w:r>
      <w:r w:rsidR="003A412F" w:rsidRPr="003A412F">
        <w:rPr>
          <w:rFonts w:eastAsia="Times New Roman"/>
          <w:sz w:val="28"/>
          <w:szCs w:val="28"/>
          <w:lang w:val="uk-UA" w:eastAsia="uk-UA"/>
        </w:rPr>
        <w:t>.</w:t>
      </w:r>
    </w:p>
    <w:p w:rsidR="00C33901" w:rsidRPr="00BD35EA" w:rsidRDefault="00C33901" w:rsidP="008D39B5">
      <w:pPr>
        <w:widowControl w:val="0"/>
        <w:spacing w:line="317" w:lineRule="exact"/>
        <w:ind w:left="4260"/>
        <w:outlineLvl w:val="0"/>
        <w:rPr>
          <w:rFonts w:eastAsia="Times New Roman"/>
          <w:sz w:val="28"/>
          <w:szCs w:val="28"/>
          <w:lang w:val="uk-UA"/>
        </w:rPr>
      </w:pPr>
      <w:r w:rsidRPr="00BD35EA">
        <w:rPr>
          <w:rFonts w:eastAsia="Times New Roman"/>
          <w:b/>
          <w:bCs/>
          <w:sz w:val="28"/>
          <w:szCs w:val="28"/>
          <w:lang w:val="uk-UA" w:eastAsia="uk-UA"/>
        </w:rPr>
        <w:t>Висновки</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1. Стратегічне управління являє собою послідовність дій, які виконуються в системі управління підприємством, результатом якої є формування стратегії підприємства і її реалізація в задані строки. Стратегію підприємства доцільно розглядати як складну систему, яка передбачає наявність багатьох причинно-наслідкових зв’язків між її окремими складовими. Стратегія підприємства – це комплекс принципів, що формують концепції для визначення напрямів як загальних, так і конкретних дій, тобто від цілей до стратегій і до проектів.</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Система стратегічного управління підприємством являє собою органічну частину системи управління підприємства в цілому. Побудовано алгоритм проектування системи стратегічного управління та її модель. Цю систему розроблено на основі методики формування й реалізації стратегій, використовуючи інтегральний показник ефективності діяльності підприємства як критерій ефективності системи. Також обґрунтована змістовна сторона основних блоків: цілей, функцій, завдань,</w:t>
      </w:r>
      <w:r w:rsidR="001C03B9">
        <w:rPr>
          <w:sz w:val="28"/>
          <w:szCs w:val="28"/>
          <w:lang w:val="uk-UA"/>
        </w:rPr>
        <w:t xml:space="preserve"> управління й ресурсів системи.</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2</w:t>
      </w:r>
      <w:r w:rsidRPr="00013181">
        <w:rPr>
          <w:sz w:val="28"/>
          <w:szCs w:val="28"/>
          <w:lang w:val="uk-UA"/>
        </w:rPr>
        <w:t xml:space="preserve">. Основними відділами підприємства є токове господарство; тракторно-рільничі бригади №1, 2; складське господарство; ремонтна майстерня. </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 xml:space="preserve">Загальна земельна площа ТОВ Агрофірма «Зоря-Агро» в 2019 р. становила </w:t>
      </w:r>
      <w:r w:rsidR="001C03B9">
        <w:rPr>
          <w:sz w:val="28"/>
          <w:szCs w:val="28"/>
          <w:lang w:val="uk-UA"/>
        </w:rPr>
        <w:t xml:space="preserve">3610 га. Площа ріллі – 3146 га. </w:t>
      </w:r>
      <w:r w:rsidRPr="00013181">
        <w:rPr>
          <w:sz w:val="28"/>
          <w:szCs w:val="28"/>
          <w:lang w:val="uk-UA"/>
        </w:rPr>
        <w:t>Перше місце в структурі товарної продукції ТОВ Агрофірма «Зоря-Агро» за останні п’ять років займало виробництво кукурудзи на зерно – 56,4 %, дру</w:t>
      </w:r>
      <w:r w:rsidR="001C03B9">
        <w:rPr>
          <w:sz w:val="28"/>
          <w:szCs w:val="28"/>
          <w:lang w:val="uk-UA"/>
        </w:rPr>
        <w:t>ге – виробництво соняшнику 17,4 </w:t>
      </w:r>
      <w:r w:rsidRPr="00013181">
        <w:rPr>
          <w:sz w:val="28"/>
          <w:szCs w:val="28"/>
          <w:lang w:val="uk-UA"/>
        </w:rPr>
        <w:t>%, третє – соя 10,8 %.</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 xml:space="preserve">2014 рік став для ТОВ Агрофірма «Зоря-Агро» майже збитковим. Проте у 2015 році товариство змогло вийти на прибутковий рівень – 16449 тис. грн, однак протягом наступних років цей показник коливався і у 2019 році становив 4139 тис. грн., що в чотири рази менше ніж у 2015 році. </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 xml:space="preserve">У ТОВ Агрофірма «Зоря-Агро» стратегічне управління здійснюється в контексті місії товариства, що полягає у виробництві та реалізації </w:t>
      </w:r>
      <w:r w:rsidRPr="00013181">
        <w:rPr>
          <w:sz w:val="28"/>
          <w:szCs w:val="28"/>
          <w:lang w:val="uk-UA"/>
        </w:rPr>
        <w:lastRenderedPageBreak/>
        <w:t>сільськогосподарської продукції, а також надання учасникам підприємства та іншим особам послуг щодо ведення сільського господарства та здійснення інших, пов’язаних з ним видів діяльності.</w:t>
      </w:r>
    </w:p>
    <w:p w:rsidR="00013181" w:rsidRPr="00013181"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Зовнішнє середовище підприємства характеризується високою нестабільністю, а тому в даний час для ТОВ Агрофірма «Зоря-Агро» існує досить багато загроз, що виникають у процесі господарської діяльності.</w:t>
      </w:r>
    </w:p>
    <w:p w:rsidR="00013181" w:rsidRPr="00013181" w:rsidRDefault="00A974C7"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3</w:t>
      </w:r>
      <w:r w:rsidR="00013181" w:rsidRPr="00013181">
        <w:rPr>
          <w:sz w:val="28"/>
          <w:szCs w:val="28"/>
          <w:lang w:val="uk-UA"/>
        </w:rPr>
        <w:t xml:space="preserve">. Запропоновано </w:t>
      </w:r>
      <w:r w:rsidR="00CD7506">
        <w:rPr>
          <w:sz w:val="28"/>
          <w:szCs w:val="28"/>
          <w:lang w:val="uk-UA"/>
        </w:rPr>
        <w:t xml:space="preserve">розробку конкурентної стратегії, яка </w:t>
      </w:r>
      <w:r w:rsidR="00013181" w:rsidRPr="00013181">
        <w:rPr>
          <w:sz w:val="28"/>
          <w:szCs w:val="28"/>
          <w:lang w:val="uk-UA"/>
        </w:rPr>
        <w:t>має спиратися на передбачення небезпек конкуренції, аналіз конкурентних ситуацій в галузі і на ринку, оцінку ринкового положення підприємства і його конкурентів, розробку заходів щодо зниження негативних наслідків конкурентної боротьби й застосування механізму конкуренції для по</w:t>
      </w:r>
      <w:r w:rsidR="00CD7506">
        <w:rPr>
          <w:sz w:val="28"/>
          <w:szCs w:val="28"/>
          <w:lang w:val="uk-UA"/>
        </w:rPr>
        <w:t>дальшого розвитку підприємства.</w:t>
      </w:r>
    </w:p>
    <w:p w:rsidR="00B54069" w:rsidRDefault="00013181" w:rsidP="00013181">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013181">
        <w:rPr>
          <w:sz w:val="28"/>
          <w:szCs w:val="28"/>
          <w:lang w:val="uk-UA"/>
        </w:rPr>
        <w:t xml:space="preserve">Запропоновано алгоритм формування відділу контролінгу </w:t>
      </w:r>
      <w:r w:rsidR="00A974C7">
        <w:rPr>
          <w:sz w:val="28"/>
          <w:szCs w:val="28"/>
          <w:lang w:val="uk-UA"/>
        </w:rPr>
        <w:t>у ТОВ </w:t>
      </w:r>
      <w:r w:rsidRPr="00013181">
        <w:rPr>
          <w:sz w:val="28"/>
          <w:szCs w:val="28"/>
          <w:lang w:val="uk-UA"/>
        </w:rPr>
        <w:t>Агрофірма «Зоря-Агро». Для ТОВ Агрофірма «Зоря-Агро» реальним є варіант створення служби контролінгу з 3-4 працівників. Як правило, це начальник, плановик, який здійснює контроль розвитку підприємства, аналітик, що відповідає за взаємозв’язки із закріпленими за ним структурними підрозділами й інформацію, що формується в цих відділах, контролер-фахівець з обліку та фінансового аналізу, фахівець з інформаційних систем.</w:t>
      </w:r>
    </w:p>
    <w:p w:rsidR="00C33901" w:rsidRPr="00F632BD" w:rsidRDefault="00C33901" w:rsidP="00C6598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F632BD">
        <w:rPr>
          <w:b/>
          <w:bCs/>
          <w:sz w:val="28"/>
          <w:szCs w:val="28"/>
          <w:lang w:val="uk-UA"/>
        </w:rPr>
        <w:t>Список публікацій здобувача</w:t>
      </w:r>
    </w:p>
    <w:p w:rsidR="00013181" w:rsidRPr="00013181" w:rsidRDefault="00013181" w:rsidP="00013181">
      <w:pPr>
        <w:widowControl w:val="0"/>
        <w:ind w:firstLine="709"/>
        <w:jc w:val="both"/>
        <w:rPr>
          <w:rFonts w:eastAsia="Times New Roman" w:cstheme="minorBidi"/>
          <w:sz w:val="28"/>
          <w:szCs w:val="28"/>
          <w:lang w:val="uk-UA" w:eastAsia="en-US"/>
        </w:rPr>
      </w:pPr>
      <w:r w:rsidRPr="00013181">
        <w:rPr>
          <w:rFonts w:eastAsia="Times New Roman" w:cstheme="minorBidi"/>
          <w:sz w:val="28"/>
          <w:szCs w:val="28"/>
          <w:lang w:val="uk-UA" w:eastAsia="en-US"/>
        </w:rPr>
        <w:t xml:space="preserve">1. Капран И.В. Принципы формирования системы стратегического управления предприятием. </w:t>
      </w:r>
      <w:r w:rsidRPr="00013181">
        <w:rPr>
          <w:rFonts w:eastAsia="Times New Roman" w:cstheme="minorBidi"/>
          <w:i/>
          <w:sz w:val="28"/>
          <w:szCs w:val="28"/>
          <w:lang w:val="uk-UA" w:eastAsia="en-US"/>
        </w:rPr>
        <w:t>Рыночная экономика : сегодня и завтра</w:t>
      </w:r>
      <w:r>
        <w:rPr>
          <w:rFonts w:eastAsia="Times New Roman" w:cstheme="minorBidi"/>
          <w:sz w:val="28"/>
          <w:szCs w:val="28"/>
          <w:lang w:val="uk-UA" w:eastAsia="en-US"/>
        </w:rPr>
        <w:t xml:space="preserve"> : тезисы X </w:t>
      </w:r>
      <w:r w:rsidRPr="00013181">
        <w:rPr>
          <w:rFonts w:eastAsia="Times New Roman" w:cstheme="minorBidi"/>
          <w:sz w:val="28"/>
          <w:szCs w:val="28"/>
          <w:lang w:val="uk-UA" w:eastAsia="en-US"/>
        </w:rPr>
        <w:t>Международной научной студенческой конференции (Минск, 18-19 марта 2021 года) / редкол.: Г.И. Гануш и др. Минск : БГАТУ, 2021. С. 359-362.</w:t>
      </w:r>
    </w:p>
    <w:p w:rsidR="00013181" w:rsidRPr="00013181" w:rsidRDefault="00013181" w:rsidP="00013181">
      <w:pPr>
        <w:widowControl w:val="0"/>
        <w:ind w:firstLine="709"/>
        <w:jc w:val="both"/>
        <w:rPr>
          <w:rFonts w:eastAsia="Times New Roman" w:cstheme="minorBidi"/>
          <w:sz w:val="28"/>
          <w:szCs w:val="28"/>
          <w:lang w:val="uk-UA" w:eastAsia="en-US"/>
        </w:rPr>
      </w:pPr>
      <w:r w:rsidRPr="00013181">
        <w:rPr>
          <w:rFonts w:eastAsia="Times New Roman" w:cstheme="minorBidi"/>
          <w:sz w:val="28"/>
          <w:szCs w:val="28"/>
          <w:lang w:val="uk-UA" w:eastAsia="en-US"/>
        </w:rPr>
        <w:t xml:space="preserve">2. Капран І.В. Основні інструменти стратегічного управління сільськогосподарського підприємства. </w:t>
      </w:r>
      <w:r w:rsidRPr="00013181">
        <w:rPr>
          <w:rFonts w:eastAsia="Times New Roman" w:cstheme="minorBidi"/>
          <w:i/>
          <w:sz w:val="28"/>
          <w:szCs w:val="28"/>
          <w:lang w:val="uk-UA" w:eastAsia="en-US"/>
        </w:rPr>
        <w:t>Управління ресурсним забезпеченням господарської діяльності підприємств реального сектору економіки</w:t>
      </w:r>
      <w:r>
        <w:rPr>
          <w:rFonts w:eastAsia="Times New Roman" w:cstheme="minorBidi"/>
          <w:sz w:val="28"/>
          <w:szCs w:val="28"/>
          <w:lang w:val="uk-UA" w:eastAsia="en-US"/>
        </w:rPr>
        <w:t xml:space="preserve"> : матер. V </w:t>
      </w:r>
      <w:r w:rsidRPr="00013181">
        <w:rPr>
          <w:rFonts w:eastAsia="Times New Roman" w:cstheme="minorBidi"/>
          <w:sz w:val="28"/>
          <w:szCs w:val="28"/>
          <w:lang w:val="uk-UA" w:eastAsia="en-US"/>
        </w:rPr>
        <w:t>Всеукр. наук.-практич. інтернет-конфер., 17 листопада 2020 р. Полтава : РВВ ПДАА, 2020. URL: https://www.pdaa.edu.ua/sites/default/files/ academicdepartment/kafedra-menedzhmentu/materialyvvseukrayininternet-konfer.pdf.</w:t>
      </w:r>
    </w:p>
    <w:p w:rsidR="00B54069" w:rsidRDefault="00013181" w:rsidP="00013181">
      <w:pPr>
        <w:widowControl w:val="0"/>
        <w:ind w:firstLine="709"/>
        <w:jc w:val="both"/>
        <w:rPr>
          <w:rFonts w:eastAsia="Times New Roman" w:cstheme="minorBidi"/>
          <w:sz w:val="28"/>
          <w:szCs w:val="28"/>
          <w:lang w:val="uk-UA" w:eastAsia="en-US"/>
        </w:rPr>
      </w:pPr>
      <w:r w:rsidRPr="00013181">
        <w:rPr>
          <w:rFonts w:eastAsia="Times New Roman" w:cstheme="minorBidi"/>
          <w:sz w:val="28"/>
          <w:szCs w:val="28"/>
          <w:lang w:val="uk-UA" w:eastAsia="en-US"/>
        </w:rPr>
        <w:t>3. Дячков Д.В., Потапюк І.П., Капран І.В. Економічна безпека в системі стратегічного управління підприємством</w:t>
      </w:r>
      <w:r w:rsidRPr="00013181">
        <w:rPr>
          <w:rFonts w:eastAsia="Times New Roman" w:cstheme="minorBidi"/>
          <w:i/>
          <w:sz w:val="28"/>
          <w:szCs w:val="28"/>
          <w:lang w:val="uk-UA" w:eastAsia="en-US"/>
        </w:rPr>
        <w:t>. Економіка та суспільство.</w:t>
      </w:r>
      <w:r>
        <w:rPr>
          <w:rFonts w:eastAsia="Times New Roman" w:cstheme="minorBidi"/>
          <w:sz w:val="28"/>
          <w:szCs w:val="28"/>
          <w:lang w:val="uk-UA" w:eastAsia="en-US"/>
        </w:rPr>
        <w:t xml:space="preserve"> 2021. № </w:t>
      </w:r>
      <w:r w:rsidRPr="00013181">
        <w:rPr>
          <w:rFonts w:eastAsia="Times New Roman" w:cstheme="minorBidi"/>
          <w:sz w:val="28"/>
          <w:szCs w:val="28"/>
          <w:lang w:val="uk-UA" w:eastAsia="en-US"/>
        </w:rPr>
        <w:t>24. URL: https://economyandsociety.in.ua/index.php/journal/article/view/173.</w:t>
      </w:r>
    </w:p>
    <w:p w:rsidR="00C33901" w:rsidRPr="00F632BD" w:rsidRDefault="00C33901" w:rsidP="00DD7CFF">
      <w:pPr>
        <w:widowControl w:val="0"/>
        <w:jc w:val="center"/>
        <w:rPr>
          <w:b/>
          <w:sz w:val="28"/>
          <w:szCs w:val="28"/>
          <w:lang w:val="uk-UA"/>
        </w:rPr>
      </w:pPr>
      <w:r w:rsidRPr="00F632BD">
        <w:rPr>
          <w:b/>
          <w:sz w:val="28"/>
          <w:szCs w:val="28"/>
          <w:lang w:val="uk-UA"/>
        </w:rPr>
        <w:t>АНОТАЦІЯ</w:t>
      </w:r>
    </w:p>
    <w:p w:rsidR="00C33901" w:rsidRPr="00F632BD" w:rsidRDefault="00A974C7" w:rsidP="00DD7CFF">
      <w:pPr>
        <w:widowControl w:val="0"/>
        <w:ind w:firstLine="709"/>
        <w:jc w:val="both"/>
        <w:rPr>
          <w:sz w:val="28"/>
          <w:szCs w:val="28"/>
          <w:lang w:val="uk-UA"/>
        </w:rPr>
      </w:pPr>
      <w:r>
        <w:rPr>
          <w:sz w:val="28"/>
          <w:szCs w:val="28"/>
          <w:lang w:val="uk-UA"/>
        </w:rPr>
        <w:t>Каланіна І.В</w:t>
      </w:r>
      <w:r w:rsidR="00725B37">
        <w:rPr>
          <w:sz w:val="28"/>
          <w:szCs w:val="28"/>
          <w:lang w:val="uk-UA"/>
        </w:rPr>
        <w:t>.</w:t>
      </w:r>
      <w:r w:rsidR="00C33901" w:rsidRPr="00F632BD">
        <w:rPr>
          <w:sz w:val="28"/>
          <w:szCs w:val="28"/>
          <w:lang w:val="uk-UA"/>
        </w:rPr>
        <w:t xml:space="preserve"> </w:t>
      </w:r>
      <w:r w:rsidRPr="00A974C7">
        <w:rPr>
          <w:sz w:val="28"/>
          <w:szCs w:val="28"/>
          <w:lang w:val="uk-UA"/>
        </w:rPr>
        <w:t xml:space="preserve">Розвиток системи стратегічного управління підприємством </w:t>
      </w:r>
      <w:r w:rsidR="003A412F" w:rsidRPr="003A412F">
        <w:rPr>
          <w:sz w:val="28"/>
          <w:szCs w:val="28"/>
          <w:lang w:val="uk-UA"/>
        </w:rPr>
        <w:t xml:space="preserve">(на матеріалах </w:t>
      </w:r>
      <w:r w:rsidRPr="00013181">
        <w:rPr>
          <w:sz w:val="28"/>
          <w:szCs w:val="28"/>
          <w:lang w:val="uk-UA"/>
        </w:rPr>
        <w:t>ТОВ Агрофірма «Зоря-Агро»</w:t>
      </w:r>
      <w:r w:rsidR="003A412F" w:rsidRPr="003A412F">
        <w:rPr>
          <w:sz w:val="28"/>
          <w:szCs w:val="28"/>
          <w:lang w:val="uk-UA"/>
        </w:rPr>
        <w:t>)</w:t>
      </w:r>
      <w:r w:rsidR="00B54069">
        <w:rPr>
          <w:sz w:val="28"/>
          <w:szCs w:val="28"/>
          <w:lang w:val="uk-UA"/>
        </w:rPr>
        <w:t>.</w:t>
      </w:r>
      <w:r w:rsidR="00C33901" w:rsidRPr="00F632BD">
        <w:rPr>
          <w:sz w:val="28"/>
          <w:szCs w:val="28"/>
          <w:lang w:val="uk-UA"/>
        </w:rPr>
        <w:t xml:space="preserve"> Кваліфікаційна робота на правах рукопису.</w:t>
      </w:r>
    </w:p>
    <w:p w:rsidR="00C33901" w:rsidRPr="00F632BD" w:rsidRDefault="00B54069" w:rsidP="008D39B5">
      <w:pPr>
        <w:widowControl w:val="0"/>
        <w:ind w:firstLine="709"/>
        <w:jc w:val="both"/>
        <w:rPr>
          <w:sz w:val="28"/>
          <w:szCs w:val="28"/>
          <w:lang w:val="uk-UA"/>
        </w:rPr>
      </w:pPr>
      <w:r w:rsidRPr="00F632BD">
        <w:rPr>
          <w:sz w:val="28"/>
          <w:szCs w:val="28"/>
          <w:lang w:val="uk-UA"/>
        </w:rPr>
        <w:t xml:space="preserve">Кваліфікаційна </w:t>
      </w:r>
      <w:r w:rsidR="00C33901" w:rsidRPr="00F632BD">
        <w:rPr>
          <w:sz w:val="28"/>
          <w:szCs w:val="28"/>
          <w:lang w:val="uk-UA"/>
        </w:rPr>
        <w:t xml:space="preserve">робота на здобуття ступеня вищої освіти магістр </w:t>
      </w:r>
      <w:r w:rsidR="0037725D">
        <w:rPr>
          <w:sz w:val="28"/>
          <w:szCs w:val="28"/>
          <w:lang w:val="uk-UA"/>
        </w:rPr>
        <w:t>освітньо-професійної програми Менеджмент організацій спеціальності 073 </w:t>
      </w:r>
      <w:r>
        <w:rPr>
          <w:sz w:val="28"/>
          <w:szCs w:val="28"/>
          <w:lang w:val="uk-UA"/>
        </w:rPr>
        <w:t>Менеджмент.</w:t>
      </w:r>
      <w:r w:rsidR="00C33901" w:rsidRPr="00F632BD">
        <w:rPr>
          <w:sz w:val="28"/>
          <w:szCs w:val="28"/>
          <w:lang w:val="uk-UA"/>
        </w:rPr>
        <w:t xml:space="preserve"> Полтавська державн</w:t>
      </w:r>
      <w:r>
        <w:rPr>
          <w:sz w:val="28"/>
          <w:szCs w:val="28"/>
          <w:lang w:val="uk-UA"/>
        </w:rPr>
        <w:t>а аграрна академія, Полтава, 202</w:t>
      </w:r>
      <w:r w:rsidR="00A974C7">
        <w:rPr>
          <w:sz w:val="28"/>
          <w:szCs w:val="28"/>
          <w:lang w:val="uk-UA"/>
        </w:rPr>
        <w:t>1</w:t>
      </w:r>
      <w:r w:rsidR="00C33901" w:rsidRPr="00F632BD">
        <w:rPr>
          <w:sz w:val="28"/>
          <w:szCs w:val="28"/>
          <w:lang w:val="uk-UA"/>
        </w:rPr>
        <w:t>.</w:t>
      </w:r>
    </w:p>
    <w:p w:rsidR="00A974C7" w:rsidRPr="00A974C7" w:rsidRDefault="00A974C7" w:rsidP="00A974C7">
      <w:pPr>
        <w:widowControl w:val="0"/>
        <w:ind w:firstLine="709"/>
        <w:jc w:val="both"/>
        <w:rPr>
          <w:rFonts w:eastAsia="Times New Roman"/>
          <w:sz w:val="28"/>
          <w:szCs w:val="28"/>
          <w:lang w:val="uk-UA" w:eastAsia="uk-UA"/>
        </w:rPr>
      </w:pPr>
      <w:r>
        <w:rPr>
          <w:rFonts w:eastAsia="Times New Roman"/>
          <w:sz w:val="28"/>
          <w:szCs w:val="28"/>
          <w:lang w:val="uk-UA" w:eastAsia="uk-UA"/>
        </w:rPr>
        <w:t>Розглянуто</w:t>
      </w:r>
      <w:r w:rsidRPr="00A974C7">
        <w:rPr>
          <w:rFonts w:eastAsia="Times New Roman"/>
          <w:sz w:val="28"/>
          <w:szCs w:val="28"/>
          <w:lang w:val="uk-UA" w:eastAsia="uk-UA"/>
        </w:rPr>
        <w:t xml:space="preserve"> стратегічне управління як функціональний меха</w:t>
      </w:r>
      <w:r>
        <w:rPr>
          <w:rFonts w:eastAsia="Times New Roman"/>
          <w:sz w:val="28"/>
          <w:szCs w:val="28"/>
          <w:lang w:val="uk-UA" w:eastAsia="uk-UA"/>
        </w:rPr>
        <w:t xml:space="preserve">нізм в управлінні підприємством, </w:t>
      </w:r>
      <w:r w:rsidRPr="00A974C7">
        <w:rPr>
          <w:rFonts w:eastAsia="Times New Roman"/>
          <w:sz w:val="28"/>
          <w:szCs w:val="28"/>
          <w:lang w:val="uk-UA" w:eastAsia="uk-UA"/>
        </w:rPr>
        <w:t>обгрунтува</w:t>
      </w:r>
      <w:r>
        <w:rPr>
          <w:rFonts w:eastAsia="Times New Roman"/>
          <w:sz w:val="28"/>
          <w:szCs w:val="28"/>
          <w:lang w:val="uk-UA" w:eastAsia="uk-UA"/>
        </w:rPr>
        <w:t>но</w:t>
      </w:r>
      <w:r w:rsidRPr="00A974C7">
        <w:rPr>
          <w:rFonts w:eastAsia="Times New Roman"/>
          <w:sz w:val="28"/>
          <w:szCs w:val="28"/>
          <w:lang w:val="uk-UA" w:eastAsia="uk-UA"/>
        </w:rPr>
        <w:t xml:space="preserve"> формування системи стратег</w:t>
      </w:r>
      <w:r>
        <w:rPr>
          <w:rFonts w:eastAsia="Times New Roman"/>
          <w:sz w:val="28"/>
          <w:szCs w:val="28"/>
          <w:lang w:val="uk-UA" w:eastAsia="uk-UA"/>
        </w:rPr>
        <w:t>ічного управління підприємством.</w:t>
      </w:r>
    </w:p>
    <w:p w:rsidR="00A974C7" w:rsidRPr="00A974C7" w:rsidRDefault="00A974C7" w:rsidP="00A974C7">
      <w:pPr>
        <w:widowControl w:val="0"/>
        <w:ind w:firstLine="709"/>
        <w:jc w:val="both"/>
        <w:rPr>
          <w:rFonts w:eastAsia="Times New Roman"/>
          <w:sz w:val="28"/>
          <w:szCs w:val="28"/>
          <w:lang w:val="uk-UA" w:eastAsia="uk-UA"/>
        </w:rPr>
      </w:pPr>
      <w:r>
        <w:rPr>
          <w:rFonts w:eastAsia="Times New Roman"/>
          <w:sz w:val="28"/>
          <w:szCs w:val="28"/>
          <w:lang w:val="uk-UA" w:eastAsia="uk-UA"/>
        </w:rPr>
        <w:t>З</w:t>
      </w:r>
      <w:r w:rsidRPr="00A974C7">
        <w:rPr>
          <w:rFonts w:eastAsia="Times New Roman"/>
          <w:sz w:val="28"/>
          <w:szCs w:val="28"/>
          <w:lang w:val="uk-UA" w:eastAsia="uk-UA"/>
        </w:rPr>
        <w:t>дійсн</w:t>
      </w:r>
      <w:r>
        <w:rPr>
          <w:rFonts w:eastAsia="Times New Roman"/>
          <w:sz w:val="28"/>
          <w:szCs w:val="28"/>
          <w:lang w:val="uk-UA" w:eastAsia="uk-UA"/>
        </w:rPr>
        <w:t>ено</w:t>
      </w:r>
      <w:r w:rsidRPr="00A974C7">
        <w:rPr>
          <w:rFonts w:eastAsia="Times New Roman"/>
          <w:sz w:val="28"/>
          <w:szCs w:val="28"/>
          <w:lang w:val="uk-UA" w:eastAsia="uk-UA"/>
        </w:rPr>
        <w:t xml:space="preserve"> загальну характери</w:t>
      </w:r>
      <w:r>
        <w:rPr>
          <w:rFonts w:eastAsia="Times New Roman"/>
          <w:sz w:val="28"/>
          <w:szCs w:val="28"/>
          <w:lang w:val="uk-UA" w:eastAsia="uk-UA"/>
        </w:rPr>
        <w:t>стику підприємства, проведено</w:t>
      </w:r>
      <w:r w:rsidRPr="00A974C7">
        <w:rPr>
          <w:rFonts w:eastAsia="Times New Roman"/>
          <w:sz w:val="28"/>
          <w:szCs w:val="28"/>
          <w:lang w:val="uk-UA" w:eastAsia="uk-UA"/>
        </w:rPr>
        <w:t xml:space="preserve"> організаційно-економічний аналіз показників господарської діяльності</w:t>
      </w:r>
      <w:r>
        <w:rPr>
          <w:rFonts w:eastAsia="Times New Roman"/>
          <w:sz w:val="28"/>
          <w:szCs w:val="28"/>
          <w:lang w:val="uk-UA" w:eastAsia="uk-UA"/>
        </w:rPr>
        <w:t xml:space="preserve"> та </w:t>
      </w:r>
      <w:r>
        <w:rPr>
          <w:rFonts w:eastAsia="Times New Roman"/>
          <w:sz w:val="28"/>
          <w:szCs w:val="28"/>
          <w:lang w:val="uk-UA" w:eastAsia="uk-UA"/>
        </w:rPr>
        <w:lastRenderedPageBreak/>
        <w:t xml:space="preserve">здійснено оцінку </w:t>
      </w:r>
      <w:r w:rsidRPr="00A974C7">
        <w:rPr>
          <w:rFonts w:eastAsia="Times New Roman"/>
          <w:sz w:val="28"/>
          <w:szCs w:val="28"/>
          <w:lang w:val="uk-UA" w:eastAsia="uk-UA"/>
        </w:rPr>
        <w:t xml:space="preserve">систему стратегічного управління </w:t>
      </w:r>
      <w:r>
        <w:rPr>
          <w:rFonts w:eastAsia="Times New Roman"/>
          <w:sz w:val="28"/>
          <w:szCs w:val="28"/>
          <w:lang w:val="uk-UA" w:eastAsia="uk-UA"/>
        </w:rPr>
        <w:t>підприємством.</w:t>
      </w:r>
    </w:p>
    <w:p w:rsidR="00A974C7" w:rsidRDefault="00A974C7" w:rsidP="00A974C7">
      <w:pPr>
        <w:widowControl w:val="0"/>
        <w:ind w:firstLine="709"/>
        <w:jc w:val="both"/>
        <w:rPr>
          <w:rFonts w:eastAsia="Times New Roman"/>
          <w:sz w:val="28"/>
          <w:szCs w:val="28"/>
          <w:lang w:val="uk-UA" w:eastAsia="uk-UA"/>
        </w:rPr>
      </w:pPr>
      <w:r>
        <w:rPr>
          <w:rFonts w:eastAsia="Times New Roman"/>
          <w:sz w:val="28"/>
          <w:szCs w:val="28"/>
          <w:lang w:val="uk-UA" w:eastAsia="uk-UA"/>
        </w:rPr>
        <w:t>Р</w:t>
      </w:r>
      <w:r w:rsidRPr="00A974C7">
        <w:rPr>
          <w:rFonts w:eastAsia="Times New Roman"/>
          <w:sz w:val="28"/>
          <w:szCs w:val="28"/>
          <w:lang w:val="uk-UA" w:eastAsia="uk-UA"/>
        </w:rPr>
        <w:t>озроб</w:t>
      </w:r>
      <w:r>
        <w:rPr>
          <w:rFonts w:eastAsia="Times New Roman"/>
          <w:sz w:val="28"/>
          <w:szCs w:val="28"/>
          <w:lang w:val="uk-UA" w:eastAsia="uk-UA"/>
        </w:rPr>
        <w:t>лено</w:t>
      </w:r>
      <w:r w:rsidRPr="00A974C7">
        <w:rPr>
          <w:rFonts w:eastAsia="Times New Roman"/>
          <w:sz w:val="28"/>
          <w:szCs w:val="28"/>
          <w:lang w:val="uk-UA" w:eastAsia="uk-UA"/>
        </w:rPr>
        <w:t xml:space="preserve"> конкурентну стра</w:t>
      </w:r>
      <w:r>
        <w:rPr>
          <w:rFonts w:eastAsia="Times New Roman"/>
          <w:sz w:val="28"/>
          <w:szCs w:val="28"/>
          <w:lang w:val="uk-UA" w:eastAsia="uk-UA"/>
        </w:rPr>
        <w:t xml:space="preserve">тегію ТОВ Агрофірма «Зоря-Агро» та </w:t>
      </w:r>
      <w:r w:rsidRPr="00A974C7">
        <w:rPr>
          <w:rFonts w:eastAsia="Times New Roman"/>
          <w:sz w:val="28"/>
          <w:szCs w:val="28"/>
          <w:lang w:val="uk-UA" w:eastAsia="uk-UA"/>
        </w:rPr>
        <w:t>вдосконал</w:t>
      </w:r>
      <w:r>
        <w:rPr>
          <w:rFonts w:eastAsia="Times New Roman"/>
          <w:sz w:val="28"/>
          <w:szCs w:val="28"/>
          <w:lang w:val="uk-UA" w:eastAsia="uk-UA"/>
        </w:rPr>
        <w:t>ено</w:t>
      </w:r>
      <w:r w:rsidRPr="00A974C7">
        <w:rPr>
          <w:rFonts w:eastAsia="Times New Roman"/>
          <w:sz w:val="28"/>
          <w:szCs w:val="28"/>
          <w:lang w:val="uk-UA" w:eastAsia="uk-UA"/>
        </w:rPr>
        <w:t xml:space="preserve"> організаційну структуру ТОВ Агрофірма «Зоря-Агро» на засадах стратегічного контролінгу.</w:t>
      </w:r>
    </w:p>
    <w:p w:rsidR="00C33901" w:rsidRDefault="00C33901" w:rsidP="00A974C7">
      <w:pPr>
        <w:widowControl w:val="0"/>
        <w:ind w:firstLine="709"/>
        <w:jc w:val="both"/>
        <w:rPr>
          <w:sz w:val="28"/>
          <w:szCs w:val="28"/>
          <w:lang w:val="uk-UA"/>
        </w:rPr>
      </w:pPr>
      <w:r w:rsidRPr="00F632BD">
        <w:rPr>
          <w:i/>
          <w:sz w:val="28"/>
          <w:szCs w:val="28"/>
          <w:lang w:val="uk-UA"/>
        </w:rPr>
        <w:t>Ключові слова:</w:t>
      </w:r>
      <w:r w:rsidRPr="00F632BD">
        <w:rPr>
          <w:sz w:val="28"/>
          <w:szCs w:val="28"/>
          <w:lang w:val="uk-UA"/>
        </w:rPr>
        <w:t xml:space="preserve"> </w:t>
      </w:r>
      <w:r w:rsidR="008D39B5">
        <w:rPr>
          <w:sz w:val="28"/>
          <w:szCs w:val="28"/>
          <w:lang w:val="uk-UA"/>
        </w:rPr>
        <w:t xml:space="preserve">підприємство, </w:t>
      </w:r>
      <w:r w:rsidR="00A974C7">
        <w:rPr>
          <w:sz w:val="28"/>
          <w:szCs w:val="28"/>
          <w:lang w:val="uk-UA"/>
        </w:rPr>
        <w:t>стратегічне управління, розвиток, система стратегічного управління, контролінг</w:t>
      </w:r>
      <w:r w:rsidR="00B54069">
        <w:rPr>
          <w:sz w:val="28"/>
          <w:szCs w:val="28"/>
          <w:lang w:val="uk-UA"/>
        </w:rPr>
        <w:t>.</w:t>
      </w:r>
    </w:p>
    <w:p w:rsidR="00C33901" w:rsidRPr="00F632BD" w:rsidRDefault="00C33901" w:rsidP="008D39B5">
      <w:pPr>
        <w:widowControl w:val="0"/>
        <w:jc w:val="center"/>
        <w:rPr>
          <w:b/>
          <w:sz w:val="28"/>
          <w:szCs w:val="28"/>
        </w:rPr>
      </w:pPr>
      <w:bookmarkStart w:id="2" w:name="bookmark1"/>
      <w:r w:rsidRPr="00F632BD">
        <w:rPr>
          <w:b/>
          <w:sz w:val="28"/>
          <w:szCs w:val="28"/>
        </w:rPr>
        <w:t>АННОТАЦИЯ</w:t>
      </w:r>
      <w:bookmarkEnd w:id="2"/>
    </w:p>
    <w:p w:rsidR="00A974C7" w:rsidRPr="00A974C7" w:rsidRDefault="00A974C7" w:rsidP="00A974C7">
      <w:pPr>
        <w:widowControl w:val="0"/>
        <w:ind w:firstLine="709"/>
        <w:jc w:val="both"/>
        <w:rPr>
          <w:sz w:val="28"/>
          <w:szCs w:val="28"/>
          <w:lang w:val="uk-UA"/>
        </w:rPr>
      </w:pPr>
      <w:bookmarkStart w:id="3" w:name="bookmark2"/>
      <w:r w:rsidRPr="00A974C7">
        <w:rPr>
          <w:sz w:val="28"/>
          <w:szCs w:val="28"/>
          <w:lang w:val="uk-UA"/>
        </w:rPr>
        <w:t>Каланина И.В. Развитие системы стратегического управления предприятием (на примере ООО Агрофирма «Заря-Агро»). Квалификационная работа на правах рукописи.</w:t>
      </w:r>
    </w:p>
    <w:p w:rsidR="00A974C7" w:rsidRPr="00A974C7" w:rsidRDefault="00A974C7" w:rsidP="00A974C7">
      <w:pPr>
        <w:widowControl w:val="0"/>
        <w:ind w:firstLine="709"/>
        <w:jc w:val="both"/>
        <w:rPr>
          <w:sz w:val="28"/>
          <w:szCs w:val="28"/>
          <w:lang w:val="uk-UA"/>
        </w:rPr>
      </w:pPr>
      <w:r w:rsidRPr="00A974C7">
        <w:rPr>
          <w:sz w:val="28"/>
          <w:szCs w:val="28"/>
          <w:lang w:val="uk-UA"/>
        </w:rPr>
        <w:t>Квалификационная работа на соискание степени высшего образования магистр образовательно-профессиональной программы Менеджмент организаций специальности 073 Менеджмент. Полтавская государственная аграрная академия, Полтава, 2021.</w:t>
      </w:r>
    </w:p>
    <w:p w:rsidR="00A974C7" w:rsidRPr="00A974C7" w:rsidRDefault="00A974C7" w:rsidP="00A974C7">
      <w:pPr>
        <w:widowControl w:val="0"/>
        <w:ind w:firstLine="709"/>
        <w:jc w:val="both"/>
        <w:rPr>
          <w:sz w:val="28"/>
          <w:szCs w:val="28"/>
          <w:lang w:val="uk-UA"/>
        </w:rPr>
      </w:pPr>
      <w:r>
        <w:rPr>
          <w:sz w:val="28"/>
          <w:szCs w:val="28"/>
          <w:lang w:val="uk-UA"/>
        </w:rPr>
        <w:t>Рассмотрено</w:t>
      </w:r>
      <w:r w:rsidRPr="00A974C7">
        <w:rPr>
          <w:sz w:val="28"/>
          <w:szCs w:val="28"/>
          <w:lang w:val="uk-UA"/>
        </w:rPr>
        <w:t xml:space="preserve"> стратегическое управление как функциональный механизм в управлении предприятием, </w:t>
      </w:r>
      <w:r>
        <w:rPr>
          <w:sz w:val="28"/>
          <w:szCs w:val="28"/>
          <w:lang w:val="uk-UA"/>
        </w:rPr>
        <w:t>охарактеризовано</w:t>
      </w:r>
      <w:r w:rsidRPr="00A974C7">
        <w:rPr>
          <w:sz w:val="28"/>
          <w:szCs w:val="28"/>
          <w:lang w:val="uk-UA"/>
        </w:rPr>
        <w:t xml:space="preserve"> формирования системы стратегического управления предприятием.</w:t>
      </w:r>
    </w:p>
    <w:p w:rsidR="00A974C7" w:rsidRPr="00A974C7" w:rsidRDefault="00A974C7" w:rsidP="00A974C7">
      <w:pPr>
        <w:widowControl w:val="0"/>
        <w:ind w:firstLine="709"/>
        <w:jc w:val="both"/>
        <w:rPr>
          <w:sz w:val="28"/>
          <w:szCs w:val="28"/>
          <w:lang w:val="uk-UA"/>
        </w:rPr>
      </w:pPr>
      <w:r>
        <w:rPr>
          <w:sz w:val="28"/>
          <w:szCs w:val="28"/>
          <w:lang w:val="uk-UA"/>
        </w:rPr>
        <w:t>Осуществлена</w:t>
      </w:r>
      <w:r w:rsidRPr="00A974C7">
        <w:rPr>
          <w:sz w:val="28"/>
          <w:szCs w:val="28"/>
          <w:lang w:val="uk-UA"/>
        </w:rPr>
        <w:t xml:space="preserve"> общую характеристику предприятия, проведения организационно-экономический анализ показателей хозяйственно</w:t>
      </w:r>
      <w:r>
        <w:rPr>
          <w:sz w:val="28"/>
          <w:szCs w:val="28"/>
          <w:lang w:val="uk-UA"/>
        </w:rPr>
        <w:t xml:space="preserve">й деятельности и осуществлена </w:t>
      </w:r>
      <w:r w:rsidRPr="00A974C7">
        <w:rPr>
          <w:sz w:val="28"/>
          <w:szCs w:val="28"/>
          <w:lang w:val="uk-UA"/>
        </w:rPr>
        <w:t>оценка систему стратегического управления.</w:t>
      </w:r>
    </w:p>
    <w:p w:rsidR="00A974C7" w:rsidRPr="00A974C7" w:rsidRDefault="00A974C7" w:rsidP="00A974C7">
      <w:pPr>
        <w:widowControl w:val="0"/>
        <w:ind w:firstLine="709"/>
        <w:jc w:val="both"/>
        <w:rPr>
          <w:sz w:val="28"/>
          <w:szCs w:val="28"/>
          <w:lang w:val="uk-UA"/>
        </w:rPr>
      </w:pPr>
      <w:r w:rsidRPr="00A974C7">
        <w:rPr>
          <w:sz w:val="28"/>
          <w:szCs w:val="28"/>
          <w:lang w:val="uk-UA"/>
        </w:rPr>
        <w:t>Разработан конкурентную стратегию ООО Агрофирма «Заря-Агро» и усовершенствована организационная структура ООО Агрофирма «Заря-Агро» на основе стратегического контроллинга.</w:t>
      </w:r>
    </w:p>
    <w:p w:rsidR="00B54069" w:rsidRDefault="00A974C7" w:rsidP="00A974C7">
      <w:pPr>
        <w:widowControl w:val="0"/>
        <w:ind w:firstLine="709"/>
        <w:jc w:val="both"/>
        <w:rPr>
          <w:sz w:val="28"/>
          <w:szCs w:val="28"/>
          <w:lang w:val="uk-UA"/>
        </w:rPr>
      </w:pPr>
      <w:r w:rsidRPr="00A974C7">
        <w:rPr>
          <w:i/>
          <w:sz w:val="28"/>
          <w:szCs w:val="28"/>
          <w:lang w:val="uk-UA"/>
        </w:rPr>
        <w:t>Ключевые слова</w:t>
      </w:r>
      <w:r w:rsidRPr="00A974C7">
        <w:rPr>
          <w:sz w:val="28"/>
          <w:szCs w:val="28"/>
          <w:lang w:val="uk-UA"/>
        </w:rPr>
        <w:t>: предприятие, стратегическое управление, развитие, система стратегического управления, контроллинг.</w:t>
      </w:r>
    </w:p>
    <w:p w:rsidR="00C33901" w:rsidRPr="0069341D" w:rsidRDefault="00C33901" w:rsidP="008D39B5">
      <w:pPr>
        <w:widowControl w:val="0"/>
        <w:jc w:val="center"/>
        <w:rPr>
          <w:b/>
          <w:sz w:val="28"/>
          <w:szCs w:val="28"/>
          <w:lang w:val="en-US"/>
        </w:rPr>
      </w:pPr>
      <w:r w:rsidRPr="00F632BD">
        <w:rPr>
          <w:b/>
          <w:sz w:val="28"/>
          <w:szCs w:val="28"/>
          <w:lang w:val="en-US"/>
        </w:rPr>
        <w:t>ANNOTATION</w:t>
      </w:r>
      <w:bookmarkEnd w:id="3"/>
    </w:p>
    <w:p w:rsidR="00C93497" w:rsidRPr="00C93497" w:rsidRDefault="001C03B9" w:rsidP="00C93497">
      <w:pPr>
        <w:widowControl w:val="0"/>
        <w:ind w:firstLine="709"/>
        <w:jc w:val="both"/>
        <w:rPr>
          <w:sz w:val="28"/>
          <w:szCs w:val="28"/>
          <w:lang w:val="en-US"/>
        </w:rPr>
      </w:pPr>
      <w:r w:rsidRPr="001C03B9">
        <w:rPr>
          <w:sz w:val="28"/>
          <w:szCs w:val="28"/>
          <w:lang w:val="en-US"/>
        </w:rPr>
        <w:t>Kalanina I.V. Development of a strategic enterprise management system</w:t>
      </w:r>
      <w:r w:rsidR="00C93497" w:rsidRPr="00C93497">
        <w:rPr>
          <w:sz w:val="28"/>
          <w:szCs w:val="28"/>
          <w:lang w:val="en-US"/>
        </w:rPr>
        <w:t xml:space="preserve"> (on the materials of </w:t>
      </w:r>
      <w:r w:rsidRPr="007C3AFF">
        <w:rPr>
          <w:sz w:val="28"/>
          <w:szCs w:val="28"/>
          <w:lang w:val="en-US"/>
        </w:rPr>
        <w:t>LLC Agrofirm Zarya-Agro</w:t>
      </w:r>
      <w:r w:rsidR="00C93497" w:rsidRPr="00C93497">
        <w:rPr>
          <w:sz w:val="28"/>
          <w:szCs w:val="28"/>
          <w:lang w:val="en-US"/>
        </w:rPr>
        <w:t>). Manuscript qualification work.</w:t>
      </w:r>
    </w:p>
    <w:p w:rsidR="00C93497" w:rsidRDefault="00C93497" w:rsidP="00C93497">
      <w:pPr>
        <w:widowControl w:val="0"/>
        <w:ind w:firstLine="709"/>
        <w:jc w:val="both"/>
        <w:rPr>
          <w:sz w:val="28"/>
          <w:szCs w:val="28"/>
          <w:lang w:val="uk-UA"/>
        </w:rPr>
      </w:pPr>
      <w:r w:rsidRPr="00C93497">
        <w:rPr>
          <w:sz w:val="28"/>
          <w:szCs w:val="28"/>
          <w:lang w:val="en-US"/>
        </w:rPr>
        <w:t>Master’s thesis for higher education degree Master on educational and professional</w:t>
      </w:r>
      <w:r>
        <w:rPr>
          <w:sz w:val="28"/>
          <w:szCs w:val="28"/>
          <w:lang w:val="uk-UA"/>
        </w:rPr>
        <w:t xml:space="preserve"> </w:t>
      </w:r>
      <w:r w:rsidRPr="00C93497">
        <w:rPr>
          <w:sz w:val="28"/>
          <w:szCs w:val="28"/>
          <w:lang w:val="en-US"/>
        </w:rPr>
        <w:t>program Management of organizations specialty 073 Management. Poltava State Agrarian</w:t>
      </w:r>
      <w:r>
        <w:rPr>
          <w:sz w:val="28"/>
          <w:szCs w:val="28"/>
          <w:lang w:val="uk-UA"/>
        </w:rPr>
        <w:t xml:space="preserve"> </w:t>
      </w:r>
      <w:r w:rsidRPr="00C93497">
        <w:rPr>
          <w:sz w:val="28"/>
          <w:szCs w:val="28"/>
          <w:lang w:val="en-US"/>
        </w:rPr>
        <w:t>Academy, Poltava, 202</w:t>
      </w:r>
      <w:r w:rsidR="001C03B9" w:rsidRPr="001C03B9">
        <w:rPr>
          <w:sz w:val="28"/>
          <w:szCs w:val="28"/>
          <w:lang w:val="en-US"/>
        </w:rPr>
        <w:t>1</w:t>
      </w:r>
      <w:r w:rsidRPr="00C93497">
        <w:rPr>
          <w:sz w:val="28"/>
          <w:szCs w:val="28"/>
          <w:lang w:val="en-US"/>
        </w:rPr>
        <w:t>.</w:t>
      </w:r>
    </w:p>
    <w:p w:rsidR="001C03B9" w:rsidRPr="001C03B9" w:rsidRDefault="001C03B9" w:rsidP="001C03B9">
      <w:pPr>
        <w:widowControl w:val="0"/>
        <w:ind w:firstLine="709"/>
        <w:jc w:val="both"/>
        <w:rPr>
          <w:sz w:val="28"/>
          <w:szCs w:val="28"/>
          <w:lang w:val="en-US"/>
        </w:rPr>
      </w:pPr>
      <w:r w:rsidRPr="001C03B9">
        <w:rPr>
          <w:sz w:val="28"/>
          <w:szCs w:val="28"/>
          <w:lang w:val="en-US"/>
        </w:rPr>
        <w:t>The article considers strategic management as a functional mechanism in enterprise management, describes the formation of a strategic enterprise management system.</w:t>
      </w:r>
    </w:p>
    <w:p w:rsidR="001C03B9" w:rsidRPr="001C03B9" w:rsidRDefault="001C03B9" w:rsidP="001C03B9">
      <w:pPr>
        <w:widowControl w:val="0"/>
        <w:ind w:firstLine="709"/>
        <w:jc w:val="both"/>
        <w:rPr>
          <w:sz w:val="28"/>
          <w:szCs w:val="28"/>
          <w:lang w:val="en-US"/>
        </w:rPr>
      </w:pPr>
      <w:r w:rsidRPr="001C03B9">
        <w:rPr>
          <w:sz w:val="28"/>
          <w:szCs w:val="28"/>
          <w:lang w:val="en-US"/>
        </w:rPr>
        <w:t>A general description of the enterprise was carried out, an organizational and economic analysis of the indicators of economic activity was carried out and an assessment of the strategic management system was carried out.</w:t>
      </w:r>
    </w:p>
    <w:p w:rsidR="001C03B9" w:rsidRPr="001C03B9" w:rsidRDefault="001C03B9" w:rsidP="001C03B9">
      <w:pPr>
        <w:widowControl w:val="0"/>
        <w:ind w:firstLine="709"/>
        <w:jc w:val="both"/>
        <w:rPr>
          <w:sz w:val="28"/>
          <w:szCs w:val="28"/>
          <w:lang w:val="en-US"/>
        </w:rPr>
      </w:pPr>
      <w:r w:rsidRPr="001C03B9">
        <w:rPr>
          <w:sz w:val="28"/>
          <w:szCs w:val="28"/>
          <w:lang w:val="en-US"/>
        </w:rPr>
        <w:t>The competitive strategy of LLC Agrofirma Zarya-Agro was developed and the organizational structure of LLC Agrofirm Zarya-Agro was improved on the basis of strategic controlling.</w:t>
      </w:r>
    </w:p>
    <w:p w:rsidR="00E859DB" w:rsidRPr="00C33901" w:rsidRDefault="001C03B9" w:rsidP="001C03B9">
      <w:pPr>
        <w:widowControl w:val="0"/>
        <w:ind w:firstLine="709"/>
        <w:jc w:val="both"/>
        <w:rPr>
          <w:lang w:val="uk-UA"/>
        </w:rPr>
      </w:pPr>
      <w:r w:rsidRPr="001C03B9">
        <w:rPr>
          <w:i/>
          <w:sz w:val="28"/>
          <w:szCs w:val="28"/>
          <w:lang w:val="en-US"/>
        </w:rPr>
        <w:t>Key words:</w:t>
      </w:r>
      <w:r w:rsidRPr="001C03B9">
        <w:rPr>
          <w:sz w:val="28"/>
          <w:szCs w:val="28"/>
          <w:lang w:val="en-US"/>
        </w:rPr>
        <w:t xml:space="preserve"> enterprise, strategic management, development, strategic management system, controlling.</w:t>
      </w:r>
    </w:p>
    <w:sectPr w:rsidR="00E859DB" w:rsidRPr="00C33901" w:rsidSect="00F207D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55215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63304ED"/>
    <w:multiLevelType w:val="hybridMultilevel"/>
    <w:tmpl w:val="B27CD96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901"/>
    <w:rsid w:val="00013181"/>
    <w:rsid w:val="001C03B9"/>
    <w:rsid w:val="001D3227"/>
    <w:rsid w:val="00227913"/>
    <w:rsid w:val="002A4254"/>
    <w:rsid w:val="0037725D"/>
    <w:rsid w:val="003A412F"/>
    <w:rsid w:val="00510BFA"/>
    <w:rsid w:val="005379EA"/>
    <w:rsid w:val="00674735"/>
    <w:rsid w:val="00683506"/>
    <w:rsid w:val="0069341D"/>
    <w:rsid w:val="006B603C"/>
    <w:rsid w:val="006E5B68"/>
    <w:rsid w:val="00725B37"/>
    <w:rsid w:val="00863A93"/>
    <w:rsid w:val="008D39B5"/>
    <w:rsid w:val="00A974C7"/>
    <w:rsid w:val="00AE6488"/>
    <w:rsid w:val="00B54069"/>
    <w:rsid w:val="00BD164E"/>
    <w:rsid w:val="00BD35EA"/>
    <w:rsid w:val="00C03610"/>
    <w:rsid w:val="00C33901"/>
    <w:rsid w:val="00C50FEF"/>
    <w:rsid w:val="00C6598A"/>
    <w:rsid w:val="00C93497"/>
    <w:rsid w:val="00CD7506"/>
    <w:rsid w:val="00D27059"/>
    <w:rsid w:val="00D5158F"/>
    <w:rsid w:val="00D81671"/>
    <w:rsid w:val="00DD7CFF"/>
    <w:rsid w:val="00E000E1"/>
    <w:rsid w:val="00E859DB"/>
    <w:rsid w:val="00F04A0F"/>
    <w:rsid w:val="00F468A7"/>
    <w:rsid w:val="00F54EB0"/>
    <w:rsid w:val="00F62D18"/>
    <w:rsid w:val="00FA10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53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1294</Words>
  <Characters>7379</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cp:lastModifiedBy>
  <cp:revision>2</cp:revision>
  <cp:lastPrinted>2018-02-06T22:14:00Z</cp:lastPrinted>
  <dcterms:created xsi:type="dcterms:W3CDTF">2021-07-06T07:29:00Z</dcterms:created>
  <dcterms:modified xsi:type="dcterms:W3CDTF">2021-07-06T07:29:00Z</dcterms:modified>
</cp:coreProperties>
</file>