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5150" w:rsidRDefault="003C5150" w:rsidP="003C5150">
      <w:pPr>
        <w:rPr>
          <w:rFonts w:ascii="Times New Roman" w:hAnsi="Times New Roman"/>
          <w:sz w:val="28"/>
          <w:szCs w:val="28"/>
          <w:lang w:val="uk-UA"/>
        </w:rPr>
      </w:pPr>
      <w:r w:rsidRPr="00E47493">
        <w:rPr>
          <w:rFonts w:ascii="Times New Roman" w:hAnsi="Times New Roman"/>
          <w:sz w:val="28"/>
          <w:szCs w:val="28"/>
          <w:lang w:val="uk-UA"/>
        </w:rPr>
        <w:t>УДК</w:t>
      </w:r>
      <w:r>
        <w:rPr>
          <w:rFonts w:ascii="Times New Roman" w:hAnsi="Times New Roman"/>
          <w:sz w:val="28"/>
          <w:szCs w:val="28"/>
          <w:lang w:val="uk-UA"/>
        </w:rPr>
        <w:t xml:space="preserve"> 636.4.082</w:t>
      </w:r>
    </w:p>
    <w:p w:rsidR="003C5150" w:rsidRDefault="003C5150" w:rsidP="003C5150">
      <w:pPr>
        <w:spacing w:after="0" w:line="240" w:lineRule="auto"/>
        <w:jc w:val="right"/>
        <w:rPr>
          <w:rFonts w:ascii="Times New Roman" w:hAnsi="Times New Roman"/>
          <w:sz w:val="28"/>
          <w:szCs w:val="28"/>
          <w:lang w:val="uk-UA"/>
        </w:rPr>
      </w:pPr>
      <w:r w:rsidRPr="00E47493">
        <w:rPr>
          <w:rFonts w:ascii="Times New Roman" w:hAnsi="Times New Roman"/>
          <w:b/>
          <w:sz w:val="28"/>
          <w:szCs w:val="28"/>
          <w:lang w:val="uk-UA"/>
        </w:rPr>
        <w:t>Войтенко Світлана Леонідівна,</w:t>
      </w:r>
      <w:r>
        <w:rPr>
          <w:rFonts w:ascii="Times New Roman" w:hAnsi="Times New Roman"/>
          <w:sz w:val="28"/>
          <w:szCs w:val="28"/>
          <w:lang w:val="uk-UA"/>
        </w:rPr>
        <w:t xml:space="preserve"> д. с.-г. н., професор</w:t>
      </w:r>
    </w:p>
    <w:p w:rsidR="003C5150" w:rsidRDefault="003C5150" w:rsidP="003C5150">
      <w:pPr>
        <w:spacing w:after="0" w:line="24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Полтавська державна аграрна академія, </w:t>
      </w:r>
    </w:p>
    <w:p w:rsidR="003C5150" w:rsidRDefault="003C5150" w:rsidP="003C5150">
      <w:pPr>
        <w:spacing w:after="0" w:line="24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м. Полтава, Україна</w:t>
      </w:r>
    </w:p>
    <w:p w:rsidR="003C5150" w:rsidRDefault="003C5150" w:rsidP="003C5150">
      <w:pPr>
        <w:spacing w:after="0" w:line="240" w:lineRule="auto"/>
        <w:jc w:val="right"/>
        <w:rPr>
          <w:rFonts w:ascii="Times New Roman" w:hAnsi="Times New Roman"/>
          <w:sz w:val="28"/>
          <w:szCs w:val="28"/>
          <w:lang w:val="uk-UA"/>
        </w:rPr>
      </w:pPr>
      <w:r w:rsidRPr="00E47493">
        <w:rPr>
          <w:rFonts w:ascii="Times New Roman" w:hAnsi="Times New Roman"/>
          <w:sz w:val="28"/>
          <w:szCs w:val="28"/>
        </w:rPr>
        <w:t>e-</w:t>
      </w:r>
      <w:proofErr w:type="spellStart"/>
      <w:r w:rsidRPr="00E47493">
        <w:rPr>
          <w:rFonts w:ascii="Times New Roman" w:hAnsi="Times New Roman"/>
          <w:sz w:val="28"/>
          <w:szCs w:val="28"/>
        </w:rPr>
        <w:t>mail</w:t>
      </w:r>
      <w:proofErr w:type="spellEnd"/>
      <w:r w:rsidRPr="00E47493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slvoitenko</w:t>
      </w:r>
      <w:proofErr w:type="spellEnd"/>
      <w:r w:rsidRPr="00E47493">
        <w:rPr>
          <w:rFonts w:ascii="Times New Roman" w:hAnsi="Times New Roman"/>
          <w:sz w:val="28"/>
          <w:szCs w:val="28"/>
        </w:rPr>
        <w:t>@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ukr</w:t>
      </w:r>
      <w:proofErr w:type="spellEnd"/>
      <w:r w:rsidRPr="00E47493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net</w:t>
      </w:r>
    </w:p>
    <w:p w:rsidR="003C5150" w:rsidRPr="00E47493" w:rsidRDefault="003C5150" w:rsidP="003C5150">
      <w:pPr>
        <w:spacing w:after="0" w:line="24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3C5150" w:rsidRDefault="003C5150" w:rsidP="003C515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ОСОБЛИВОСТІ ГЕНЕАЛОГІЇ ТА ПРОДУКТИВНОСТІ</w:t>
      </w:r>
      <w:r w:rsidRPr="00E47493">
        <w:rPr>
          <w:rFonts w:ascii="Times New Roman" w:hAnsi="Times New Roman"/>
          <w:b/>
          <w:sz w:val="28"/>
          <w:szCs w:val="28"/>
          <w:lang w:val="uk-UA"/>
        </w:rPr>
        <w:t xml:space="preserve"> СВИНЕЙ ПОРОДИ ЛАНДРАС В УКРАЇНІ</w:t>
      </w:r>
    </w:p>
    <w:p w:rsidR="003C5150" w:rsidRDefault="003C5150" w:rsidP="003C5150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C5150" w:rsidRDefault="003C5150" w:rsidP="003C5150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Галузь свинарства України на даному етапі представлена 12 породами вітчизняного та зарубіжного походження за інтенсивного використання здебільшого свиней великої білої породи та ландрас зарубіжного походження.    Породоутворюючий процес  в свинарстві практично завершився із створенням червоної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білопоясої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породи та двох типів у великій білій породі і наразі відбувається лише одержання гібридного чи помісного молодняку першої-другої генерації у якості користувальних тварин. Такий підхід, на жаль, практикується не лише в умовах промислових господарств, але й племінних. І якщо в племінних репродукторах одержання першого покоління помісних чи гібридних свиней з подальшою їх реалізацією в товарні господарства передбачено чинним законодавством в галузі, то племінні заводи повинні займатися лише чистопородним розведенням тварин тієї породи, за якою  мають статус суб’єкта племінної справи. В дійсності більшість племінних господарств, особливо тих, що мають велике поголів’я свиней, займаються виробництвом продукції свинарства на гібридній основі за використання тварин, яких складно віднести до  відповідної породи. І що саме проблематично для племінного свинарства, так це те, що одержані таким чином тварини реалізуються як племінні й розповсюджуються по Україні.</w:t>
      </w:r>
    </w:p>
    <w:p w:rsidR="003C5150" w:rsidRDefault="003C5150" w:rsidP="003C5150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Ймовірно ніхто не задумується, що  гетерозис проявляється здебільшого у тварин першої генерації і в подальшому затухає. Саме тому, не отримавши значного підвищення продуктивності від таких тварин при подальшому їх схрещуванні, виробники свинини знову імпортують тварин. Але це шлях в нікуди, або повна залежність від імпорту свиней, причому гібридних тварин.</w:t>
      </w:r>
    </w:p>
    <w:p w:rsidR="003C5150" w:rsidRDefault="003C5150" w:rsidP="003C5150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свій час, а точніше </w:t>
      </w:r>
      <w:r w:rsidRPr="00D138AB">
        <w:rPr>
          <w:rFonts w:ascii="Times New Roman" w:hAnsi="Times New Roman"/>
          <w:color w:val="000000"/>
          <w:sz w:val="28"/>
          <w:szCs w:val="28"/>
          <w:lang w:val="uk-UA"/>
        </w:rPr>
        <w:t>в 60</w:t>
      </w:r>
      <w:r w:rsidRPr="00D138AB">
        <w:rPr>
          <w:rFonts w:ascii="Times New Roman" w:hAnsi="Times New Roman"/>
          <w:color w:val="000000"/>
          <w:spacing w:val="-2"/>
          <w:sz w:val="28"/>
          <w:szCs w:val="28"/>
          <w:lang w:val="uk-UA"/>
        </w:rPr>
        <w:t>-</w:t>
      </w:r>
      <w:r w:rsidRPr="00D138AB">
        <w:rPr>
          <w:rFonts w:ascii="Times New Roman" w:hAnsi="Times New Roman"/>
          <w:color w:val="000000"/>
          <w:sz w:val="28"/>
          <w:szCs w:val="28"/>
          <w:lang w:val="uk-UA"/>
        </w:rPr>
        <w:t>х роках минулого століття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 w:rsidRPr="00D138A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 Україну </w:t>
      </w:r>
      <w:r w:rsidRPr="00D138AB">
        <w:rPr>
          <w:rFonts w:ascii="Times New Roman" w:hAnsi="Times New Roman"/>
          <w:color w:val="000000"/>
          <w:sz w:val="28"/>
          <w:szCs w:val="28"/>
          <w:lang w:val="uk-UA"/>
        </w:rPr>
        <w:t xml:space="preserve">із Канади, Англії і Швеції завозили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свиней породи ландрас як </w:t>
      </w:r>
      <w:r w:rsidRPr="00D138AB">
        <w:rPr>
          <w:rFonts w:ascii="Times New Roman" w:hAnsi="Times New Roman"/>
          <w:color w:val="000000"/>
          <w:sz w:val="28"/>
          <w:szCs w:val="28"/>
          <w:lang w:val="uk-UA"/>
        </w:rPr>
        <w:t xml:space="preserve">для створення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вітчизняних</w:t>
      </w:r>
      <w:r w:rsidRPr="00D138AB">
        <w:rPr>
          <w:rFonts w:ascii="Times New Roman" w:hAnsi="Times New Roman"/>
          <w:color w:val="000000"/>
          <w:sz w:val="28"/>
          <w:szCs w:val="28"/>
          <w:lang w:val="uk-UA"/>
        </w:rPr>
        <w:t xml:space="preserve"> порід м’ясного напряму продуктивності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, так і</w:t>
      </w:r>
      <w:r w:rsidRPr="00D138AB">
        <w:rPr>
          <w:rFonts w:ascii="Times New Roman" w:hAnsi="Times New Roman"/>
          <w:color w:val="000000"/>
          <w:sz w:val="28"/>
          <w:szCs w:val="28"/>
          <w:lang w:val="uk-UA"/>
        </w:rPr>
        <w:t xml:space="preserve"> для одержання відгодівельного молодняку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Завдяки своїм біологічним особливостям, в числі яких: </w:t>
      </w:r>
      <w:r w:rsidRPr="00D138AB">
        <w:rPr>
          <w:rFonts w:ascii="Times New Roman" w:hAnsi="Times New Roman"/>
          <w:color w:val="000000"/>
          <w:sz w:val="28"/>
          <w:szCs w:val="28"/>
          <w:lang w:val="uk-UA"/>
        </w:rPr>
        <w:t>висок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і </w:t>
      </w:r>
      <w:r w:rsidRPr="00D138AB">
        <w:rPr>
          <w:rFonts w:ascii="Times New Roman" w:hAnsi="Times New Roman"/>
          <w:color w:val="000000"/>
          <w:sz w:val="28"/>
          <w:szCs w:val="28"/>
          <w:lang w:val="uk-UA"/>
        </w:rPr>
        <w:t>багатоплідніст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ь, </w:t>
      </w:r>
      <w:r w:rsidRPr="00D138AB">
        <w:rPr>
          <w:rFonts w:ascii="Times New Roman" w:hAnsi="Times New Roman"/>
          <w:color w:val="000000"/>
          <w:sz w:val="28"/>
          <w:szCs w:val="28"/>
          <w:lang w:val="uk-UA"/>
        </w:rPr>
        <w:t>інтенсивність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росту та середньодобові прирости під час вирощування і відгодівлі, вихід м’яса в туші  та низькі витрати корму на одиницю приросту порода не втратила своєї привабливості й досі. </w:t>
      </w:r>
    </w:p>
    <w:p w:rsidR="003C5150" w:rsidRDefault="003C5150" w:rsidP="003C5150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Але біологічні можливості будь-якої породи обмежені, тому зарубіжні компанії та асоціації на основі цієї породи створюють спеціалізовані лінії чи гібриди, походження яких, напрям продуктивності, лінію тощо  кодують в їх номері, який не звичний для вітчизняних виробників свинини. Потрапляючи в наші племінні господарства таку тварину відносять до лінії чи родини за її номером, або присвоюють їй якусь свою кличку, що приводить до величезної плутаниці в генеалогії. Окремим питанням стоїть знання іноземної мови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фахівцями галузі, які роблять переклад кличок тварин, або записують їх з мови оригіналу. Це розширює генеалогію породи за невідповідності походження тварин, знижує можливість одержання ефекту гетерозису в подальшому й може привести до використання в стаді генетично подібних тварин. </w:t>
      </w:r>
    </w:p>
    <w:p w:rsidR="003C5150" w:rsidRDefault="003C5150" w:rsidP="003C5150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Аналіз генеалогічної структури свиней породи ландрас в Україні    засвідчив недоречність використання самого терміну лінія і родина – вірогідно краще вести мову про популяцію імпортованих тварин, оскільки вітчизняних серед них немає.</w:t>
      </w:r>
    </w:p>
    <w:p w:rsidR="003C5150" w:rsidRDefault="003C5150" w:rsidP="003C5150">
      <w:pPr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Нашими дослідженнями в</w:t>
      </w:r>
      <w:r w:rsidRPr="0036119F">
        <w:rPr>
          <w:rFonts w:ascii="Times New Roman" w:hAnsi="Times New Roman"/>
          <w:color w:val="000000"/>
          <w:sz w:val="28"/>
          <w:szCs w:val="28"/>
          <w:lang w:val="uk-UA"/>
        </w:rPr>
        <w:t>становлено, що на почат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ку</w:t>
      </w:r>
      <w:r w:rsidRPr="0036119F">
        <w:rPr>
          <w:rFonts w:ascii="Times New Roman" w:hAnsi="Times New Roman"/>
          <w:color w:val="000000"/>
          <w:sz w:val="28"/>
          <w:szCs w:val="28"/>
          <w:lang w:val="uk-UA"/>
        </w:rPr>
        <w:t xml:space="preserve"> 2017 року свиней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породи ландрас розводили у 12 </w:t>
      </w:r>
      <w:r w:rsidRPr="0036119F">
        <w:rPr>
          <w:rFonts w:ascii="Times New Roman" w:hAnsi="Times New Roman"/>
          <w:color w:val="000000"/>
          <w:sz w:val="28"/>
          <w:szCs w:val="28"/>
          <w:lang w:val="uk-UA"/>
        </w:rPr>
        <w:t>племінних заводах та 9 племінних репродукторах різних областей України за загальної кількості 14828 основних свиноматок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та</w:t>
      </w:r>
      <w:r w:rsidRPr="0036119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264 голів</w:t>
      </w:r>
      <w:r w:rsidRPr="0036119F">
        <w:rPr>
          <w:rFonts w:ascii="Times New Roman" w:hAnsi="Times New Roman"/>
          <w:color w:val="000000"/>
          <w:sz w:val="28"/>
          <w:szCs w:val="28"/>
          <w:lang w:val="uk-UA"/>
        </w:rPr>
        <w:t xml:space="preserve"> основни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х кнурів. При цьому найбільше</w:t>
      </w:r>
      <w:r w:rsidRPr="0036119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63F74">
        <w:rPr>
          <w:rFonts w:ascii="Times New Roman" w:hAnsi="Times New Roman"/>
          <w:sz w:val="28"/>
          <w:szCs w:val="28"/>
          <w:lang w:val="uk-UA"/>
        </w:rPr>
        <w:t xml:space="preserve">основних маток утримувалося в </w:t>
      </w:r>
      <w:r w:rsidRPr="00F63F74">
        <w:rPr>
          <w:rFonts w:ascii="Times New Roman" w:eastAsia="Times New Roman" w:hAnsi="Times New Roman"/>
          <w:sz w:val="28"/>
          <w:szCs w:val="28"/>
          <w:lang w:val="uk-UA" w:eastAsia="ru-RU"/>
        </w:rPr>
        <w:t>ПАП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F63F74">
        <w:rPr>
          <w:rFonts w:ascii="Times New Roman" w:eastAsia="Times New Roman" w:hAnsi="Times New Roman"/>
          <w:sz w:val="28"/>
          <w:szCs w:val="28"/>
          <w:lang w:val="uk-UA" w:eastAsia="ru-RU"/>
        </w:rPr>
        <w:t>"</w:t>
      </w:r>
      <w:proofErr w:type="spellStart"/>
      <w:r w:rsidRPr="00F63F74">
        <w:rPr>
          <w:rFonts w:ascii="Times New Roman" w:eastAsia="Times New Roman" w:hAnsi="Times New Roman"/>
          <w:sz w:val="28"/>
          <w:szCs w:val="28"/>
          <w:lang w:val="uk-UA" w:eastAsia="ru-RU"/>
        </w:rPr>
        <w:t>Агропродсервіс</w:t>
      </w:r>
      <w:proofErr w:type="spellEnd"/>
      <w:r w:rsidRPr="00F63F7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" </w:t>
      </w:r>
      <w:r w:rsidRPr="00F63F74">
        <w:rPr>
          <w:rFonts w:ascii="Times New Roman" w:hAnsi="Times New Roman"/>
          <w:sz w:val="28"/>
          <w:szCs w:val="28"/>
          <w:lang w:val="uk-UA"/>
        </w:rPr>
        <w:t>Тернопільської області,</w:t>
      </w:r>
      <w:r w:rsidRPr="00F63F74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63F74">
        <w:rPr>
          <w:rFonts w:ascii="Times New Roman" w:eastAsia="Times New Roman" w:hAnsi="Times New Roman"/>
          <w:sz w:val="28"/>
          <w:szCs w:val="28"/>
          <w:lang w:val="uk-UA" w:eastAsia="ru-RU"/>
        </w:rPr>
        <w:t>ПАТ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F63F74">
        <w:rPr>
          <w:rFonts w:ascii="Times New Roman" w:eastAsia="Times New Roman" w:hAnsi="Times New Roman"/>
          <w:sz w:val="28"/>
          <w:szCs w:val="28"/>
          <w:lang w:val="uk-UA" w:eastAsia="ru-RU"/>
        </w:rPr>
        <w:t>"Агропромислова компанія цех</w:t>
      </w:r>
      <w:r w:rsidRPr="00D138A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№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4" Запорізької області, ТОВ </w:t>
      </w:r>
      <w:r w:rsidRPr="00D138AB">
        <w:rPr>
          <w:rFonts w:ascii="Times New Roman" w:eastAsia="Times New Roman" w:hAnsi="Times New Roman"/>
          <w:sz w:val="28"/>
          <w:szCs w:val="28"/>
          <w:lang w:val="uk-UA" w:eastAsia="ru-RU"/>
        </w:rPr>
        <w:t>НВП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138AB">
        <w:rPr>
          <w:rFonts w:ascii="Times New Roman" w:eastAsia="Times New Roman" w:hAnsi="Times New Roman"/>
          <w:sz w:val="28"/>
          <w:szCs w:val="28"/>
          <w:lang w:val="uk-UA" w:eastAsia="ru-RU"/>
        </w:rPr>
        <w:t>"</w:t>
      </w:r>
      <w:proofErr w:type="spellStart"/>
      <w:r w:rsidRPr="00D138AB">
        <w:rPr>
          <w:rFonts w:ascii="Times New Roman" w:eastAsia="Times New Roman" w:hAnsi="Times New Roman"/>
          <w:sz w:val="28"/>
          <w:szCs w:val="28"/>
          <w:lang w:val="uk-UA" w:eastAsia="ru-RU"/>
        </w:rPr>
        <w:t>Глобинський</w:t>
      </w:r>
      <w:proofErr w:type="spellEnd"/>
      <w:r w:rsidRPr="00D138A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свинокомплекс" Полтавської області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і</w:t>
      </w:r>
      <w:r w:rsidRPr="00D138A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138AB">
        <w:rPr>
          <w:rFonts w:ascii="Times New Roman" w:hAnsi="Times New Roman"/>
          <w:sz w:val="28"/>
          <w:szCs w:val="28"/>
          <w:lang w:val="uk-UA"/>
        </w:rPr>
        <w:t>СТОВ «</w:t>
      </w:r>
      <w:proofErr w:type="spellStart"/>
      <w:r w:rsidRPr="00D138AB">
        <w:rPr>
          <w:rFonts w:ascii="Times New Roman" w:hAnsi="Times New Roman"/>
          <w:sz w:val="28"/>
          <w:szCs w:val="28"/>
          <w:lang w:val="uk-UA"/>
        </w:rPr>
        <w:t>Котелеве</w:t>
      </w:r>
      <w:proofErr w:type="spellEnd"/>
      <w:r w:rsidRPr="00D138AB">
        <w:rPr>
          <w:rFonts w:ascii="Times New Roman" w:hAnsi="Times New Roman"/>
          <w:sz w:val="28"/>
          <w:szCs w:val="28"/>
          <w:lang w:val="uk-UA"/>
        </w:rPr>
        <w:t>» Чернівецької області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. </w:t>
      </w:r>
    </w:p>
    <w:p w:rsidR="003C5150" w:rsidRDefault="003C5150" w:rsidP="003C5150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Основні кнури породи ландрас, за даними зведених звітів по бонітуванню свиней в племінних господарствах, відносяться більше ніж до 80 ліній, хоча значна частина з них – це лише номера тварин. Крім того, переважна більшість так званих ліній в породі ландрас представлена одним кнуром. Ще однією недоречністю ведення племінного обліку в породі є запис назв ліній різними мовами, з помилками  в назвах, або </w:t>
      </w:r>
      <w:r w:rsidRPr="00092FC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віднесення до породи ліній, які належать до інших порід. Приміром, лінії </w:t>
      </w:r>
      <w:proofErr w:type="spellStart"/>
      <w:r w:rsidRPr="00092FC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Вайс</w:t>
      </w:r>
      <w:proofErr w:type="spellEnd"/>
      <w:r w:rsidRPr="00092FC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092FC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Вікі</w:t>
      </w:r>
      <w:proofErr w:type="spellEnd"/>
      <w:r w:rsidRPr="00092FC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, Віктор, Томас (</w:t>
      </w:r>
      <w:proofErr w:type="spellStart"/>
      <w:r w:rsidRPr="00092FC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Тоомас</w:t>
      </w:r>
      <w:proofErr w:type="spellEnd"/>
      <w:r w:rsidRPr="00092FC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), точно не відносяться до породи ландрас. Складно ска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зати, одна чи різні лінії</w:t>
      </w:r>
      <w:r w:rsidRPr="00092FC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92FC8">
        <w:rPr>
          <w:rFonts w:ascii="Times New Roman" w:hAnsi="Times New Roman"/>
          <w:sz w:val="28"/>
          <w:szCs w:val="28"/>
          <w:lang w:val="uk-UA"/>
        </w:rPr>
        <w:t>Есмер</w:t>
      </w:r>
      <w:proofErr w:type="spellEnd"/>
      <w:r w:rsidRPr="00092FC8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092FC8">
        <w:rPr>
          <w:rFonts w:ascii="Times New Roman" w:hAnsi="Times New Roman"/>
          <w:sz w:val="28"/>
          <w:szCs w:val="28"/>
        </w:rPr>
        <w:t>ESMER</w:t>
      </w:r>
      <w:r w:rsidRPr="00092FC8">
        <w:rPr>
          <w:rFonts w:ascii="Times New Roman" w:hAnsi="Times New Roman"/>
          <w:sz w:val="28"/>
          <w:szCs w:val="28"/>
          <w:lang w:val="uk-UA"/>
        </w:rPr>
        <w:t xml:space="preserve">, Паста і </w:t>
      </w:r>
      <w:proofErr w:type="spellStart"/>
      <w:r w:rsidRPr="00092FC8">
        <w:rPr>
          <w:rFonts w:ascii="Times New Roman" w:hAnsi="Times New Roman"/>
          <w:sz w:val="28"/>
          <w:szCs w:val="28"/>
        </w:rPr>
        <w:t>Pasta</w:t>
      </w:r>
      <w:proofErr w:type="spellEnd"/>
      <w:r w:rsidRPr="00092FC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тощо</w:t>
      </w:r>
      <w:r w:rsidRPr="00092FC8">
        <w:rPr>
          <w:rFonts w:ascii="Times New Roman" w:hAnsi="Times New Roman"/>
          <w:sz w:val="28"/>
          <w:szCs w:val="28"/>
          <w:lang w:val="uk-UA"/>
        </w:rPr>
        <w:t xml:space="preserve">. До якого генотипу віднести кнурів лінії </w:t>
      </w:r>
      <w:r w:rsidRPr="00092FC8">
        <w:rPr>
          <w:rFonts w:ascii="Times New Roman" w:hAnsi="Times New Roman"/>
          <w:sz w:val="28"/>
          <w:szCs w:val="28"/>
        </w:rPr>
        <w:t>00661 Лазар</w:t>
      </w:r>
      <w:r w:rsidRPr="00092FC8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092FC8">
        <w:rPr>
          <w:rFonts w:ascii="Times New Roman" w:hAnsi="Times New Roman"/>
          <w:sz w:val="28"/>
          <w:szCs w:val="28"/>
        </w:rPr>
        <w:t>22437UA8805042</w:t>
      </w:r>
      <w:r w:rsidRPr="00092FC8">
        <w:rPr>
          <w:rFonts w:ascii="Times New Roman" w:hAnsi="Times New Roman"/>
          <w:sz w:val="28"/>
          <w:szCs w:val="28"/>
          <w:lang w:val="uk-UA"/>
        </w:rPr>
        <w:t>,</w:t>
      </w:r>
      <w:r w:rsidRPr="00092FC8">
        <w:rPr>
          <w:rFonts w:ascii="Times New Roman" w:hAnsi="Times New Roman"/>
          <w:sz w:val="28"/>
          <w:szCs w:val="28"/>
        </w:rPr>
        <w:t xml:space="preserve"> 2529 АДС</w:t>
      </w:r>
      <w:r w:rsidRPr="00092FC8">
        <w:rPr>
          <w:rFonts w:ascii="Times New Roman" w:hAnsi="Times New Roman"/>
          <w:sz w:val="28"/>
          <w:szCs w:val="28"/>
          <w:lang w:val="uk-UA"/>
        </w:rPr>
        <w:t>, Т, без на</w:t>
      </w:r>
      <w:r>
        <w:rPr>
          <w:rFonts w:ascii="Times New Roman" w:hAnsi="Times New Roman"/>
          <w:sz w:val="28"/>
          <w:szCs w:val="28"/>
          <w:lang w:val="uk-UA"/>
        </w:rPr>
        <w:t>з</w:t>
      </w:r>
      <w:r w:rsidRPr="00092FC8">
        <w:rPr>
          <w:rFonts w:ascii="Times New Roman" w:hAnsi="Times New Roman"/>
          <w:sz w:val="28"/>
          <w:szCs w:val="28"/>
          <w:lang w:val="uk-UA"/>
        </w:rPr>
        <w:t>ви та багато інших.</w:t>
      </w:r>
      <w:r>
        <w:rPr>
          <w:rFonts w:ascii="Times New Roman" w:hAnsi="Times New Roman"/>
          <w:sz w:val="28"/>
          <w:szCs w:val="28"/>
          <w:lang w:val="uk-UA"/>
        </w:rPr>
        <w:t xml:space="preserve"> Аналогічна ситуація відмічена і в родинах свиноматок даної породи. І це лише племінна база породи. Що відбувається в товарних господарствах сказати взагалі неможливо.</w:t>
      </w:r>
    </w:p>
    <w:p w:rsidR="003C5150" w:rsidRPr="00092FC8" w:rsidRDefault="003C5150" w:rsidP="003C5150">
      <w:pPr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Ймовірно, плутанина в генеалогії кнурів і свиноматок породи ландрас приводить до значної мінливості показників їх продуктивності.   </w:t>
      </w:r>
    </w:p>
    <w:p w:rsidR="003C5150" w:rsidRDefault="003C5150" w:rsidP="003C5150">
      <w:pPr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Встановлено, що жива маса кнурів породи ландрас на даному етапі (дані ДПР за 2016 рік ) у віці 24 місяці в середньому становить 309 кг (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lim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400 -280 кг), довжина тулубу в цьому ж віці – 186 см (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lim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203 -180 см). Свиноматки після першого опоросу в середньому по породі мають  живу масу 207 кг (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lim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235 -178 кг) та довжину тулубу -163 см (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lim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184-150 см).  Живої маси 100 кг під час відгодівлі свині породи ландрас досягають за 168 днів, при цьому в умовах племінних заводів показник варіює на рівні 150-175 днів, а племінних репродукторів – 150-189 днів. Витрати корму на 1 кг приросту живої маси під час відгодівлі у свиней даної породи становлять 3,0 кормових одиниці, а в умовах племінних господарств різних категорій змінюються від 2,7 до 3,9 кормових одиниць. Підтверджують біологічну особливість породи до високого виходу м’яса в туші та низького вмісту жиру в туші такі показники м’ясних ознак, як довжина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півтуші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та товщина шпику на рівні 6-7 грудних хребців, виміряні після забою. В середньому по породі товщина шпику свиней в племінних господарствах становить 17мм (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lim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в племінних заводах 13-20мм, а в племінних репродукторах – 10-31мм). Аналогічну тенденцію до значної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lastRenderedPageBreak/>
        <w:t xml:space="preserve">мінливості між тваринами різних господарств має й довжина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півтуші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за середнього показнику по породі 98 см.</w:t>
      </w:r>
    </w:p>
    <w:p w:rsidR="003C5150" w:rsidRDefault="003C5150" w:rsidP="003C5150">
      <w:pPr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Отже, результати наших досліджень засвідчують, що в племінних господарствах України, навіть за значної мінливості показників, свині породи ландрас проявляють високий генетичний потенціал за відгодівельними й м’ясними ознаками, який можна ще підвищувати. Але для того, щоб свині породи ландрас, яких розводять в Україні, могли конкурувати із зарубіжними аналогами, необхідно консолідувати породу, і, що найголовніше, скоротити кількість умовних ліній і родин, зосередивши увагу лише на тих, які дійсно мають відношення до породи. Не доречно відносити до чистопородних тих свиней, які одержані за схрещування й розводяться на потужних промислових комплексах. </w:t>
      </w:r>
    </w:p>
    <w:p w:rsidR="003C5150" w:rsidRPr="00D95846" w:rsidRDefault="003C5150" w:rsidP="003C5150">
      <w:pPr>
        <w:spacing w:after="0" w:line="240" w:lineRule="auto"/>
        <w:ind w:firstLine="708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 xml:space="preserve"> </w:t>
      </w:r>
    </w:p>
    <w:p w:rsidR="006936C9" w:rsidRPr="003C5150" w:rsidRDefault="006936C9">
      <w:pPr>
        <w:rPr>
          <w:lang w:val="uk-UA"/>
        </w:rPr>
      </w:pPr>
      <w:bookmarkStart w:id="0" w:name="_GoBack"/>
      <w:bookmarkEnd w:id="0"/>
    </w:p>
    <w:sectPr w:rsidR="006936C9" w:rsidRPr="003C515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421E"/>
    <w:rsid w:val="00000160"/>
    <w:rsid w:val="000179F9"/>
    <w:rsid w:val="00020959"/>
    <w:rsid w:val="00021700"/>
    <w:rsid w:val="00023203"/>
    <w:rsid w:val="00032B36"/>
    <w:rsid w:val="000372D2"/>
    <w:rsid w:val="00041E1E"/>
    <w:rsid w:val="00044B7F"/>
    <w:rsid w:val="0004573D"/>
    <w:rsid w:val="000459B9"/>
    <w:rsid w:val="0004624D"/>
    <w:rsid w:val="00047465"/>
    <w:rsid w:val="00080F9B"/>
    <w:rsid w:val="00082F54"/>
    <w:rsid w:val="00084E25"/>
    <w:rsid w:val="00097AFD"/>
    <w:rsid w:val="000B1AD1"/>
    <w:rsid w:val="000B2880"/>
    <w:rsid w:val="000B2BCF"/>
    <w:rsid w:val="000B359B"/>
    <w:rsid w:val="000B44C9"/>
    <w:rsid w:val="000B7ED7"/>
    <w:rsid w:val="000C45DC"/>
    <w:rsid w:val="000D2477"/>
    <w:rsid w:val="000D5902"/>
    <w:rsid w:val="000E3692"/>
    <w:rsid w:val="00103EDB"/>
    <w:rsid w:val="0011085B"/>
    <w:rsid w:val="00115F87"/>
    <w:rsid w:val="001269CF"/>
    <w:rsid w:val="00131C18"/>
    <w:rsid w:val="0013425D"/>
    <w:rsid w:val="0013635D"/>
    <w:rsid w:val="001363CB"/>
    <w:rsid w:val="00136C73"/>
    <w:rsid w:val="00140744"/>
    <w:rsid w:val="00155751"/>
    <w:rsid w:val="0016615C"/>
    <w:rsid w:val="001714E6"/>
    <w:rsid w:val="001740E6"/>
    <w:rsid w:val="00181B0F"/>
    <w:rsid w:val="00183902"/>
    <w:rsid w:val="001853EB"/>
    <w:rsid w:val="00191D5D"/>
    <w:rsid w:val="00194BA2"/>
    <w:rsid w:val="001A7034"/>
    <w:rsid w:val="001B2586"/>
    <w:rsid w:val="001B28DC"/>
    <w:rsid w:val="001D11B9"/>
    <w:rsid w:val="001D50B5"/>
    <w:rsid w:val="001D567E"/>
    <w:rsid w:val="001E6E14"/>
    <w:rsid w:val="001F718F"/>
    <w:rsid w:val="00210611"/>
    <w:rsid w:val="00211A4E"/>
    <w:rsid w:val="00212F3F"/>
    <w:rsid w:val="00215712"/>
    <w:rsid w:val="002231B2"/>
    <w:rsid w:val="00233601"/>
    <w:rsid w:val="00242F5B"/>
    <w:rsid w:val="00244903"/>
    <w:rsid w:val="00246FA9"/>
    <w:rsid w:val="00250619"/>
    <w:rsid w:val="0025413C"/>
    <w:rsid w:val="00254976"/>
    <w:rsid w:val="00255B9E"/>
    <w:rsid w:val="002625EC"/>
    <w:rsid w:val="00264906"/>
    <w:rsid w:val="0026755A"/>
    <w:rsid w:val="00287D9B"/>
    <w:rsid w:val="00295F6D"/>
    <w:rsid w:val="002962FD"/>
    <w:rsid w:val="00297D7C"/>
    <w:rsid w:val="002A6ACB"/>
    <w:rsid w:val="002B16BE"/>
    <w:rsid w:val="002B5BD2"/>
    <w:rsid w:val="002B6EB2"/>
    <w:rsid w:val="002B7A8A"/>
    <w:rsid w:val="002C34C0"/>
    <w:rsid w:val="002C4D9D"/>
    <w:rsid w:val="002D05A9"/>
    <w:rsid w:val="002D09CE"/>
    <w:rsid w:val="002D78DD"/>
    <w:rsid w:val="002E1202"/>
    <w:rsid w:val="002E4004"/>
    <w:rsid w:val="002E7828"/>
    <w:rsid w:val="003011B0"/>
    <w:rsid w:val="00301E75"/>
    <w:rsid w:val="003049BB"/>
    <w:rsid w:val="003104DA"/>
    <w:rsid w:val="00317EEF"/>
    <w:rsid w:val="003348B8"/>
    <w:rsid w:val="003356DC"/>
    <w:rsid w:val="003370C1"/>
    <w:rsid w:val="003513CE"/>
    <w:rsid w:val="00351860"/>
    <w:rsid w:val="003551D1"/>
    <w:rsid w:val="00364C8D"/>
    <w:rsid w:val="00365185"/>
    <w:rsid w:val="00377A31"/>
    <w:rsid w:val="00384CFA"/>
    <w:rsid w:val="003909B8"/>
    <w:rsid w:val="003A0316"/>
    <w:rsid w:val="003A1CC4"/>
    <w:rsid w:val="003A2A16"/>
    <w:rsid w:val="003A5D32"/>
    <w:rsid w:val="003B0A60"/>
    <w:rsid w:val="003B5B5C"/>
    <w:rsid w:val="003B7F5D"/>
    <w:rsid w:val="003C24B0"/>
    <w:rsid w:val="003C5150"/>
    <w:rsid w:val="003D61BF"/>
    <w:rsid w:val="003D7BA5"/>
    <w:rsid w:val="003E0978"/>
    <w:rsid w:val="003E4259"/>
    <w:rsid w:val="003E4848"/>
    <w:rsid w:val="0040294C"/>
    <w:rsid w:val="00403E2D"/>
    <w:rsid w:val="00410365"/>
    <w:rsid w:val="004135F7"/>
    <w:rsid w:val="00423A8C"/>
    <w:rsid w:val="004273B3"/>
    <w:rsid w:val="00427EBC"/>
    <w:rsid w:val="004307A6"/>
    <w:rsid w:val="00431B02"/>
    <w:rsid w:val="004334BD"/>
    <w:rsid w:val="00436CF3"/>
    <w:rsid w:val="00443D3C"/>
    <w:rsid w:val="004511A1"/>
    <w:rsid w:val="00456179"/>
    <w:rsid w:val="00456529"/>
    <w:rsid w:val="00456F07"/>
    <w:rsid w:val="00460A47"/>
    <w:rsid w:val="004620C5"/>
    <w:rsid w:val="0046502E"/>
    <w:rsid w:val="00467309"/>
    <w:rsid w:val="004813F8"/>
    <w:rsid w:val="004821A4"/>
    <w:rsid w:val="00484939"/>
    <w:rsid w:val="00493F3D"/>
    <w:rsid w:val="004948C0"/>
    <w:rsid w:val="004A292E"/>
    <w:rsid w:val="004A7F92"/>
    <w:rsid w:val="004B647C"/>
    <w:rsid w:val="004C0659"/>
    <w:rsid w:val="004C37BA"/>
    <w:rsid w:val="004C3C55"/>
    <w:rsid w:val="004C3EEF"/>
    <w:rsid w:val="004C6A99"/>
    <w:rsid w:val="004D0496"/>
    <w:rsid w:val="004F2C48"/>
    <w:rsid w:val="00513AD6"/>
    <w:rsid w:val="0051748F"/>
    <w:rsid w:val="00521C8B"/>
    <w:rsid w:val="005251B3"/>
    <w:rsid w:val="00525210"/>
    <w:rsid w:val="0052528C"/>
    <w:rsid w:val="00527972"/>
    <w:rsid w:val="00532810"/>
    <w:rsid w:val="005353A9"/>
    <w:rsid w:val="00540425"/>
    <w:rsid w:val="00541F4D"/>
    <w:rsid w:val="005443AD"/>
    <w:rsid w:val="00546356"/>
    <w:rsid w:val="0056083A"/>
    <w:rsid w:val="00564D5E"/>
    <w:rsid w:val="00573C10"/>
    <w:rsid w:val="00575A56"/>
    <w:rsid w:val="00577F7F"/>
    <w:rsid w:val="00580DEC"/>
    <w:rsid w:val="0058596A"/>
    <w:rsid w:val="00590799"/>
    <w:rsid w:val="00591B84"/>
    <w:rsid w:val="00591F8F"/>
    <w:rsid w:val="005961AB"/>
    <w:rsid w:val="005A59F1"/>
    <w:rsid w:val="005B48CC"/>
    <w:rsid w:val="005B58FC"/>
    <w:rsid w:val="005B7B5F"/>
    <w:rsid w:val="005C67D8"/>
    <w:rsid w:val="005D0113"/>
    <w:rsid w:val="005D6528"/>
    <w:rsid w:val="005D747D"/>
    <w:rsid w:val="005E48CF"/>
    <w:rsid w:val="0060199F"/>
    <w:rsid w:val="0060422C"/>
    <w:rsid w:val="00604288"/>
    <w:rsid w:val="00611101"/>
    <w:rsid w:val="0061248F"/>
    <w:rsid w:val="00616E95"/>
    <w:rsid w:val="00620138"/>
    <w:rsid w:val="00620A9E"/>
    <w:rsid w:val="00621A4D"/>
    <w:rsid w:val="006259D5"/>
    <w:rsid w:val="0063654A"/>
    <w:rsid w:val="00637AE0"/>
    <w:rsid w:val="006426FF"/>
    <w:rsid w:val="00643929"/>
    <w:rsid w:val="00643A64"/>
    <w:rsid w:val="00645DD6"/>
    <w:rsid w:val="00651B9C"/>
    <w:rsid w:val="0065406A"/>
    <w:rsid w:val="00656FFD"/>
    <w:rsid w:val="0066292D"/>
    <w:rsid w:val="0066591C"/>
    <w:rsid w:val="00667B30"/>
    <w:rsid w:val="006702F2"/>
    <w:rsid w:val="006727C9"/>
    <w:rsid w:val="00673168"/>
    <w:rsid w:val="006825BE"/>
    <w:rsid w:val="00686A58"/>
    <w:rsid w:val="006936C9"/>
    <w:rsid w:val="006A29BD"/>
    <w:rsid w:val="006C09F7"/>
    <w:rsid w:val="006C393B"/>
    <w:rsid w:val="006C58CA"/>
    <w:rsid w:val="006C6B2F"/>
    <w:rsid w:val="006D00B0"/>
    <w:rsid w:val="006D190A"/>
    <w:rsid w:val="006D6231"/>
    <w:rsid w:val="006E21AD"/>
    <w:rsid w:val="006F16B4"/>
    <w:rsid w:val="006F6424"/>
    <w:rsid w:val="00700ED1"/>
    <w:rsid w:val="007012B3"/>
    <w:rsid w:val="007035CD"/>
    <w:rsid w:val="007065B9"/>
    <w:rsid w:val="00707978"/>
    <w:rsid w:val="00707ACC"/>
    <w:rsid w:val="007104B9"/>
    <w:rsid w:val="007126D0"/>
    <w:rsid w:val="00716E85"/>
    <w:rsid w:val="007224BE"/>
    <w:rsid w:val="00722E09"/>
    <w:rsid w:val="00731A89"/>
    <w:rsid w:val="00744D74"/>
    <w:rsid w:val="0074623A"/>
    <w:rsid w:val="00750E8B"/>
    <w:rsid w:val="00751A96"/>
    <w:rsid w:val="00753356"/>
    <w:rsid w:val="00754AEF"/>
    <w:rsid w:val="0075619E"/>
    <w:rsid w:val="00761061"/>
    <w:rsid w:val="0076139F"/>
    <w:rsid w:val="007624C1"/>
    <w:rsid w:val="00772436"/>
    <w:rsid w:val="0077371B"/>
    <w:rsid w:val="00774F0B"/>
    <w:rsid w:val="007800AD"/>
    <w:rsid w:val="00780D0A"/>
    <w:rsid w:val="00783772"/>
    <w:rsid w:val="00795146"/>
    <w:rsid w:val="00795729"/>
    <w:rsid w:val="007A0D92"/>
    <w:rsid w:val="007A17F6"/>
    <w:rsid w:val="007A2E08"/>
    <w:rsid w:val="007A373D"/>
    <w:rsid w:val="007A6080"/>
    <w:rsid w:val="007B0C9F"/>
    <w:rsid w:val="007B4E4A"/>
    <w:rsid w:val="007C2616"/>
    <w:rsid w:val="007D0439"/>
    <w:rsid w:val="007D06CD"/>
    <w:rsid w:val="007D150D"/>
    <w:rsid w:val="007D1BE3"/>
    <w:rsid w:val="007D32F5"/>
    <w:rsid w:val="007D6AA0"/>
    <w:rsid w:val="007D7A50"/>
    <w:rsid w:val="00802976"/>
    <w:rsid w:val="00802B2B"/>
    <w:rsid w:val="00814905"/>
    <w:rsid w:val="00815A2E"/>
    <w:rsid w:val="00815FE2"/>
    <w:rsid w:val="008160B6"/>
    <w:rsid w:val="008214A2"/>
    <w:rsid w:val="0082641C"/>
    <w:rsid w:val="00832397"/>
    <w:rsid w:val="00837665"/>
    <w:rsid w:val="0084595D"/>
    <w:rsid w:val="00852E11"/>
    <w:rsid w:val="00853698"/>
    <w:rsid w:val="00863164"/>
    <w:rsid w:val="00864A6F"/>
    <w:rsid w:val="00865736"/>
    <w:rsid w:val="00865C13"/>
    <w:rsid w:val="00871917"/>
    <w:rsid w:val="00877F9C"/>
    <w:rsid w:val="00881F19"/>
    <w:rsid w:val="00884C43"/>
    <w:rsid w:val="00886041"/>
    <w:rsid w:val="00892214"/>
    <w:rsid w:val="00895EBA"/>
    <w:rsid w:val="00897F31"/>
    <w:rsid w:val="008B02F4"/>
    <w:rsid w:val="008B06D0"/>
    <w:rsid w:val="008B1B38"/>
    <w:rsid w:val="008B1C5F"/>
    <w:rsid w:val="008B1CAA"/>
    <w:rsid w:val="008B229A"/>
    <w:rsid w:val="008B708B"/>
    <w:rsid w:val="008C3D29"/>
    <w:rsid w:val="008D059C"/>
    <w:rsid w:val="008D3B05"/>
    <w:rsid w:val="008D4532"/>
    <w:rsid w:val="008D5567"/>
    <w:rsid w:val="008E3807"/>
    <w:rsid w:val="008F1166"/>
    <w:rsid w:val="008F5008"/>
    <w:rsid w:val="008F5269"/>
    <w:rsid w:val="008F6406"/>
    <w:rsid w:val="0090092B"/>
    <w:rsid w:val="00901963"/>
    <w:rsid w:val="00904F6F"/>
    <w:rsid w:val="0091033F"/>
    <w:rsid w:val="00914DFE"/>
    <w:rsid w:val="00937C3F"/>
    <w:rsid w:val="009421D5"/>
    <w:rsid w:val="009437E9"/>
    <w:rsid w:val="00967C91"/>
    <w:rsid w:val="00972135"/>
    <w:rsid w:val="00974B38"/>
    <w:rsid w:val="00975A1D"/>
    <w:rsid w:val="0098421E"/>
    <w:rsid w:val="0098474B"/>
    <w:rsid w:val="00990779"/>
    <w:rsid w:val="0099387F"/>
    <w:rsid w:val="009A54EE"/>
    <w:rsid w:val="009B3B78"/>
    <w:rsid w:val="009B64AD"/>
    <w:rsid w:val="009B6BBE"/>
    <w:rsid w:val="009C151E"/>
    <w:rsid w:val="009C48D6"/>
    <w:rsid w:val="009D6D05"/>
    <w:rsid w:val="009D77B6"/>
    <w:rsid w:val="009F4F0D"/>
    <w:rsid w:val="00A00F73"/>
    <w:rsid w:val="00A077B0"/>
    <w:rsid w:val="00A11C5F"/>
    <w:rsid w:val="00A16F14"/>
    <w:rsid w:val="00A1766E"/>
    <w:rsid w:val="00A23712"/>
    <w:rsid w:val="00A274EC"/>
    <w:rsid w:val="00A2799E"/>
    <w:rsid w:val="00A37D5A"/>
    <w:rsid w:val="00A40A14"/>
    <w:rsid w:val="00A44B2A"/>
    <w:rsid w:val="00A47109"/>
    <w:rsid w:val="00A55FED"/>
    <w:rsid w:val="00A60D04"/>
    <w:rsid w:val="00A712A0"/>
    <w:rsid w:val="00A71435"/>
    <w:rsid w:val="00A73D69"/>
    <w:rsid w:val="00A87958"/>
    <w:rsid w:val="00AA1718"/>
    <w:rsid w:val="00AA24D1"/>
    <w:rsid w:val="00AA3EA5"/>
    <w:rsid w:val="00AA773D"/>
    <w:rsid w:val="00AB06E5"/>
    <w:rsid w:val="00AB2BEF"/>
    <w:rsid w:val="00AB38FF"/>
    <w:rsid w:val="00AB3EA8"/>
    <w:rsid w:val="00AC150B"/>
    <w:rsid w:val="00AC7EAC"/>
    <w:rsid w:val="00AD2D7B"/>
    <w:rsid w:val="00AD78B3"/>
    <w:rsid w:val="00AD7B84"/>
    <w:rsid w:val="00AE3A85"/>
    <w:rsid w:val="00AE57B8"/>
    <w:rsid w:val="00AE5A4F"/>
    <w:rsid w:val="00AF47DC"/>
    <w:rsid w:val="00B01E4E"/>
    <w:rsid w:val="00B01FE7"/>
    <w:rsid w:val="00B028E1"/>
    <w:rsid w:val="00B04875"/>
    <w:rsid w:val="00B07C48"/>
    <w:rsid w:val="00B10BB8"/>
    <w:rsid w:val="00B1120C"/>
    <w:rsid w:val="00B11C2F"/>
    <w:rsid w:val="00B201C7"/>
    <w:rsid w:val="00B2063E"/>
    <w:rsid w:val="00B23F90"/>
    <w:rsid w:val="00B26431"/>
    <w:rsid w:val="00B31A65"/>
    <w:rsid w:val="00B34502"/>
    <w:rsid w:val="00B4215A"/>
    <w:rsid w:val="00B46817"/>
    <w:rsid w:val="00B50703"/>
    <w:rsid w:val="00B547C7"/>
    <w:rsid w:val="00B6067E"/>
    <w:rsid w:val="00B62B0E"/>
    <w:rsid w:val="00B63B60"/>
    <w:rsid w:val="00B667B2"/>
    <w:rsid w:val="00B7150F"/>
    <w:rsid w:val="00B72181"/>
    <w:rsid w:val="00B86D56"/>
    <w:rsid w:val="00B933FC"/>
    <w:rsid w:val="00B95C43"/>
    <w:rsid w:val="00BA2124"/>
    <w:rsid w:val="00BA3EC3"/>
    <w:rsid w:val="00BA480F"/>
    <w:rsid w:val="00BA4D34"/>
    <w:rsid w:val="00BA5DCD"/>
    <w:rsid w:val="00BB0970"/>
    <w:rsid w:val="00BB09BC"/>
    <w:rsid w:val="00BB46EA"/>
    <w:rsid w:val="00BB4F7F"/>
    <w:rsid w:val="00BC4665"/>
    <w:rsid w:val="00BC4687"/>
    <w:rsid w:val="00BC4C69"/>
    <w:rsid w:val="00BD39BC"/>
    <w:rsid w:val="00BE3A01"/>
    <w:rsid w:val="00BE49AC"/>
    <w:rsid w:val="00BF51B6"/>
    <w:rsid w:val="00BF5D91"/>
    <w:rsid w:val="00C00937"/>
    <w:rsid w:val="00C016B7"/>
    <w:rsid w:val="00C05F76"/>
    <w:rsid w:val="00C13840"/>
    <w:rsid w:val="00C13F2D"/>
    <w:rsid w:val="00C16E0C"/>
    <w:rsid w:val="00C2569D"/>
    <w:rsid w:val="00C25864"/>
    <w:rsid w:val="00C3206A"/>
    <w:rsid w:val="00C35314"/>
    <w:rsid w:val="00C36B0B"/>
    <w:rsid w:val="00C42C0C"/>
    <w:rsid w:val="00C450FD"/>
    <w:rsid w:val="00C5442C"/>
    <w:rsid w:val="00C54CB6"/>
    <w:rsid w:val="00C64872"/>
    <w:rsid w:val="00C71911"/>
    <w:rsid w:val="00C7360D"/>
    <w:rsid w:val="00C73E85"/>
    <w:rsid w:val="00C759E3"/>
    <w:rsid w:val="00C82024"/>
    <w:rsid w:val="00C90906"/>
    <w:rsid w:val="00CA320A"/>
    <w:rsid w:val="00CA3E8B"/>
    <w:rsid w:val="00CA6DC9"/>
    <w:rsid w:val="00CA7320"/>
    <w:rsid w:val="00CA7391"/>
    <w:rsid w:val="00CB2AD2"/>
    <w:rsid w:val="00CC0F22"/>
    <w:rsid w:val="00CC1415"/>
    <w:rsid w:val="00CC148A"/>
    <w:rsid w:val="00CD022D"/>
    <w:rsid w:val="00CD0269"/>
    <w:rsid w:val="00CD1E14"/>
    <w:rsid w:val="00CE2426"/>
    <w:rsid w:val="00CE311F"/>
    <w:rsid w:val="00CF0F97"/>
    <w:rsid w:val="00CF52B8"/>
    <w:rsid w:val="00CF563C"/>
    <w:rsid w:val="00CF6998"/>
    <w:rsid w:val="00D10BF3"/>
    <w:rsid w:val="00D25388"/>
    <w:rsid w:val="00D26017"/>
    <w:rsid w:val="00D34881"/>
    <w:rsid w:val="00D3542D"/>
    <w:rsid w:val="00D419D5"/>
    <w:rsid w:val="00D41A5A"/>
    <w:rsid w:val="00D47CD8"/>
    <w:rsid w:val="00D52AE6"/>
    <w:rsid w:val="00D52DAA"/>
    <w:rsid w:val="00D52DE1"/>
    <w:rsid w:val="00D54245"/>
    <w:rsid w:val="00D82CBC"/>
    <w:rsid w:val="00D93698"/>
    <w:rsid w:val="00D95D83"/>
    <w:rsid w:val="00D97863"/>
    <w:rsid w:val="00DA07B5"/>
    <w:rsid w:val="00DA36D5"/>
    <w:rsid w:val="00DA7923"/>
    <w:rsid w:val="00DB1DB5"/>
    <w:rsid w:val="00DC09F5"/>
    <w:rsid w:val="00DC60CF"/>
    <w:rsid w:val="00DD027A"/>
    <w:rsid w:val="00DD1726"/>
    <w:rsid w:val="00DD530D"/>
    <w:rsid w:val="00DE4CD9"/>
    <w:rsid w:val="00DF500C"/>
    <w:rsid w:val="00DF5731"/>
    <w:rsid w:val="00E027EE"/>
    <w:rsid w:val="00E04E3C"/>
    <w:rsid w:val="00E05F1D"/>
    <w:rsid w:val="00E07986"/>
    <w:rsid w:val="00E11367"/>
    <w:rsid w:val="00E1366A"/>
    <w:rsid w:val="00E13711"/>
    <w:rsid w:val="00E16D56"/>
    <w:rsid w:val="00E23E0B"/>
    <w:rsid w:val="00E32F75"/>
    <w:rsid w:val="00E337E9"/>
    <w:rsid w:val="00E35060"/>
    <w:rsid w:val="00E412CA"/>
    <w:rsid w:val="00E41797"/>
    <w:rsid w:val="00E41F21"/>
    <w:rsid w:val="00E44299"/>
    <w:rsid w:val="00E44345"/>
    <w:rsid w:val="00E4455E"/>
    <w:rsid w:val="00E52F10"/>
    <w:rsid w:val="00E5345C"/>
    <w:rsid w:val="00E53693"/>
    <w:rsid w:val="00E5783E"/>
    <w:rsid w:val="00E61FDF"/>
    <w:rsid w:val="00E644DE"/>
    <w:rsid w:val="00E64970"/>
    <w:rsid w:val="00E718BF"/>
    <w:rsid w:val="00E736C5"/>
    <w:rsid w:val="00E74211"/>
    <w:rsid w:val="00E8172F"/>
    <w:rsid w:val="00E818AE"/>
    <w:rsid w:val="00E81A81"/>
    <w:rsid w:val="00E86BF5"/>
    <w:rsid w:val="00E878E1"/>
    <w:rsid w:val="00E90FB2"/>
    <w:rsid w:val="00E93B8B"/>
    <w:rsid w:val="00EA4326"/>
    <w:rsid w:val="00EA5159"/>
    <w:rsid w:val="00EB1049"/>
    <w:rsid w:val="00ED0169"/>
    <w:rsid w:val="00ED4E62"/>
    <w:rsid w:val="00ED67C9"/>
    <w:rsid w:val="00EE1D8B"/>
    <w:rsid w:val="00EF052C"/>
    <w:rsid w:val="00F07A38"/>
    <w:rsid w:val="00F1127B"/>
    <w:rsid w:val="00F20739"/>
    <w:rsid w:val="00F27180"/>
    <w:rsid w:val="00F32242"/>
    <w:rsid w:val="00F35E77"/>
    <w:rsid w:val="00F3639D"/>
    <w:rsid w:val="00F432F9"/>
    <w:rsid w:val="00F44D18"/>
    <w:rsid w:val="00F51FFC"/>
    <w:rsid w:val="00F54EF8"/>
    <w:rsid w:val="00F55E84"/>
    <w:rsid w:val="00F5768A"/>
    <w:rsid w:val="00F66750"/>
    <w:rsid w:val="00F66D7C"/>
    <w:rsid w:val="00F66D83"/>
    <w:rsid w:val="00F75EFD"/>
    <w:rsid w:val="00F77466"/>
    <w:rsid w:val="00F77E6F"/>
    <w:rsid w:val="00F801B4"/>
    <w:rsid w:val="00F803A3"/>
    <w:rsid w:val="00F86490"/>
    <w:rsid w:val="00F96234"/>
    <w:rsid w:val="00FA019F"/>
    <w:rsid w:val="00FA02BE"/>
    <w:rsid w:val="00FA2920"/>
    <w:rsid w:val="00FA2A39"/>
    <w:rsid w:val="00FA4E42"/>
    <w:rsid w:val="00FA65F8"/>
    <w:rsid w:val="00FC1C86"/>
    <w:rsid w:val="00FC49A9"/>
    <w:rsid w:val="00FC5676"/>
    <w:rsid w:val="00FC593F"/>
    <w:rsid w:val="00FC6193"/>
    <w:rsid w:val="00FD1163"/>
    <w:rsid w:val="00FD15AF"/>
    <w:rsid w:val="00FD23E9"/>
    <w:rsid w:val="00FD399F"/>
    <w:rsid w:val="00FD44A5"/>
    <w:rsid w:val="00FD69BD"/>
    <w:rsid w:val="00FE1E7B"/>
    <w:rsid w:val="00FE69F6"/>
    <w:rsid w:val="00FF6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5150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5150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4380</Words>
  <Characters>2498</Characters>
  <Application>Microsoft Office Word</Application>
  <DocSecurity>0</DocSecurity>
  <Lines>20</Lines>
  <Paragraphs>13</Paragraphs>
  <ScaleCrop>false</ScaleCrop>
  <Company>SPecialiST RePack</Company>
  <LinksUpToDate>false</LinksUpToDate>
  <CharactersWithSpaces>6865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Світлана Леонідівна</dc:creator>
  <cp:keywords/>
  <dc:description/>
  <cp:lastModifiedBy>Світлана Леонідівна</cp:lastModifiedBy>
  <cp:revision>2</cp:revision>
  <dcterms:created xsi:type="dcterms:W3CDTF">2019-02-08T10:32:00Z</dcterms:created>
  <dcterms:modified xsi:type="dcterms:W3CDTF">2019-02-08T10:32:00Z</dcterms:modified>
</cp:coreProperties>
</file>