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4700" w:rsidRPr="004E252E" w:rsidRDefault="00B34700" w:rsidP="004E252E">
      <w:pPr>
        <w:spacing w:line="240" w:lineRule="auto"/>
        <w:ind w:firstLine="284"/>
        <w:jc w:val="both"/>
        <w:rPr>
          <w:rFonts w:ascii="Times New Roman" w:eastAsia="Times New Roman" w:hAnsi="Times New Roman" w:cs="Times New Roman"/>
          <w:lang w:val="uk-UA"/>
        </w:rPr>
      </w:pPr>
      <w:r w:rsidRPr="004E252E">
        <w:rPr>
          <w:rFonts w:ascii="Times New Roman" w:eastAsia="Times New Roman" w:hAnsi="Times New Roman" w:cs="Times New Roman"/>
          <w:lang w:val="uk-UA"/>
        </w:rPr>
        <w:t>УДК 658.310.9</w:t>
      </w:r>
    </w:p>
    <w:p w:rsidR="00DE1583" w:rsidRPr="004E252E" w:rsidRDefault="00DE1583" w:rsidP="004E252E">
      <w:pPr>
        <w:spacing w:after="0" w:line="240" w:lineRule="auto"/>
        <w:ind w:firstLine="284"/>
        <w:rPr>
          <w:rFonts w:ascii="Times New Roman" w:hAnsi="Times New Roman" w:cs="Times New Roman"/>
          <w:i/>
          <w:lang w:val="uk-UA"/>
        </w:rPr>
      </w:pPr>
      <w:r w:rsidRPr="004E252E">
        <w:rPr>
          <w:rFonts w:ascii="Times New Roman" w:hAnsi="Times New Roman" w:cs="Times New Roman"/>
          <w:b/>
          <w:lang w:val="uk-UA"/>
        </w:rPr>
        <w:t>Шульженко І.В.</w:t>
      </w:r>
      <w:r w:rsidRPr="004E252E">
        <w:rPr>
          <w:rFonts w:ascii="Times New Roman" w:hAnsi="Times New Roman" w:cs="Times New Roman"/>
          <w:i/>
          <w:lang w:val="uk-UA"/>
        </w:rPr>
        <w:t xml:space="preserve"> </w:t>
      </w:r>
      <w:r w:rsidRPr="004E252E">
        <w:rPr>
          <w:rFonts w:ascii="Times New Roman" w:hAnsi="Times New Roman" w:cs="Times New Roman"/>
          <w:lang w:val="uk-UA"/>
        </w:rPr>
        <w:t>к</w:t>
      </w:r>
      <w:r w:rsidR="007F4402" w:rsidRPr="004E252E">
        <w:rPr>
          <w:rFonts w:ascii="Times New Roman" w:hAnsi="Times New Roman" w:cs="Times New Roman"/>
          <w:lang w:val="uk-UA"/>
        </w:rPr>
        <w:t>анд</w:t>
      </w:r>
      <w:r w:rsidRPr="004E252E">
        <w:rPr>
          <w:rFonts w:ascii="Times New Roman" w:hAnsi="Times New Roman" w:cs="Times New Roman"/>
          <w:lang w:val="uk-UA"/>
        </w:rPr>
        <w:t>.</w:t>
      </w:r>
      <w:r w:rsidR="007F4402" w:rsidRPr="004E252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4E252E">
        <w:rPr>
          <w:rFonts w:ascii="Times New Roman" w:hAnsi="Times New Roman" w:cs="Times New Roman"/>
          <w:lang w:val="uk-UA"/>
        </w:rPr>
        <w:t>е</w:t>
      </w:r>
      <w:r w:rsidR="007F4402" w:rsidRPr="004E252E">
        <w:rPr>
          <w:rFonts w:ascii="Times New Roman" w:hAnsi="Times New Roman" w:cs="Times New Roman"/>
          <w:lang w:val="uk-UA"/>
        </w:rPr>
        <w:t>кон</w:t>
      </w:r>
      <w:proofErr w:type="spellEnd"/>
      <w:r w:rsidRPr="004E252E">
        <w:rPr>
          <w:rFonts w:ascii="Times New Roman" w:hAnsi="Times New Roman" w:cs="Times New Roman"/>
          <w:lang w:val="uk-UA"/>
        </w:rPr>
        <w:t>.</w:t>
      </w:r>
      <w:r w:rsidR="007F4402" w:rsidRPr="004E252E">
        <w:rPr>
          <w:rFonts w:ascii="Times New Roman" w:hAnsi="Times New Roman" w:cs="Times New Roman"/>
          <w:lang w:val="uk-UA"/>
        </w:rPr>
        <w:t xml:space="preserve"> </w:t>
      </w:r>
      <w:r w:rsidRPr="004E252E">
        <w:rPr>
          <w:rFonts w:ascii="Times New Roman" w:hAnsi="Times New Roman" w:cs="Times New Roman"/>
          <w:lang w:val="uk-UA"/>
        </w:rPr>
        <w:t>н</w:t>
      </w:r>
      <w:r w:rsidR="007F4402" w:rsidRPr="004E252E">
        <w:rPr>
          <w:rFonts w:ascii="Times New Roman" w:hAnsi="Times New Roman" w:cs="Times New Roman"/>
          <w:lang w:val="uk-UA"/>
        </w:rPr>
        <w:t>аук</w:t>
      </w:r>
      <w:r w:rsidRPr="004E252E">
        <w:rPr>
          <w:rFonts w:ascii="Times New Roman" w:hAnsi="Times New Roman" w:cs="Times New Roman"/>
          <w:lang w:val="uk-UA"/>
        </w:rPr>
        <w:t>.,</w:t>
      </w:r>
      <w:r w:rsidR="007F4402" w:rsidRPr="004E252E">
        <w:rPr>
          <w:rFonts w:ascii="Times New Roman" w:hAnsi="Times New Roman" w:cs="Times New Roman"/>
          <w:lang w:val="uk-UA"/>
        </w:rPr>
        <w:t xml:space="preserve"> </w:t>
      </w:r>
      <w:r w:rsidRPr="004E252E">
        <w:rPr>
          <w:rFonts w:ascii="Times New Roman" w:hAnsi="Times New Roman" w:cs="Times New Roman"/>
          <w:lang w:val="uk-UA"/>
        </w:rPr>
        <w:t>доцент</w:t>
      </w:r>
    </w:p>
    <w:p w:rsidR="00DE1583" w:rsidRPr="006B1823" w:rsidRDefault="00DE1583" w:rsidP="004E252E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6B1823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B34700" w:rsidRPr="004E252E" w:rsidRDefault="005F2ADC" w:rsidP="004E252E">
      <w:pPr>
        <w:spacing w:after="0" w:line="240" w:lineRule="auto"/>
        <w:ind w:firstLine="284"/>
        <w:rPr>
          <w:rFonts w:ascii="Times New Roman" w:hAnsi="Times New Roman" w:cs="Times New Roman"/>
          <w:lang w:val="uk-UA"/>
        </w:rPr>
      </w:pPr>
      <w:proofErr w:type="spellStart"/>
      <w:r w:rsidRPr="006B1823">
        <w:rPr>
          <w:rFonts w:ascii="Times New Roman" w:hAnsi="Times New Roman" w:cs="Times New Roman"/>
          <w:b/>
          <w:lang w:val="uk-UA"/>
        </w:rPr>
        <w:t>Алейнікова</w:t>
      </w:r>
      <w:proofErr w:type="spellEnd"/>
      <w:r w:rsidR="00287701" w:rsidRPr="006B1823">
        <w:rPr>
          <w:rFonts w:ascii="Times New Roman" w:hAnsi="Times New Roman" w:cs="Times New Roman"/>
          <w:b/>
          <w:lang w:val="uk-UA"/>
        </w:rPr>
        <w:t xml:space="preserve"> </w:t>
      </w:r>
      <w:r w:rsidRPr="006B1823">
        <w:rPr>
          <w:rFonts w:ascii="Times New Roman" w:hAnsi="Times New Roman" w:cs="Times New Roman"/>
          <w:b/>
          <w:lang w:val="uk-UA"/>
        </w:rPr>
        <w:t>В</w:t>
      </w:r>
      <w:r w:rsidR="00287701" w:rsidRPr="006B1823">
        <w:rPr>
          <w:rFonts w:ascii="Times New Roman" w:hAnsi="Times New Roman" w:cs="Times New Roman"/>
          <w:b/>
          <w:lang w:val="uk-UA"/>
        </w:rPr>
        <w:t>.С</w:t>
      </w:r>
      <w:r w:rsidR="00B34700" w:rsidRPr="006B1823">
        <w:rPr>
          <w:rFonts w:ascii="Times New Roman" w:hAnsi="Times New Roman" w:cs="Times New Roman"/>
          <w:b/>
          <w:lang w:val="uk-UA"/>
        </w:rPr>
        <w:t>.,</w:t>
      </w:r>
      <w:r w:rsidR="007F4402" w:rsidRPr="006B1823">
        <w:rPr>
          <w:rFonts w:ascii="Times New Roman" w:hAnsi="Times New Roman" w:cs="Times New Roman"/>
          <w:b/>
          <w:lang w:val="uk-UA"/>
        </w:rPr>
        <w:t xml:space="preserve"> </w:t>
      </w:r>
      <w:r w:rsidR="00B34700" w:rsidRPr="006B1823">
        <w:rPr>
          <w:rFonts w:ascii="Times New Roman" w:hAnsi="Times New Roman" w:cs="Times New Roman"/>
          <w:lang w:val="uk-UA"/>
        </w:rPr>
        <w:t>здобувач</w:t>
      </w:r>
      <w:r w:rsidR="00B34700" w:rsidRPr="004E252E">
        <w:rPr>
          <w:rFonts w:ascii="Times New Roman" w:hAnsi="Times New Roman" w:cs="Times New Roman"/>
          <w:lang w:val="uk-UA"/>
        </w:rPr>
        <w:t xml:space="preserve"> вищої освіти СВО «</w:t>
      </w:r>
      <w:r>
        <w:rPr>
          <w:rFonts w:ascii="Times New Roman" w:hAnsi="Times New Roman" w:cs="Times New Roman"/>
          <w:lang w:val="uk-UA"/>
        </w:rPr>
        <w:t>Бакалавр</w:t>
      </w:r>
      <w:r w:rsidR="00B34700" w:rsidRPr="004E252E">
        <w:rPr>
          <w:rFonts w:ascii="Times New Roman" w:hAnsi="Times New Roman" w:cs="Times New Roman"/>
          <w:lang w:val="uk-UA"/>
        </w:rPr>
        <w:t>»</w:t>
      </w:r>
    </w:p>
    <w:p w:rsidR="00B34700" w:rsidRPr="004E252E" w:rsidRDefault="00DE1583" w:rsidP="004E252E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4E252E">
        <w:rPr>
          <w:rFonts w:ascii="Times New Roman" w:hAnsi="Times New Roman" w:cs="Times New Roman"/>
          <w:lang w:val="uk-UA"/>
        </w:rPr>
        <w:t>Полтавська державна аграрна академія</w:t>
      </w:r>
    </w:p>
    <w:p w:rsidR="00DE1583" w:rsidRPr="004E252E" w:rsidRDefault="00DE1583" w:rsidP="004E252E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</w:p>
    <w:p w:rsidR="009664DE" w:rsidRDefault="005F2ADC" w:rsidP="004E252E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caps/>
          <w:lang w:val="uk-UA"/>
        </w:rPr>
      </w:pPr>
      <w:r w:rsidRPr="005F2ADC">
        <w:rPr>
          <w:rFonts w:ascii="Times New Roman" w:hAnsi="Times New Roman" w:cs="Times New Roman"/>
          <w:b/>
          <w:caps/>
          <w:lang w:val="uk-UA"/>
        </w:rPr>
        <w:t>значенні корпоративної культури для розвитку сучасної організаці</w:t>
      </w:r>
      <w:r>
        <w:rPr>
          <w:rFonts w:ascii="Times New Roman" w:hAnsi="Times New Roman" w:cs="Times New Roman"/>
          <w:b/>
          <w:caps/>
          <w:lang w:val="uk-UA"/>
        </w:rPr>
        <w:t>Ї</w:t>
      </w:r>
    </w:p>
    <w:p w:rsidR="005F2ADC" w:rsidRPr="004E252E" w:rsidRDefault="005F2ADC" w:rsidP="004E252E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caps/>
          <w:lang w:val="uk-UA"/>
        </w:rPr>
      </w:pPr>
    </w:p>
    <w:p w:rsidR="005F2ADC" w:rsidRPr="005F2ADC" w:rsidRDefault="005F2ADC" w:rsidP="005F2ADC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bookmarkStart w:id="0" w:name="_GoBack"/>
      <w:r w:rsidRPr="005F2ADC">
        <w:rPr>
          <w:rFonts w:ascii="Times New Roman" w:eastAsia="Times New Roman" w:hAnsi="Times New Roman" w:cs="Times New Roman"/>
          <w:bCs/>
          <w:lang w:val="uk-UA" w:eastAsia="ru-RU"/>
        </w:rPr>
        <w:t xml:space="preserve">Корпоративна культура визначається як система цінностей та переконань, які розділяє кожен працівник фірми та передбачає його поведінку, обумовлює характер життєдіяльності організації. </w:t>
      </w:r>
      <w:bookmarkEnd w:id="0"/>
      <w:r w:rsidRPr="005F2ADC">
        <w:rPr>
          <w:rFonts w:ascii="Times New Roman" w:eastAsia="Times New Roman" w:hAnsi="Times New Roman" w:cs="Times New Roman"/>
          <w:bCs/>
          <w:lang w:val="uk-UA" w:eastAsia="ru-RU"/>
        </w:rPr>
        <w:t>Формування корпоративної культури передбачає створення у персоналу організації таких трудових, соціальних, побутових, психологічних та інших умов, в яких він почував би себе комфортно.</w:t>
      </w:r>
    </w:p>
    <w:p w:rsidR="005F2ADC" w:rsidRPr="005F2ADC" w:rsidRDefault="005F2ADC" w:rsidP="005F2ADC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 w:rsidRPr="005F2ADC">
        <w:rPr>
          <w:rFonts w:ascii="Times New Roman" w:eastAsia="Times New Roman" w:hAnsi="Times New Roman" w:cs="Times New Roman"/>
          <w:bCs/>
          <w:lang w:val="uk-UA" w:eastAsia="ru-RU"/>
        </w:rPr>
        <w:t>Створює корпоративну культуру, як правило, формальний лідер (керівник компанії), але її виразникам є весь персонал компанії. Організаторами роботи по формуванню та розвитку корпоративної культури зазвичай стають фахівці з управління персоналом спільно з фахівцями зі зв'язків з громадськістю.</w:t>
      </w:r>
    </w:p>
    <w:p w:rsidR="005F2ADC" w:rsidRDefault="005F2ADC" w:rsidP="005F2ADC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 w:rsidRPr="005F2ADC">
        <w:rPr>
          <w:rFonts w:ascii="Times New Roman" w:eastAsia="Times New Roman" w:hAnsi="Times New Roman" w:cs="Times New Roman"/>
          <w:bCs/>
          <w:lang w:val="uk-UA" w:eastAsia="ru-RU"/>
        </w:rPr>
        <w:t>Діяльність будь-якої сучасної організації підпорядковується певній системі формальних і неформальних правил. Формальні правила стосуються внутрішнього трудового розпорядку. Неформальні правила стосуються одягу, професійного жаргону, взаємин між керівниками і підлеглими тощо. Формальна система спирається на організаційну структуру підприємства, неформальною  є так звана "організаційна", або "корпоративна" культура. Корпоративна культура підприємства дає змогу розв’язати дві ключові проблеми: встановити оптимальні зв’язки підприємства із зовнішнім середовищем (зовнішня адаптація) та сприяти стабільній та продуктивній роботі персоналу на партнерських засадах (внутрішня інтеґрація) [1</w:t>
      </w:r>
      <w:r w:rsidR="00DD1095">
        <w:rPr>
          <w:rFonts w:ascii="Times New Roman" w:eastAsia="Times New Roman" w:hAnsi="Times New Roman" w:cs="Times New Roman"/>
          <w:bCs/>
          <w:lang w:val="uk-UA" w:eastAsia="ru-RU"/>
        </w:rPr>
        <w:t>,</w:t>
      </w:r>
      <w:r w:rsidR="00DD1095" w:rsidRPr="006B1823">
        <w:rPr>
          <w:rFonts w:ascii="Times New Roman" w:eastAsiaTheme="minorEastAsia" w:hAnsi="Times New Roman" w:cs="Times New Roman"/>
          <w:iCs/>
          <w:lang w:val="uk-UA" w:eastAsia="ru-RU"/>
        </w:rPr>
        <w:t xml:space="preserve"> С. 91-99</w:t>
      </w:r>
      <w:r w:rsidRPr="005F2ADC">
        <w:rPr>
          <w:rFonts w:ascii="Times New Roman" w:eastAsia="Times New Roman" w:hAnsi="Times New Roman" w:cs="Times New Roman"/>
          <w:bCs/>
          <w:lang w:val="uk-UA" w:eastAsia="ru-RU"/>
        </w:rPr>
        <w:t>].</w:t>
      </w:r>
    </w:p>
    <w:p w:rsidR="005F2ADC" w:rsidRDefault="005F2ADC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Завдяки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своїм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специфічним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функціям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та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спрямованості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(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позитивній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чи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неґативній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) корпоративна культура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може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значно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впливати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на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трудову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поведінку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мотивацію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саморозвитку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lastRenderedPageBreak/>
        <w:t>працівників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також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на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деградацію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трудового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потенціалу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підприємства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>.</w:t>
      </w:r>
    </w:p>
    <w:p w:rsidR="005F2ADC" w:rsidRPr="005F2ADC" w:rsidRDefault="005F2ADC" w:rsidP="005F2ADC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Далі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розглянемо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функції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які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виконує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корпоративна культура. До них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можна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віднести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наступні6</w:t>
      </w:r>
    </w:p>
    <w:p w:rsidR="005F2ADC" w:rsidRPr="005F2ADC" w:rsidRDefault="005F2ADC" w:rsidP="005F2ADC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5F2ADC">
        <w:rPr>
          <w:rFonts w:ascii="Times New Roman" w:eastAsia="Times New Roman" w:hAnsi="Times New Roman" w:cs="Times New Roman"/>
          <w:bCs/>
          <w:lang w:eastAsia="ru-RU"/>
        </w:rPr>
        <w:t>-</w:t>
      </w:r>
      <w:r w:rsidRPr="005F2ADC">
        <w:rPr>
          <w:rFonts w:ascii="Times New Roman" w:eastAsia="Times New Roman" w:hAnsi="Times New Roman" w:cs="Times New Roman"/>
          <w:bCs/>
          <w:lang w:eastAsia="ru-RU"/>
        </w:rPr>
        <w:tab/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надання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співробітникам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організаційної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ідентичності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>;</w:t>
      </w:r>
    </w:p>
    <w:p w:rsidR="005F2ADC" w:rsidRPr="005F2ADC" w:rsidRDefault="005F2ADC" w:rsidP="005F2ADC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5F2ADC">
        <w:rPr>
          <w:rFonts w:ascii="Times New Roman" w:eastAsia="Times New Roman" w:hAnsi="Times New Roman" w:cs="Times New Roman"/>
          <w:bCs/>
          <w:lang w:eastAsia="ru-RU"/>
        </w:rPr>
        <w:t>-</w:t>
      </w:r>
      <w:r w:rsidRPr="005F2ADC">
        <w:rPr>
          <w:rFonts w:ascii="Times New Roman" w:eastAsia="Times New Roman" w:hAnsi="Times New Roman" w:cs="Times New Roman"/>
          <w:bCs/>
          <w:lang w:eastAsia="ru-RU"/>
        </w:rPr>
        <w:tab/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визначення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внутрішнього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уявлення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про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підприємство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та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його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головні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цінності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що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слугує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важливим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джерелом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самоідентифікації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персоналу як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команди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(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впливає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на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рівень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компетенції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трудовий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менталітет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–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складові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трудового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потенціалу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); </w:t>
      </w:r>
    </w:p>
    <w:p w:rsidR="005F2ADC" w:rsidRPr="005F2ADC" w:rsidRDefault="005F2ADC" w:rsidP="005F2ADC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5F2ADC">
        <w:rPr>
          <w:rFonts w:ascii="Times New Roman" w:eastAsia="Times New Roman" w:hAnsi="Times New Roman" w:cs="Times New Roman"/>
          <w:bCs/>
          <w:lang w:eastAsia="ru-RU"/>
        </w:rPr>
        <w:t>-</w:t>
      </w:r>
      <w:r w:rsidRPr="005F2ADC">
        <w:rPr>
          <w:rFonts w:ascii="Times New Roman" w:eastAsia="Times New Roman" w:hAnsi="Times New Roman" w:cs="Times New Roman"/>
          <w:bCs/>
          <w:lang w:eastAsia="ru-RU"/>
        </w:rPr>
        <w:tab/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допомога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новим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співробітникам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швидко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адаптуватись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прилучитися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до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ефективної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роботи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правильно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сприймати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явища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що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відбуваються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на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підприємстві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завдяки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знанням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про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головні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принципи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корпоративної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культури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(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впливає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на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організованість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трудову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активність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); </w:t>
      </w:r>
    </w:p>
    <w:p w:rsidR="005F2ADC" w:rsidRDefault="005F2ADC" w:rsidP="005F2ADC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 w:rsidRPr="005F2ADC">
        <w:rPr>
          <w:rFonts w:ascii="Times New Roman" w:eastAsia="Times New Roman" w:hAnsi="Times New Roman" w:cs="Times New Roman"/>
          <w:bCs/>
          <w:lang w:eastAsia="ru-RU"/>
        </w:rPr>
        <w:t>-</w:t>
      </w:r>
      <w:r w:rsidRPr="005F2ADC">
        <w:rPr>
          <w:rFonts w:ascii="Times New Roman" w:eastAsia="Times New Roman" w:hAnsi="Times New Roman" w:cs="Times New Roman"/>
          <w:bCs/>
          <w:lang w:eastAsia="ru-RU"/>
        </w:rPr>
        <w:tab/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стимулювання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прояву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індивідуальної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колективної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відповідальності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при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виконання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окреслених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завдань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зокрема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у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сфері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інновацій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(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впливає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на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мобільність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здатність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до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розроблення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інновацій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>) [2</w:t>
      </w:r>
      <w:r w:rsidR="00DD1095">
        <w:rPr>
          <w:rFonts w:ascii="Times New Roman" w:eastAsia="Times New Roman" w:hAnsi="Times New Roman" w:cs="Times New Roman"/>
          <w:bCs/>
          <w:lang w:val="uk-UA" w:eastAsia="ru-RU"/>
        </w:rPr>
        <w:t xml:space="preserve">, </w:t>
      </w:r>
      <w:r w:rsidR="00DD1095">
        <w:rPr>
          <w:rFonts w:ascii="Times New Roman" w:hAnsi="Times New Roman" w:cs="Times New Roman"/>
        </w:rPr>
        <w:t>С. 216-219</w:t>
      </w:r>
      <w:r w:rsidRPr="005F2ADC">
        <w:rPr>
          <w:rFonts w:ascii="Times New Roman" w:eastAsia="Times New Roman" w:hAnsi="Times New Roman" w:cs="Times New Roman"/>
          <w:bCs/>
          <w:lang w:eastAsia="ru-RU"/>
        </w:rPr>
        <w:t>].</w:t>
      </w:r>
    </w:p>
    <w:p w:rsidR="005F2ADC" w:rsidRPr="005F2ADC" w:rsidRDefault="005F2ADC" w:rsidP="005F2ADC">
      <w:pPr>
        <w:pStyle w:val="a4"/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eastAsia="ru-RU"/>
        </w:rPr>
      </w:pPr>
      <w:r>
        <w:rPr>
          <w:rFonts w:ascii="Times New Roman" w:eastAsia="Times New Roman" w:hAnsi="Times New Roman" w:cs="Times New Roman"/>
          <w:bCs/>
          <w:lang w:val="uk-UA" w:eastAsia="ru-RU"/>
        </w:rPr>
        <w:t xml:space="preserve">Тепер зупинимось на значенні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корпоративної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культури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для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розвитку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lang w:val="uk-UA" w:eastAsia="ru-RU"/>
        </w:rPr>
        <w:t>сучасної</w:t>
      </w:r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організації</w:t>
      </w:r>
      <w:proofErr w:type="spellEnd"/>
      <w:r>
        <w:rPr>
          <w:rFonts w:ascii="Times New Roman" w:eastAsia="Times New Roman" w:hAnsi="Times New Roman" w:cs="Times New Roman"/>
          <w:bCs/>
          <w:lang w:val="uk-UA" w:eastAsia="ru-RU"/>
        </w:rPr>
        <w:t>.</w:t>
      </w:r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lang w:val="uk-UA" w:eastAsia="ru-RU"/>
        </w:rPr>
        <w:t xml:space="preserve">Науковцями вважається, що це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визначається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рядом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обставин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По-перше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вона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надає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працівникам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організаційну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ідентичність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визначає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внутрішньогрупове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уявлення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про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організацію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являючись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важливим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джерелом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стабільності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спадкоємності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в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організації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Це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створює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у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працівників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відчуття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надійності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самої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організації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свого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становища у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ній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сприяє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формуванню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почуття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соціальної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захищеності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та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стабільності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даної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соціальної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системи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  <w:proofErr w:type="spellStart"/>
      <w:proofErr w:type="gramStart"/>
      <w:r w:rsidRPr="005F2ADC">
        <w:rPr>
          <w:rFonts w:ascii="Times New Roman" w:eastAsia="Times New Roman" w:hAnsi="Times New Roman" w:cs="Times New Roman"/>
          <w:bCs/>
          <w:lang w:eastAsia="ru-RU"/>
        </w:rPr>
        <w:t>По-друге</w:t>
      </w:r>
      <w:proofErr w:type="spellEnd"/>
      <w:proofErr w:type="gram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знання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основ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корпоративної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культури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своєї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організації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допомагає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новим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працівникам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правильно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інтерпретувати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події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що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відбуваються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в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організації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визначаючи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в них усе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найбільш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важливе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й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суттєве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По-третє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корпоративна культура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більш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ніж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що-небудь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інше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стимулює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самосвідомість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високу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відповідальність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працівників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,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що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виконують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поставлені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перед ними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завдання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.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Визнаючи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і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нагороджуючи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таких людей, корпоративна культура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ідентифікує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їх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у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якості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рольових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моделей (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зразків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 xml:space="preserve"> для </w:t>
      </w:r>
      <w:proofErr w:type="spellStart"/>
      <w:r w:rsidRPr="005F2ADC">
        <w:rPr>
          <w:rFonts w:ascii="Times New Roman" w:eastAsia="Times New Roman" w:hAnsi="Times New Roman" w:cs="Times New Roman"/>
          <w:bCs/>
          <w:lang w:eastAsia="ru-RU"/>
        </w:rPr>
        <w:t>повторювання</w:t>
      </w:r>
      <w:proofErr w:type="spellEnd"/>
      <w:r w:rsidRPr="005F2ADC">
        <w:rPr>
          <w:rFonts w:ascii="Times New Roman" w:eastAsia="Times New Roman" w:hAnsi="Times New Roman" w:cs="Times New Roman"/>
          <w:bCs/>
          <w:lang w:eastAsia="ru-RU"/>
        </w:rPr>
        <w:t>)</w:t>
      </w:r>
      <w:r w:rsidRPr="005F2ADC">
        <w:rPr>
          <w:rFonts w:ascii="Times New Roman" w:hAnsi="Times New Roman" w:cs="Times New Roman"/>
          <w:sz w:val="24"/>
          <w:szCs w:val="28"/>
        </w:rPr>
        <w:t xml:space="preserve"> </w:t>
      </w:r>
      <w:r w:rsidRPr="005F2ADC">
        <w:rPr>
          <w:rFonts w:ascii="Times New Roman" w:eastAsia="Times New Roman" w:hAnsi="Times New Roman" w:cs="Times New Roman"/>
          <w:bCs/>
          <w:lang w:eastAsia="ru-RU"/>
        </w:rPr>
        <w:t>[3</w:t>
      </w:r>
      <w:r w:rsidR="00DD1095">
        <w:rPr>
          <w:rFonts w:ascii="Times New Roman" w:eastAsia="Times New Roman" w:hAnsi="Times New Roman" w:cs="Times New Roman"/>
          <w:bCs/>
          <w:lang w:val="uk-UA" w:eastAsia="ru-RU"/>
        </w:rPr>
        <w:t>,</w:t>
      </w:r>
      <w:r w:rsidR="00DD1095" w:rsidRPr="00DD1095">
        <w:rPr>
          <w:rFonts w:ascii="Times New Roman" w:hAnsi="Times New Roman" w:cs="Times New Roman"/>
          <w:lang w:val="uk-UA"/>
        </w:rPr>
        <w:t xml:space="preserve"> </w:t>
      </w:r>
      <w:r w:rsidR="00DD1095">
        <w:rPr>
          <w:rFonts w:ascii="Times New Roman" w:eastAsia="Times New Roman" w:hAnsi="Times New Roman" w:cs="Times New Roman"/>
          <w:bCs/>
          <w:lang w:val="uk-UA" w:eastAsia="ru-RU"/>
        </w:rPr>
        <w:t>С.123-128</w:t>
      </w:r>
      <w:r w:rsidRPr="005F2ADC">
        <w:rPr>
          <w:rFonts w:ascii="Times New Roman" w:eastAsia="Times New Roman" w:hAnsi="Times New Roman" w:cs="Times New Roman"/>
          <w:bCs/>
          <w:lang w:eastAsia="ru-RU"/>
        </w:rPr>
        <w:t>].</w:t>
      </w:r>
    </w:p>
    <w:p w:rsidR="005F2ADC" w:rsidRDefault="005F2ADC" w:rsidP="004E252E">
      <w:pPr>
        <w:pStyle w:val="a4"/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>
        <w:rPr>
          <w:rFonts w:ascii="Times New Roman" w:eastAsia="Times New Roman" w:hAnsi="Times New Roman" w:cs="Times New Roman"/>
          <w:bCs/>
          <w:lang w:val="uk-UA" w:eastAsia="ru-RU"/>
        </w:rPr>
        <w:lastRenderedPageBreak/>
        <w:t>Підсумовуючи вищевикладене, констатуємо, що к</w:t>
      </w:r>
      <w:r w:rsidRPr="005F2ADC">
        <w:rPr>
          <w:rFonts w:ascii="Times New Roman" w:eastAsia="Times New Roman" w:hAnsi="Times New Roman" w:cs="Times New Roman"/>
          <w:bCs/>
          <w:lang w:val="uk-UA" w:eastAsia="ru-RU"/>
        </w:rPr>
        <w:t>орпоративна культура покликана відтворити відношення організації до законності, особистості, якості продукції, фінансів і ділових зобов'язань, відкритості і достовірності ділової інформації.</w:t>
      </w:r>
    </w:p>
    <w:p w:rsidR="00741F88" w:rsidRDefault="005F2ADC" w:rsidP="004E252E">
      <w:pPr>
        <w:pStyle w:val="a4"/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  <w:r w:rsidRPr="005F2ADC">
        <w:rPr>
          <w:rFonts w:ascii="Times New Roman" w:eastAsia="Times New Roman" w:hAnsi="Times New Roman" w:cs="Times New Roman"/>
          <w:bCs/>
          <w:lang w:val="uk-UA" w:eastAsia="ru-RU"/>
        </w:rPr>
        <w:t xml:space="preserve"> Це повинно втілюватися у комплексі правил, традицій, ритуалів і символів, які постійно доповнюються і удосконалюються. Успіх діяльності організації в ринкових умовах в певній мірі залежить від репутації як ділового партнера, що визначається як надійністю партнера, якості продукції і рядом інших факторів, що охоплюються поняттям "корпоративної культури". Довіра контрагентів, працівників, місцевої територіальної громади створює ринкове середовище, що сприяє успішній роботі організацій.</w:t>
      </w:r>
    </w:p>
    <w:p w:rsidR="005F2ADC" w:rsidRPr="004E252E" w:rsidRDefault="005F2ADC" w:rsidP="004E252E">
      <w:pPr>
        <w:pStyle w:val="a4"/>
        <w:tabs>
          <w:tab w:val="left" w:pos="0"/>
        </w:tabs>
        <w:spacing w:after="0" w:line="240" w:lineRule="auto"/>
        <w:ind w:left="0" w:firstLine="284"/>
        <w:jc w:val="both"/>
        <w:rPr>
          <w:rFonts w:ascii="Times New Roman" w:eastAsia="Times New Roman" w:hAnsi="Times New Roman" w:cs="Times New Roman"/>
          <w:bCs/>
          <w:lang w:val="uk-UA" w:eastAsia="ru-RU"/>
        </w:rPr>
      </w:pPr>
    </w:p>
    <w:p w:rsidR="009664DE" w:rsidRPr="004E252E" w:rsidRDefault="009664DE" w:rsidP="004E252E">
      <w:pPr>
        <w:tabs>
          <w:tab w:val="left" w:pos="709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b/>
          <w:lang w:val="uk-UA" w:eastAsia="ru-RU"/>
        </w:rPr>
      </w:pPr>
      <w:r w:rsidRPr="004E252E">
        <w:rPr>
          <w:rFonts w:ascii="Times New Roman" w:eastAsia="Times New Roman" w:hAnsi="Times New Roman" w:cs="Times New Roman"/>
          <w:b/>
          <w:lang w:val="uk-UA" w:eastAsia="ru-RU"/>
        </w:rPr>
        <w:t>СПИСОК ВИКОРИСТАНИХ ДЖЕРЕЛ</w:t>
      </w:r>
    </w:p>
    <w:p w:rsidR="009664DE" w:rsidRPr="005F2ADC" w:rsidRDefault="009664DE" w:rsidP="005F2ADC">
      <w:pPr>
        <w:numPr>
          <w:ilvl w:val="0"/>
          <w:numId w:val="2"/>
        </w:numPr>
        <w:tabs>
          <w:tab w:val="left" w:pos="0"/>
          <w:tab w:val="left" w:pos="567"/>
          <w:tab w:val="left" w:pos="1134"/>
          <w:tab w:val="left" w:pos="1418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eastAsiaTheme="minorEastAsia" w:hAnsi="Times New Roman" w:cs="Times New Roman"/>
          <w:iCs/>
          <w:lang w:eastAsia="ru-RU"/>
        </w:rPr>
      </w:pPr>
      <w:r w:rsidRPr="004E252E">
        <w:rPr>
          <w:rFonts w:ascii="Times New Roman" w:eastAsiaTheme="minorEastAsia" w:hAnsi="Times New Roman" w:cs="Times New Roman"/>
          <w:lang w:val="uk-UA" w:eastAsia="ru-RU"/>
        </w:rPr>
        <w:t xml:space="preserve"> </w:t>
      </w:r>
      <w:r w:rsidR="005F2ADC" w:rsidRPr="005F2ADC">
        <w:rPr>
          <w:rFonts w:ascii="Times New Roman" w:eastAsiaTheme="minorEastAsia" w:hAnsi="Times New Roman" w:cs="Times New Roman"/>
          <w:iCs/>
          <w:lang w:eastAsia="ru-RU"/>
        </w:rPr>
        <w:t xml:space="preserve">Артеменко М.Г. Корпоративна культура: </w:t>
      </w:r>
      <w:proofErr w:type="spellStart"/>
      <w:r w:rsidR="005F2ADC" w:rsidRPr="005F2ADC">
        <w:rPr>
          <w:rFonts w:ascii="Times New Roman" w:eastAsiaTheme="minorEastAsia" w:hAnsi="Times New Roman" w:cs="Times New Roman"/>
          <w:iCs/>
          <w:lang w:eastAsia="ru-RU"/>
        </w:rPr>
        <w:t>мотиви</w:t>
      </w:r>
      <w:proofErr w:type="spellEnd"/>
      <w:r w:rsidR="005F2ADC" w:rsidRPr="005F2ADC">
        <w:rPr>
          <w:rFonts w:ascii="Times New Roman" w:eastAsiaTheme="minorEastAsia" w:hAnsi="Times New Roman" w:cs="Times New Roman"/>
          <w:iCs/>
          <w:lang w:eastAsia="ru-RU"/>
        </w:rPr>
        <w:t xml:space="preserve"> </w:t>
      </w:r>
      <w:proofErr w:type="spellStart"/>
      <w:r w:rsidR="005F2ADC" w:rsidRPr="005F2ADC">
        <w:rPr>
          <w:rFonts w:ascii="Times New Roman" w:eastAsiaTheme="minorEastAsia" w:hAnsi="Times New Roman" w:cs="Times New Roman"/>
          <w:iCs/>
          <w:lang w:eastAsia="ru-RU"/>
        </w:rPr>
        <w:t>управлінської</w:t>
      </w:r>
      <w:proofErr w:type="spellEnd"/>
      <w:r w:rsidR="005F2ADC" w:rsidRPr="005F2ADC">
        <w:rPr>
          <w:rFonts w:ascii="Times New Roman" w:eastAsiaTheme="minorEastAsia" w:hAnsi="Times New Roman" w:cs="Times New Roman"/>
          <w:iCs/>
          <w:lang w:eastAsia="ru-RU"/>
        </w:rPr>
        <w:t xml:space="preserve"> </w:t>
      </w:r>
      <w:proofErr w:type="spellStart"/>
      <w:r w:rsidR="005F2ADC" w:rsidRPr="005F2ADC">
        <w:rPr>
          <w:rFonts w:ascii="Times New Roman" w:eastAsiaTheme="minorEastAsia" w:hAnsi="Times New Roman" w:cs="Times New Roman"/>
          <w:iCs/>
          <w:lang w:eastAsia="ru-RU"/>
        </w:rPr>
        <w:t>діяльності</w:t>
      </w:r>
      <w:proofErr w:type="spellEnd"/>
      <w:r w:rsidR="005F2ADC" w:rsidRPr="005F2ADC">
        <w:rPr>
          <w:rFonts w:ascii="Times New Roman" w:eastAsiaTheme="minorEastAsia" w:hAnsi="Times New Roman" w:cs="Times New Roman"/>
          <w:iCs/>
          <w:lang w:eastAsia="ru-RU"/>
        </w:rPr>
        <w:t>.</w:t>
      </w:r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 xml:space="preserve"> </w:t>
      </w:r>
      <w:proofErr w:type="spellStart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>Вісник</w:t>
      </w:r>
      <w:proofErr w:type="spellEnd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 xml:space="preserve"> ХНУ </w:t>
      </w:r>
      <w:proofErr w:type="spellStart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>імені</w:t>
      </w:r>
      <w:proofErr w:type="spellEnd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 xml:space="preserve"> В. Н. </w:t>
      </w:r>
      <w:proofErr w:type="spellStart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>Каразіна</w:t>
      </w:r>
      <w:proofErr w:type="spellEnd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 xml:space="preserve">.  № 917. </w:t>
      </w:r>
      <w:proofErr w:type="spellStart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>Серія</w:t>
      </w:r>
      <w:proofErr w:type="spellEnd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 xml:space="preserve">: </w:t>
      </w:r>
      <w:proofErr w:type="spellStart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>Філософія</w:t>
      </w:r>
      <w:proofErr w:type="spellEnd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 xml:space="preserve">. </w:t>
      </w:r>
      <w:proofErr w:type="spellStart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>Філософські</w:t>
      </w:r>
      <w:proofErr w:type="spellEnd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 xml:space="preserve"> </w:t>
      </w:r>
      <w:proofErr w:type="spellStart"/>
      <w:r w:rsidR="005F2ADC" w:rsidRPr="005F2ADC">
        <w:rPr>
          <w:rFonts w:ascii="Times New Roman" w:eastAsiaTheme="minorEastAsia" w:hAnsi="Times New Roman" w:cs="Times New Roman"/>
          <w:i/>
          <w:iCs/>
          <w:lang w:eastAsia="ru-RU"/>
        </w:rPr>
        <w:t>перипетії</w:t>
      </w:r>
      <w:proofErr w:type="spellEnd"/>
      <w:r w:rsidR="005F2ADC" w:rsidRPr="005F2ADC">
        <w:rPr>
          <w:rFonts w:ascii="Times New Roman" w:eastAsiaTheme="minorEastAsia" w:hAnsi="Times New Roman" w:cs="Times New Roman"/>
          <w:iCs/>
          <w:lang w:eastAsia="ru-RU"/>
        </w:rPr>
        <w:t>.  2010. С. 91-99.</w:t>
      </w:r>
    </w:p>
    <w:p w:rsidR="009664DE" w:rsidRPr="005F2ADC" w:rsidRDefault="009664DE" w:rsidP="005F2ADC">
      <w:pPr>
        <w:spacing w:after="0" w:line="240" w:lineRule="auto"/>
        <w:ind w:firstLine="284"/>
        <w:jc w:val="both"/>
        <w:rPr>
          <w:rFonts w:ascii="Times New Roman" w:hAnsi="Times New Roman" w:cs="Times New Roman"/>
        </w:rPr>
      </w:pPr>
      <w:r w:rsidRPr="004E252E">
        <w:rPr>
          <w:rFonts w:ascii="Times New Roman" w:hAnsi="Times New Roman" w:cs="Times New Roman"/>
        </w:rPr>
        <w:t xml:space="preserve">2. </w:t>
      </w:r>
      <w:proofErr w:type="spellStart"/>
      <w:r w:rsidR="005F2ADC" w:rsidRPr="005F2ADC">
        <w:rPr>
          <w:rFonts w:ascii="Times New Roman" w:hAnsi="Times New Roman" w:cs="Times New Roman"/>
        </w:rPr>
        <w:t>Лопухова</w:t>
      </w:r>
      <w:proofErr w:type="spellEnd"/>
      <w:r w:rsidR="005F2ADC" w:rsidRPr="005F2ADC">
        <w:rPr>
          <w:rFonts w:ascii="Times New Roman" w:hAnsi="Times New Roman" w:cs="Times New Roman"/>
        </w:rPr>
        <w:t xml:space="preserve"> К.О. </w:t>
      </w:r>
      <w:proofErr w:type="spellStart"/>
      <w:r w:rsidR="005F2ADC" w:rsidRPr="005F2ADC">
        <w:rPr>
          <w:rFonts w:ascii="Times New Roman" w:hAnsi="Times New Roman" w:cs="Times New Roman"/>
        </w:rPr>
        <w:t>Вплив</w:t>
      </w:r>
      <w:proofErr w:type="spellEnd"/>
      <w:r w:rsidR="005F2ADC" w:rsidRPr="005F2ADC">
        <w:rPr>
          <w:rFonts w:ascii="Times New Roman" w:hAnsi="Times New Roman" w:cs="Times New Roman"/>
        </w:rPr>
        <w:t xml:space="preserve"> </w:t>
      </w:r>
      <w:proofErr w:type="spellStart"/>
      <w:r w:rsidR="005F2ADC" w:rsidRPr="005F2ADC">
        <w:rPr>
          <w:rFonts w:ascii="Times New Roman" w:hAnsi="Times New Roman" w:cs="Times New Roman"/>
        </w:rPr>
        <w:t>корпоративної</w:t>
      </w:r>
      <w:proofErr w:type="spellEnd"/>
      <w:r w:rsidR="005F2ADC" w:rsidRPr="005F2ADC">
        <w:rPr>
          <w:rFonts w:ascii="Times New Roman" w:hAnsi="Times New Roman" w:cs="Times New Roman"/>
        </w:rPr>
        <w:t xml:space="preserve"> </w:t>
      </w:r>
      <w:proofErr w:type="spellStart"/>
      <w:r w:rsidR="005F2ADC" w:rsidRPr="005F2ADC">
        <w:rPr>
          <w:rFonts w:ascii="Times New Roman" w:hAnsi="Times New Roman" w:cs="Times New Roman"/>
        </w:rPr>
        <w:t>культури</w:t>
      </w:r>
      <w:proofErr w:type="spellEnd"/>
      <w:r w:rsidR="005F2ADC" w:rsidRPr="005F2ADC">
        <w:rPr>
          <w:rFonts w:ascii="Times New Roman" w:hAnsi="Times New Roman" w:cs="Times New Roman"/>
        </w:rPr>
        <w:t xml:space="preserve"> на </w:t>
      </w:r>
      <w:proofErr w:type="spellStart"/>
      <w:r w:rsidR="005F2ADC" w:rsidRPr="005F2ADC">
        <w:rPr>
          <w:rFonts w:ascii="Times New Roman" w:hAnsi="Times New Roman" w:cs="Times New Roman"/>
        </w:rPr>
        <w:t>соціальні</w:t>
      </w:r>
      <w:proofErr w:type="spellEnd"/>
      <w:r w:rsidR="005F2ADC" w:rsidRPr="005F2ADC">
        <w:rPr>
          <w:rFonts w:ascii="Times New Roman" w:hAnsi="Times New Roman" w:cs="Times New Roman"/>
        </w:rPr>
        <w:t xml:space="preserve"> </w:t>
      </w:r>
      <w:proofErr w:type="spellStart"/>
      <w:r w:rsidR="005F2ADC" w:rsidRPr="005F2ADC">
        <w:rPr>
          <w:rFonts w:ascii="Times New Roman" w:hAnsi="Times New Roman" w:cs="Times New Roman"/>
        </w:rPr>
        <w:t>процеси</w:t>
      </w:r>
      <w:proofErr w:type="spellEnd"/>
      <w:r w:rsidR="005F2ADC" w:rsidRPr="005F2ADC">
        <w:rPr>
          <w:rFonts w:ascii="Times New Roman" w:hAnsi="Times New Roman" w:cs="Times New Roman"/>
        </w:rPr>
        <w:t xml:space="preserve"> </w:t>
      </w:r>
      <w:proofErr w:type="spellStart"/>
      <w:r w:rsidR="005F2ADC" w:rsidRPr="005F2ADC">
        <w:rPr>
          <w:rFonts w:ascii="Times New Roman" w:hAnsi="Times New Roman" w:cs="Times New Roman"/>
        </w:rPr>
        <w:t>підприємства</w:t>
      </w:r>
      <w:proofErr w:type="spellEnd"/>
      <w:r w:rsidR="005F2ADC" w:rsidRPr="005F2ADC">
        <w:rPr>
          <w:rFonts w:ascii="Times New Roman" w:hAnsi="Times New Roman" w:cs="Times New Roman"/>
        </w:rPr>
        <w:t xml:space="preserve">. </w:t>
      </w:r>
      <w:proofErr w:type="spellStart"/>
      <w:r w:rsidR="005F2ADC" w:rsidRPr="005F2ADC">
        <w:rPr>
          <w:rFonts w:ascii="Times New Roman" w:hAnsi="Times New Roman" w:cs="Times New Roman"/>
          <w:i/>
        </w:rPr>
        <w:t>Вісник</w:t>
      </w:r>
      <w:proofErr w:type="spellEnd"/>
      <w:r w:rsidR="005F2ADC" w:rsidRPr="005F2ADC">
        <w:rPr>
          <w:rFonts w:ascii="Times New Roman" w:hAnsi="Times New Roman" w:cs="Times New Roman"/>
          <w:i/>
        </w:rPr>
        <w:t xml:space="preserve"> </w:t>
      </w:r>
      <w:proofErr w:type="spellStart"/>
      <w:r w:rsidR="005F2ADC" w:rsidRPr="005F2ADC">
        <w:rPr>
          <w:rFonts w:ascii="Times New Roman" w:hAnsi="Times New Roman" w:cs="Times New Roman"/>
          <w:i/>
        </w:rPr>
        <w:t>економіки</w:t>
      </w:r>
      <w:proofErr w:type="spellEnd"/>
      <w:r w:rsidR="005F2ADC" w:rsidRPr="005F2ADC">
        <w:rPr>
          <w:rFonts w:ascii="Times New Roman" w:hAnsi="Times New Roman" w:cs="Times New Roman"/>
          <w:i/>
        </w:rPr>
        <w:t xml:space="preserve"> транспорту і </w:t>
      </w:r>
      <w:proofErr w:type="spellStart"/>
      <w:r w:rsidR="005F2ADC" w:rsidRPr="005F2ADC">
        <w:rPr>
          <w:rFonts w:ascii="Times New Roman" w:hAnsi="Times New Roman" w:cs="Times New Roman"/>
          <w:i/>
        </w:rPr>
        <w:t>промисловості</w:t>
      </w:r>
      <w:proofErr w:type="spellEnd"/>
      <w:r w:rsidR="005F2ADC" w:rsidRPr="005F2ADC">
        <w:rPr>
          <w:rFonts w:ascii="Times New Roman" w:hAnsi="Times New Roman" w:cs="Times New Roman"/>
          <w:i/>
        </w:rPr>
        <w:t xml:space="preserve">. </w:t>
      </w:r>
      <w:r w:rsidR="005F2ADC" w:rsidRPr="005F2ADC">
        <w:rPr>
          <w:rFonts w:ascii="Times New Roman" w:hAnsi="Times New Roman" w:cs="Times New Roman"/>
        </w:rPr>
        <w:t>2010. № 31. С. 216-219.</w:t>
      </w:r>
    </w:p>
    <w:p w:rsidR="00AC2F62" w:rsidRPr="004E252E" w:rsidRDefault="009664DE" w:rsidP="00DD1095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4E252E">
        <w:rPr>
          <w:rFonts w:ascii="Times New Roman" w:hAnsi="Times New Roman" w:cs="Times New Roman"/>
        </w:rPr>
        <w:t xml:space="preserve">3. </w:t>
      </w:r>
      <w:proofErr w:type="spellStart"/>
      <w:r w:rsidR="00DD1095" w:rsidRPr="00DD1095">
        <w:rPr>
          <w:rFonts w:ascii="Times New Roman" w:hAnsi="Times New Roman" w:cs="Times New Roman"/>
          <w:lang w:val="uk-UA"/>
        </w:rPr>
        <w:t>Смоленюк</w:t>
      </w:r>
      <w:proofErr w:type="spellEnd"/>
      <w:r w:rsidR="00DD1095" w:rsidRPr="00DD1095">
        <w:rPr>
          <w:rFonts w:ascii="Times New Roman" w:hAnsi="Times New Roman" w:cs="Times New Roman"/>
          <w:lang w:val="uk-UA"/>
        </w:rPr>
        <w:t xml:space="preserve"> П. С. Корпоративна культура як основа розвитку організації. </w:t>
      </w:r>
      <w:r w:rsidR="00DD1095" w:rsidRPr="00DD1095">
        <w:rPr>
          <w:rFonts w:ascii="Times New Roman" w:hAnsi="Times New Roman" w:cs="Times New Roman"/>
          <w:i/>
          <w:lang w:val="uk-UA"/>
        </w:rPr>
        <w:t xml:space="preserve">Наука й економіка. </w:t>
      </w:r>
      <w:r w:rsidR="00DD1095" w:rsidRPr="00DD1095">
        <w:rPr>
          <w:rFonts w:ascii="Times New Roman" w:hAnsi="Times New Roman" w:cs="Times New Roman"/>
          <w:lang w:val="uk-UA"/>
        </w:rPr>
        <w:t>2010. № 1. С.123-128.</w:t>
      </w:r>
    </w:p>
    <w:sectPr w:rsidR="00AC2F62" w:rsidRPr="004E252E" w:rsidSect="004E252E">
      <w:pgSz w:w="8392" w:h="11907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A4241"/>
    <w:multiLevelType w:val="hybridMultilevel"/>
    <w:tmpl w:val="EF7E6F54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FD44FF"/>
    <w:multiLevelType w:val="hybridMultilevel"/>
    <w:tmpl w:val="20E43E22"/>
    <w:lvl w:ilvl="0" w:tplc="E806E686">
      <w:start w:val="1"/>
      <w:numFmt w:val="decimal"/>
      <w:lvlText w:val="%1."/>
      <w:lvlJc w:val="left"/>
      <w:pPr>
        <w:ind w:left="709" w:hanging="596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14C1F0A"/>
    <w:multiLevelType w:val="hybridMultilevel"/>
    <w:tmpl w:val="0D724A6C"/>
    <w:lvl w:ilvl="0" w:tplc="BCC2F45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EFF1F84"/>
    <w:multiLevelType w:val="hybridMultilevel"/>
    <w:tmpl w:val="822E93EE"/>
    <w:lvl w:ilvl="0" w:tplc="FF1C6B3E">
      <w:start w:val="1"/>
      <w:numFmt w:val="bullet"/>
      <w:lvlText w:val=""/>
      <w:lvlJc w:val="center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352563"/>
    <w:multiLevelType w:val="hybridMultilevel"/>
    <w:tmpl w:val="DE2608A6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433810D4"/>
    <w:multiLevelType w:val="hybridMultilevel"/>
    <w:tmpl w:val="4C70CC96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172664C6">
      <w:numFmt w:val="bullet"/>
      <w:lvlText w:val="-"/>
      <w:lvlJc w:val="left"/>
      <w:pPr>
        <w:ind w:left="2745" w:hanging="945"/>
      </w:pPr>
      <w:rPr>
        <w:rFonts w:ascii="Times New Roman" w:eastAsia="Times New Roma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4F454520"/>
    <w:multiLevelType w:val="hybridMultilevel"/>
    <w:tmpl w:val="5C0CBABA"/>
    <w:lvl w:ilvl="0" w:tplc="3FFE7162">
      <w:start w:val="6"/>
      <w:numFmt w:val="bullet"/>
      <w:lvlText w:val="–"/>
      <w:lvlJc w:val="left"/>
      <w:pPr>
        <w:ind w:left="1211" w:hanging="360"/>
      </w:pPr>
      <w:rPr>
        <w:rFonts w:ascii="Times New Roman" w:eastAsia="SimSun" w:hAnsi="Times New Roman" w:hint="default"/>
        <w:color w:val="000000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7">
    <w:nsid w:val="583B174B"/>
    <w:multiLevelType w:val="hybridMultilevel"/>
    <w:tmpl w:val="9E14EF8C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0E05CA"/>
    <w:multiLevelType w:val="hybridMultilevel"/>
    <w:tmpl w:val="8C62286C"/>
    <w:lvl w:ilvl="0" w:tplc="FF1C6B3E">
      <w:start w:val="1"/>
      <w:numFmt w:val="bullet"/>
      <w:lvlText w:val=""/>
      <w:lvlJc w:val="center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7"/>
  </w:num>
  <w:num w:numId="5">
    <w:abstractNumId w:val="0"/>
  </w:num>
  <w:num w:numId="6">
    <w:abstractNumId w:val="4"/>
  </w:num>
  <w:num w:numId="7">
    <w:abstractNumId w:val="8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AC0"/>
    <w:rsid w:val="000D0A0E"/>
    <w:rsid w:val="001051AC"/>
    <w:rsid w:val="0028342A"/>
    <w:rsid w:val="00287701"/>
    <w:rsid w:val="002E5C8B"/>
    <w:rsid w:val="00394EFE"/>
    <w:rsid w:val="004850EE"/>
    <w:rsid w:val="004C10F2"/>
    <w:rsid w:val="004E252E"/>
    <w:rsid w:val="00544352"/>
    <w:rsid w:val="005F2ADC"/>
    <w:rsid w:val="006B1823"/>
    <w:rsid w:val="006E2398"/>
    <w:rsid w:val="0072417E"/>
    <w:rsid w:val="00741F88"/>
    <w:rsid w:val="007F4402"/>
    <w:rsid w:val="009664DE"/>
    <w:rsid w:val="00A00424"/>
    <w:rsid w:val="00A908A6"/>
    <w:rsid w:val="00AC2F62"/>
    <w:rsid w:val="00B34700"/>
    <w:rsid w:val="00C579C8"/>
    <w:rsid w:val="00DD1095"/>
    <w:rsid w:val="00DE1583"/>
    <w:rsid w:val="00E07AC0"/>
    <w:rsid w:val="00EB7542"/>
    <w:rsid w:val="00F80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8342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806D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8342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F806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97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9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0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3</Pages>
  <Words>732</Words>
  <Characters>4177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17</cp:revision>
  <dcterms:created xsi:type="dcterms:W3CDTF">2017-10-24T06:08:00Z</dcterms:created>
  <dcterms:modified xsi:type="dcterms:W3CDTF">2020-02-03T07:45:00Z</dcterms:modified>
</cp:coreProperties>
</file>