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2DD7" w:rsidRPr="001A6BDE" w:rsidRDefault="00BE2DD7" w:rsidP="00BE2DD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A6BD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МІНІСТЕРСТВО ОСВІТИ І НАУКИ УКРАЇНИ </w:t>
      </w:r>
    </w:p>
    <w:p w:rsidR="00BE2DD7" w:rsidRPr="001A6BDE" w:rsidRDefault="00BE2DD7" w:rsidP="00BE2DD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A6BD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ПОЛТАВСЬКА ДЕРЖАВНА АГРАРНА АКАДЕМІЯ </w:t>
      </w:r>
    </w:p>
    <w:p w:rsidR="00BE2DD7" w:rsidRPr="001A6BDE" w:rsidRDefault="00BE2DD7" w:rsidP="00BE2DD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A6BD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ФАКУЛЬТЕТ ЕКОНОМІКИ ТА МЕНЕДЖМЕНТУ</w:t>
      </w:r>
    </w:p>
    <w:p w:rsidR="00BE2DD7" w:rsidRPr="001A6BDE" w:rsidRDefault="00BE2DD7" w:rsidP="00BE2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1A6BDE">
        <w:rPr>
          <w:rFonts w:ascii="Times New Roman" w:eastAsia="Times New Roman" w:hAnsi="Times New Roman" w:cs="Times New Roman"/>
          <w:b/>
          <w:noProof/>
          <w:sz w:val="28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68AEBE6E" wp14:editId="12CC6804">
            <wp:simplePos x="0" y="0"/>
            <wp:positionH relativeFrom="margin">
              <wp:align>center</wp:align>
            </wp:positionH>
            <wp:positionV relativeFrom="paragraph">
              <wp:posOffset>231775</wp:posOffset>
            </wp:positionV>
            <wp:extent cx="6176645" cy="3629025"/>
            <wp:effectExtent l="0" t="0" r="0" b="9525"/>
            <wp:wrapNone/>
            <wp:docPr id="1026" name="Picture 2" descr="C:\Users\13\Dropbox\agra\fem\fem_is\FEM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13\Dropbox\agra\fem\fem_is\FEM-03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6645" cy="362902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2DD7" w:rsidRPr="001A6BDE" w:rsidRDefault="00BE2DD7" w:rsidP="00BE2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BE2DD7" w:rsidRPr="001A6BDE" w:rsidRDefault="00BE2DD7" w:rsidP="00BE2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BE2DD7" w:rsidRPr="001A6BDE" w:rsidRDefault="00BE2DD7" w:rsidP="00BE2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BE2DD7" w:rsidRPr="001A6BDE" w:rsidRDefault="00BE2DD7" w:rsidP="00BE2D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BE2DD7" w:rsidRPr="001A6BDE" w:rsidRDefault="00BE2DD7" w:rsidP="00BE2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BE2DD7" w:rsidRPr="001A6BDE" w:rsidRDefault="00BE2DD7" w:rsidP="00BE2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BE2DD7" w:rsidRPr="001A6BDE" w:rsidRDefault="00BE2DD7" w:rsidP="00BE2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BE2DD7" w:rsidRPr="001A6BDE" w:rsidRDefault="00BE2DD7" w:rsidP="00BE2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BE2DD7" w:rsidRPr="001A6BDE" w:rsidRDefault="00BE2DD7" w:rsidP="00BE2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BE2DD7" w:rsidRPr="001A6BDE" w:rsidRDefault="00BE2DD7" w:rsidP="00BE2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BE2DD7" w:rsidRPr="001A6BDE" w:rsidRDefault="00BE2DD7" w:rsidP="00BE2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BE2DD7" w:rsidRPr="001A6BDE" w:rsidRDefault="00BE2DD7" w:rsidP="00BE2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BE2DD7" w:rsidRPr="001A6BDE" w:rsidRDefault="00BE2DD7" w:rsidP="00BE2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BE2DD7" w:rsidRPr="001A6BDE" w:rsidRDefault="00BE2DD7" w:rsidP="00BE2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BE2DD7" w:rsidRPr="001A6BDE" w:rsidRDefault="00BE2DD7" w:rsidP="00BE2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BE2DD7" w:rsidRPr="001A6BDE" w:rsidRDefault="00BE2DD7" w:rsidP="00BE2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BE2DD7" w:rsidRPr="001A6BDE" w:rsidRDefault="00BE2DD7" w:rsidP="00BE2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BE2DD7" w:rsidRPr="001A6BDE" w:rsidRDefault="00BE2DD7" w:rsidP="00BE2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BE2DD7" w:rsidRPr="001A6BDE" w:rsidRDefault="00BE2DD7" w:rsidP="00BE2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</w:pPr>
    </w:p>
    <w:p w:rsidR="00BE2DD7" w:rsidRPr="001A6BDE" w:rsidRDefault="00BE2DD7" w:rsidP="00BE2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val="uk-UA" w:eastAsia="ru-RU"/>
        </w:rPr>
      </w:pPr>
      <w:r w:rsidRPr="001A6BDE">
        <w:rPr>
          <w:rFonts w:ascii="Times New Roman" w:eastAsia="Times New Roman" w:hAnsi="Times New Roman" w:cs="Times New Roman"/>
          <w:b/>
          <w:sz w:val="48"/>
          <w:szCs w:val="48"/>
          <w:lang w:val="uk-UA" w:eastAsia="ru-RU"/>
        </w:rPr>
        <w:t>МАТЕРІАЛИ</w:t>
      </w:r>
    </w:p>
    <w:p w:rsidR="00BE2DD7" w:rsidRPr="001A6BDE" w:rsidRDefault="00BE2DD7" w:rsidP="00BE2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48"/>
          <w:szCs w:val="48"/>
          <w:lang w:val="uk-UA" w:eastAsia="ru-RU"/>
        </w:rPr>
        <w:t xml:space="preserve">ЩОРІЧНОЇ </w:t>
      </w:r>
      <w:r w:rsidRPr="001A6BDE">
        <w:rPr>
          <w:rFonts w:ascii="Times New Roman" w:eastAsia="Times New Roman" w:hAnsi="Times New Roman" w:cs="Times New Roman"/>
          <w:b/>
          <w:sz w:val="48"/>
          <w:szCs w:val="48"/>
          <w:lang w:val="uk-UA" w:eastAsia="ru-RU"/>
        </w:rPr>
        <w:t>СТУДЕНТСЬКОЇ НАУКОВОЇ</w:t>
      </w:r>
      <w:r>
        <w:rPr>
          <w:rFonts w:ascii="Times New Roman" w:eastAsia="Times New Roman" w:hAnsi="Times New Roman" w:cs="Times New Roman"/>
          <w:b/>
          <w:sz w:val="48"/>
          <w:szCs w:val="48"/>
          <w:lang w:val="uk-UA" w:eastAsia="ru-RU"/>
        </w:rPr>
        <w:t xml:space="preserve"> </w:t>
      </w:r>
      <w:r w:rsidRPr="001A6BDE">
        <w:rPr>
          <w:rFonts w:ascii="Times New Roman" w:eastAsia="Times New Roman" w:hAnsi="Times New Roman" w:cs="Times New Roman"/>
          <w:b/>
          <w:sz w:val="48"/>
          <w:szCs w:val="48"/>
          <w:lang w:val="uk-UA" w:eastAsia="ru-RU"/>
        </w:rPr>
        <w:t>КОНФЕРЕНЦІЇ</w:t>
      </w:r>
    </w:p>
    <w:p w:rsidR="00BE2DD7" w:rsidRPr="001A6BDE" w:rsidRDefault="00BE2DD7" w:rsidP="00BE2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val="uk-UA" w:eastAsia="ru-RU"/>
        </w:rPr>
      </w:pPr>
    </w:p>
    <w:p w:rsidR="00BE2DD7" w:rsidRPr="001A6BDE" w:rsidRDefault="00BE2DD7" w:rsidP="00BE2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val="uk-UA" w:eastAsia="ru-RU"/>
        </w:rPr>
      </w:pPr>
    </w:p>
    <w:p w:rsidR="00BE2DD7" w:rsidRPr="001A6BDE" w:rsidRDefault="00BE2DD7" w:rsidP="00BE2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BE2DD7" w:rsidRPr="001A6BDE" w:rsidRDefault="00BE2DD7" w:rsidP="00BE2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BE2DD7" w:rsidRPr="001A6BDE" w:rsidRDefault="00BE2DD7" w:rsidP="00BE2DD7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val="uk-UA" w:eastAsia="ru-RU"/>
        </w:rPr>
      </w:pPr>
      <w:r w:rsidRPr="001A6BDE">
        <w:rPr>
          <w:rFonts w:ascii="Times New Roman" w:eastAsia="Times New Roman" w:hAnsi="Times New Roman" w:cs="Times New Roman"/>
          <w:sz w:val="44"/>
          <w:szCs w:val="44"/>
          <w:lang w:val="uk-UA" w:eastAsia="ru-RU"/>
        </w:rPr>
        <w:t xml:space="preserve">6 листопада 2019 року </w:t>
      </w:r>
    </w:p>
    <w:p w:rsidR="00BE2DD7" w:rsidRPr="001A6BDE" w:rsidRDefault="00BE2DD7" w:rsidP="00BE2D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E2DD7" w:rsidRPr="001A6BDE" w:rsidRDefault="00BE2DD7" w:rsidP="00BE2D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E2DD7" w:rsidRPr="001A6BDE" w:rsidRDefault="00BE2DD7" w:rsidP="00BE2D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E2DD7" w:rsidRPr="001A6BDE" w:rsidRDefault="00BE2DD7" w:rsidP="00BE2D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E2DD7" w:rsidRPr="001A6BDE" w:rsidRDefault="00BE2DD7" w:rsidP="00BE2D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E2DD7" w:rsidRPr="001A6BDE" w:rsidRDefault="00BE2DD7" w:rsidP="00BE2D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E2DD7" w:rsidRPr="001A6BDE" w:rsidRDefault="00BE2DD7" w:rsidP="00BE2D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E2DD7" w:rsidRPr="001A6BDE" w:rsidRDefault="00BE2DD7" w:rsidP="00BE2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 w:rsidRPr="001A6BDE">
        <w:rPr>
          <w:rFonts w:ascii="Times New Roman" w:eastAsia="Times New Roman" w:hAnsi="Times New Roman" w:cs="Times New Roman"/>
          <w:sz w:val="40"/>
          <w:szCs w:val="40"/>
          <w:lang w:val="uk-UA" w:eastAsia="ru-RU"/>
        </w:rPr>
        <w:t>Полтава 2019</w:t>
      </w:r>
      <w:r w:rsidRPr="001A6BDE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br w:type="page"/>
      </w:r>
    </w:p>
    <w:p w:rsidR="00BE2DD7" w:rsidRPr="00BE2DD7" w:rsidRDefault="00BE2DD7" w:rsidP="00BE2DD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 w:rsidRPr="00BE2DD7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lastRenderedPageBreak/>
        <w:t xml:space="preserve">Редакційна колегія: </w:t>
      </w:r>
    </w:p>
    <w:p w:rsidR="00BE2DD7" w:rsidRPr="00BE2DD7" w:rsidRDefault="00BE2DD7" w:rsidP="00BE2DD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tbl>
      <w:tblPr>
        <w:tblStyle w:val="a3"/>
        <w:tblW w:w="97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5739"/>
      </w:tblGrid>
      <w:tr w:rsidR="00BE2DD7" w:rsidRPr="00BE2DD7" w:rsidTr="008C100D">
        <w:tc>
          <w:tcPr>
            <w:tcW w:w="3969" w:type="dxa"/>
          </w:tcPr>
          <w:p w:rsidR="00BE2DD7" w:rsidRPr="00BE2DD7" w:rsidRDefault="00BE2DD7" w:rsidP="00BE2DD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lang w:val="uk-UA" w:eastAsia="en-US"/>
              </w:rPr>
            </w:pPr>
            <w:r w:rsidRPr="00BE2DD7">
              <w:rPr>
                <w:rFonts w:ascii="Times New Roman" w:hAnsi="Times New Roman" w:cs="Times New Roman"/>
                <w:b/>
                <w:sz w:val="28"/>
                <w:lang w:val="uk-UA" w:eastAsia="en-US"/>
              </w:rPr>
              <w:t>Галич О. А. –</w:t>
            </w:r>
          </w:p>
        </w:tc>
        <w:tc>
          <w:tcPr>
            <w:tcW w:w="5739" w:type="dxa"/>
          </w:tcPr>
          <w:p w:rsidR="00BE2DD7" w:rsidRPr="00BE2DD7" w:rsidRDefault="00BE2DD7" w:rsidP="00BE2DD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lang w:val="uk-UA" w:eastAsia="en-US"/>
              </w:rPr>
            </w:pPr>
            <w:proofErr w:type="spellStart"/>
            <w:r w:rsidRPr="00BE2DD7">
              <w:rPr>
                <w:rFonts w:ascii="Times New Roman" w:hAnsi="Times New Roman" w:cs="Times New Roman"/>
                <w:sz w:val="28"/>
                <w:lang w:val="uk-UA" w:eastAsia="en-US"/>
              </w:rPr>
              <w:t>к.е.н</w:t>
            </w:r>
            <w:proofErr w:type="spellEnd"/>
            <w:r w:rsidRPr="00BE2DD7">
              <w:rPr>
                <w:rFonts w:ascii="Times New Roman" w:hAnsi="Times New Roman" w:cs="Times New Roman"/>
                <w:sz w:val="28"/>
                <w:lang w:val="uk-UA" w:eastAsia="en-US"/>
              </w:rPr>
              <w:t xml:space="preserve">., доцент, декан факультету </w:t>
            </w:r>
          </w:p>
          <w:p w:rsidR="00BE2DD7" w:rsidRPr="00BE2DD7" w:rsidRDefault="00BE2DD7" w:rsidP="00BE2DD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lang w:val="uk-UA" w:eastAsia="en-US"/>
              </w:rPr>
            </w:pPr>
            <w:r w:rsidRPr="00BE2DD7">
              <w:rPr>
                <w:rFonts w:ascii="Times New Roman" w:hAnsi="Times New Roman" w:cs="Times New Roman"/>
                <w:sz w:val="28"/>
                <w:lang w:val="uk-UA" w:eastAsia="en-US"/>
              </w:rPr>
              <w:t>економіки та менеджменту;</w:t>
            </w:r>
          </w:p>
        </w:tc>
      </w:tr>
      <w:tr w:rsidR="00BE2DD7" w:rsidRPr="00BE2DD7" w:rsidTr="008C100D">
        <w:tc>
          <w:tcPr>
            <w:tcW w:w="3969" w:type="dxa"/>
          </w:tcPr>
          <w:p w:rsidR="00BE2DD7" w:rsidRPr="00BE2DD7" w:rsidRDefault="00BE2DD7" w:rsidP="00BE2DD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lang w:val="uk-UA" w:eastAsia="en-US"/>
              </w:rPr>
            </w:pPr>
            <w:r w:rsidRPr="00BE2DD7">
              <w:rPr>
                <w:rFonts w:ascii="Times New Roman" w:hAnsi="Times New Roman" w:cs="Times New Roman"/>
                <w:b/>
                <w:sz w:val="28"/>
                <w:lang w:val="uk-UA" w:eastAsia="en-US"/>
              </w:rPr>
              <w:t>Воронько-Невіднича Т. В. –</w:t>
            </w:r>
          </w:p>
        </w:tc>
        <w:tc>
          <w:tcPr>
            <w:tcW w:w="5739" w:type="dxa"/>
          </w:tcPr>
          <w:p w:rsidR="00BE2DD7" w:rsidRPr="00BE2DD7" w:rsidRDefault="00BE2DD7" w:rsidP="00BE2DD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lang w:val="uk-UA" w:eastAsia="en-US"/>
              </w:rPr>
            </w:pPr>
            <w:proofErr w:type="spellStart"/>
            <w:r w:rsidRPr="00BE2DD7">
              <w:rPr>
                <w:rFonts w:ascii="Times New Roman" w:hAnsi="Times New Roman" w:cs="Times New Roman"/>
                <w:sz w:val="28"/>
                <w:lang w:val="uk-UA" w:eastAsia="en-US"/>
              </w:rPr>
              <w:t>к.е.н</w:t>
            </w:r>
            <w:proofErr w:type="spellEnd"/>
            <w:r w:rsidRPr="00BE2DD7">
              <w:rPr>
                <w:rFonts w:ascii="Times New Roman" w:hAnsi="Times New Roman" w:cs="Times New Roman"/>
                <w:sz w:val="28"/>
                <w:lang w:val="uk-UA" w:eastAsia="en-US"/>
              </w:rPr>
              <w:t xml:space="preserve">., доцент, заступник декана </w:t>
            </w:r>
          </w:p>
          <w:p w:rsidR="00BE2DD7" w:rsidRPr="00BE2DD7" w:rsidRDefault="00BE2DD7" w:rsidP="00BE2DD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lang w:val="uk-UA" w:eastAsia="en-US"/>
              </w:rPr>
            </w:pPr>
            <w:r w:rsidRPr="00BE2DD7">
              <w:rPr>
                <w:rFonts w:ascii="Times New Roman" w:hAnsi="Times New Roman" w:cs="Times New Roman"/>
                <w:sz w:val="28"/>
                <w:lang w:val="uk-UA" w:eastAsia="en-US"/>
              </w:rPr>
              <w:t>факультету економіки та менеджменту;</w:t>
            </w:r>
          </w:p>
        </w:tc>
      </w:tr>
      <w:tr w:rsidR="00BE2DD7" w:rsidRPr="00BE2DD7" w:rsidTr="008C100D">
        <w:tc>
          <w:tcPr>
            <w:tcW w:w="3969" w:type="dxa"/>
          </w:tcPr>
          <w:p w:rsidR="00BE2DD7" w:rsidRPr="00BE2DD7" w:rsidRDefault="00BE2DD7" w:rsidP="00BE2DD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highlight w:val="yellow"/>
                <w:lang w:val="uk-UA" w:eastAsia="en-US"/>
              </w:rPr>
            </w:pPr>
            <w:r w:rsidRPr="00BE2DD7">
              <w:rPr>
                <w:rFonts w:ascii="Times New Roman" w:hAnsi="Times New Roman" w:cs="Times New Roman"/>
                <w:b/>
                <w:sz w:val="28"/>
                <w:lang w:val="uk-UA" w:eastAsia="en-US"/>
              </w:rPr>
              <w:t>Загребельна І. Л. –</w:t>
            </w:r>
          </w:p>
        </w:tc>
        <w:tc>
          <w:tcPr>
            <w:tcW w:w="5739" w:type="dxa"/>
          </w:tcPr>
          <w:p w:rsidR="00BE2DD7" w:rsidRPr="00BE2DD7" w:rsidRDefault="00BE2DD7" w:rsidP="00BE2DD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lang w:val="uk-UA" w:eastAsia="en-US"/>
              </w:rPr>
            </w:pPr>
            <w:proofErr w:type="spellStart"/>
            <w:r w:rsidRPr="00BE2DD7">
              <w:rPr>
                <w:rFonts w:ascii="Times New Roman" w:hAnsi="Times New Roman" w:cs="Times New Roman"/>
                <w:sz w:val="28"/>
                <w:lang w:val="uk-UA" w:eastAsia="en-US"/>
              </w:rPr>
              <w:t>к.е.н</w:t>
            </w:r>
            <w:proofErr w:type="spellEnd"/>
            <w:r w:rsidRPr="00BE2DD7">
              <w:rPr>
                <w:rFonts w:ascii="Times New Roman" w:hAnsi="Times New Roman" w:cs="Times New Roman"/>
                <w:sz w:val="28"/>
                <w:lang w:val="uk-UA" w:eastAsia="en-US"/>
              </w:rPr>
              <w:t xml:space="preserve">., заступник декана </w:t>
            </w:r>
          </w:p>
          <w:p w:rsidR="00BE2DD7" w:rsidRPr="00BE2DD7" w:rsidRDefault="00BE2DD7" w:rsidP="00BE2DD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lang w:val="uk-UA" w:eastAsia="en-US"/>
              </w:rPr>
            </w:pPr>
            <w:r w:rsidRPr="00BE2DD7">
              <w:rPr>
                <w:rFonts w:ascii="Times New Roman" w:hAnsi="Times New Roman" w:cs="Times New Roman"/>
                <w:sz w:val="28"/>
                <w:lang w:val="uk-UA" w:eastAsia="en-US"/>
              </w:rPr>
              <w:t>факультету економіки та менеджменту</w:t>
            </w:r>
          </w:p>
        </w:tc>
      </w:tr>
      <w:tr w:rsidR="00BE2DD7" w:rsidRPr="00BE2DD7" w:rsidTr="008C100D">
        <w:tc>
          <w:tcPr>
            <w:tcW w:w="3969" w:type="dxa"/>
          </w:tcPr>
          <w:p w:rsidR="00BE2DD7" w:rsidRPr="00BE2DD7" w:rsidRDefault="00BE2DD7" w:rsidP="00BE2DD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lang w:val="uk-UA" w:eastAsia="en-US"/>
              </w:rPr>
            </w:pPr>
            <w:r w:rsidRPr="00BE2DD7">
              <w:rPr>
                <w:rFonts w:ascii="Times New Roman" w:hAnsi="Times New Roman" w:cs="Times New Roman"/>
                <w:b/>
                <w:sz w:val="28"/>
                <w:lang w:val="uk-UA" w:eastAsia="en-US"/>
              </w:rPr>
              <w:t xml:space="preserve">Світлична А. В. – </w:t>
            </w:r>
          </w:p>
        </w:tc>
        <w:tc>
          <w:tcPr>
            <w:tcW w:w="5739" w:type="dxa"/>
          </w:tcPr>
          <w:p w:rsidR="00BE2DD7" w:rsidRPr="00BE2DD7" w:rsidRDefault="00BE2DD7" w:rsidP="00BE2DD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lang w:val="uk-UA" w:eastAsia="en-US"/>
              </w:rPr>
            </w:pPr>
            <w:proofErr w:type="spellStart"/>
            <w:r w:rsidRPr="00BE2DD7">
              <w:rPr>
                <w:rFonts w:ascii="Times New Roman" w:hAnsi="Times New Roman" w:cs="Times New Roman"/>
                <w:sz w:val="28"/>
                <w:lang w:val="uk-UA" w:eastAsia="en-US"/>
              </w:rPr>
              <w:t>к.е.н</w:t>
            </w:r>
            <w:proofErr w:type="spellEnd"/>
            <w:r w:rsidRPr="00BE2DD7">
              <w:rPr>
                <w:rFonts w:ascii="Times New Roman" w:hAnsi="Times New Roman" w:cs="Times New Roman"/>
                <w:sz w:val="28"/>
                <w:lang w:val="uk-UA" w:eastAsia="en-US"/>
              </w:rPr>
              <w:t xml:space="preserve">., доцент, заступник декана </w:t>
            </w:r>
          </w:p>
          <w:p w:rsidR="00BE2DD7" w:rsidRPr="00BE2DD7" w:rsidRDefault="00BE2DD7" w:rsidP="00BE2DD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lang w:val="uk-UA" w:eastAsia="en-US"/>
              </w:rPr>
            </w:pPr>
            <w:r w:rsidRPr="00BE2DD7">
              <w:rPr>
                <w:rFonts w:ascii="Times New Roman" w:hAnsi="Times New Roman" w:cs="Times New Roman"/>
                <w:sz w:val="28"/>
                <w:lang w:val="uk-UA" w:eastAsia="en-US"/>
              </w:rPr>
              <w:t>факультету економіки та менеджменту;</w:t>
            </w:r>
          </w:p>
        </w:tc>
      </w:tr>
      <w:tr w:rsidR="00BE2DD7" w:rsidRPr="00BE2DD7" w:rsidTr="008C100D">
        <w:tc>
          <w:tcPr>
            <w:tcW w:w="3969" w:type="dxa"/>
          </w:tcPr>
          <w:p w:rsidR="00BE2DD7" w:rsidRPr="00BE2DD7" w:rsidRDefault="00BE2DD7" w:rsidP="00BE2DD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lang w:val="uk-UA" w:eastAsia="en-US"/>
              </w:rPr>
            </w:pPr>
            <w:r w:rsidRPr="00BE2DD7">
              <w:rPr>
                <w:rFonts w:ascii="Times New Roman" w:hAnsi="Times New Roman" w:cs="Times New Roman"/>
                <w:b/>
                <w:sz w:val="28"/>
                <w:lang w:val="uk-UA" w:eastAsia="en-US"/>
              </w:rPr>
              <w:t>Лозинська Т. М. –</w:t>
            </w:r>
          </w:p>
        </w:tc>
        <w:tc>
          <w:tcPr>
            <w:tcW w:w="5739" w:type="dxa"/>
          </w:tcPr>
          <w:p w:rsidR="00BE2DD7" w:rsidRPr="00BE2DD7" w:rsidRDefault="00BE2DD7" w:rsidP="00BE2DD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lang w:val="uk-UA" w:eastAsia="en-US"/>
              </w:rPr>
            </w:pPr>
            <w:proofErr w:type="spellStart"/>
            <w:r w:rsidRPr="00BE2DD7">
              <w:rPr>
                <w:rFonts w:ascii="Times New Roman" w:hAnsi="Times New Roman" w:cs="Times New Roman"/>
                <w:sz w:val="28"/>
                <w:lang w:val="uk-UA" w:eastAsia="en-US"/>
              </w:rPr>
              <w:t>д.держ.упр</w:t>
            </w:r>
            <w:proofErr w:type="spellEnd"/>
            <w:r w:rsidRPr="00BE2DD7">
              <w:rPr>
                <w:rFonts w:ascii="Times New Roman" w:hAnsi="Times New Roman" w:cs="Times New Roman"/>
                <w:sz w:val="28"/>
                <w:lang w:val="uk-UA" w:eastAsia="en-US"/>
              </w:rPr>
              <w:t xml:space="preserve">., професор, завідувач, </w:t>
            </w:r>
          </w:p>
          <w:p w:rsidR="00BE2DD7" w:rsidRPr="00BE2DD7" w:rsidRDefault="00BE2DD7" w:rsidP="00BE2DD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lang w:val="uk-UA" w:eastAsia="en-US"/>
              </w:rPr>
            </w:pPr>
            <w:r w:rsidRPr="00BE2DD7">
              <w:rPr>
                <w:rFonts w:ascii="Times New Roman" w:hAnsi="Times New Roman" w:cs="Times New Roman"/>
                <w:sz w:val="28"/>
                <w:lang w:val="uk-UA" w:eastAsia="en-US"/>
              </w:rPr>
              <w:t xml:space="preserve">професор кафедри публічного управління </w:t>
            </w:r>
          </w:p>
          <w:p w:rsidR="00BE2DD7" w:rsidRPr="00BE2DD7" w:rsidRDefault="00BE2DD7" w:rsidP="00BE2DD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lang w:val="uk-UA" w:eastAsia="en-US"/>
              </w:rPr>
            </w:pPr>
            <w:r w:rsidRPr="00BE2DD7">
              <w:rPr>
                <w:rFonts w:ascii="Times New Roman" w:hAnsi="Times New Roman" w:cs="Times New Roman"/>
                <w:sz w:val="28"/>
                <w:lang w:val="uk-UA" w:eastAsia="en-US"/>
              </w:rPr>
              <w:t>та адміністрування;</w:t>
            </w:r>
          </w:p>
        </w:tc>
      </w:tr>
      <w:tr w:rsidR="00BE2DD7" w:rsidRPr="00BE2DD7" w:rsidTr="008C100D">
        <w:tc>
          <w:tcPr>
            <w:tcW w:w="3969" w:type="dxa"/>
          </w:tcPr>
          <w:p w:rsidR="00BE2DD7" w:rsidRPr="00BE2DD7" w:rsidRDefault="00BE2DD7" w:rsidP="00BE2DD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lang w:val="uk-UA" w:eastAsia="en-US"/>
              </w:rPr>
            </w:pPr>
            <w:r w:rsidRPr="00BE2DD7">
              <w:rPr>
                <w:rFonts w:ascii="Times New Roman" w:hAnsi="Times New Roman" w:cs="Times New Roman"/>
                <w:b/>
                <w:sz w:val="28"/>
                <w:lang w:val="uk-UA" w:eastAsia="en-US"/>
              </w:rPr>
              <w:t>Макаренко П. М. –</w:t>
            </w:r>
          </w:p>
        </w:tc>
        <w:tc>
          <w:tcPr>
            <w:tcW w:w="5739" w:type="dxa"/>
          </w:tcPr>
          <w:p w:rsidR="00BE2DD7" w:rsidRPr="00BE2DD7" w:rsidRDefault="00BE2DD7" w:rsidP="00BE2DD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lang w:val="uk-UA" w:eastAsia="en-US"/>
              </w:rPr>
            </w:pPr>
            <w:proofErr w:type="spellStart"/>
            <w:r w:rsidRPr="00BE2DD7">
              <w:rPr>
                <w:rFonts w:ascii="Times New Roman" w:hAnsi="Times New Roman" w:cs="Times New Roman"/>
                <w:sz w:val="28"/>
                <w:lang w:val="uk-UA" w:eastAsia="en-US"/>
              </w:rPr>
              <w:t>д.е.н</w:t>
            </w:r>
            <w:proofErr w:type="spellEnd"/>
            <w:r w:rsidRPr="00BE2DD7">
              <w:rPr>
                <w:rFonts w:ascii="Times New Roman" w:hAnsi="Times New Roman" w:cs="Times New Roman"/>
                <w:sz w:val="28"/>
                <w:lang w:val="uk-UA" w:eastAsia="en-US"/>
              </w:rPr>
              <w:t xml:space="preserve">., професор, завідувач, професор </w:t>
            </w:r>
          </w:p>
          <w:p w:rsidR="00BE2DD7" w:rsidRPr="00BE2DD7" w:rsidRDefault="00BE2DD7" w:rsidP="00BE2DD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lang w:val="uk-UA" w:eastAsia="en-US"/>
              </w:rPr>
            </w:pPr>
            <w:r w:rsidRPr="00BE2DD7">
              <w:rPr>
                <w:rFonts w:ascii="Times New Roman" w:hAnsi="Times New Roman" w:cs="Times New Roman"/>
                <w:sz w:val="28"/>
                <w:lang w:val="uk-UA" w:eastAsia="en-US"/>
              </w:rPr>
              <w:t>кафедри економіки та міжнародних економічних відносин;</w:t>
            </w:r>
          </w:p>
        </w:tc>
      </w:tr>
      <w:tr w:rsidR="00BE2DD7" w:rsidRPr="00BE2DD7" w:rsidTr="008C100D">
        <w:tc>
          <w:tcPr>
            <w:tcW w:w="3969" w:type="dxa"/>
          </w:tcPr>
          <w:p w:rsidR="00BE2DD7" w:rsidRPr="00BE2DD7" w:rsidRDefault="00BE2DD7" w:rsidP="00BE2DD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lang w:val="uk-UA" w:eastAsia="en-US"/>
              </w:rPr>
            </w:pPr>
            <w:proofErr w:type="spellStart"/>
            <w:r w:rsidRPr="00BE2DD7">
              <w:rPr>
                <w:rFonts w:ascii="Times New Roman" w:hAnsi="Times New Roman" w:cs="Times New Roman"/>
                <w:b/>
                <w:sz w:val="28"/>
                <w:lang w:val="uk-UA" w:eastAsia="en-US"/>
              </w:rPr>
              <w:t>Маркіна</w:t>
            </w:r>
            <w:proofErr w:type="spellEnd"/>
            <w:r w:rsidRPr="00BE2DD7">
              <w:rPr>
                <w:rFonts w:ascii="Times New Roman" w:hAnsi="Times New Roman" w:cs="Times New Roman"/>
                <w:b/>
                <w:sz w:val="28"/>
                <w:lang w:val="uk-UA" w:eastAsia="en-US"/>
              </w:rPr>
              <w:t xml:space="preserve"> І. А. –</w:t>
            </w:r>
          </w:p>
        </w:tc>
        <w:tc>
          <w:tcPr>
            <w:tcW w:w="5739" w:type="dxa"/>
          </w:tcPr>
          <w:p w:rsidR="00BE2DD7" w:rsidRPr="00BE2DD7" w:rsidRDefault="00BE2DD7" w:rsidP="00BE2DD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lang w:val="uk-UA" w:eastAsia="en-US"/>
              </w:rPr>
            </w:pPr>
            <w:proofErr w:type="spellStart"/>
            <w:r w:rsidRPr="00BE2DD7">
              <w:rPr>
                <w:rFonts w:ascii="Times New Roman" w:hAnsi="Times New Roman" w:cs="Times New Roman"/>
                <w:sz w:val="28"/>
                <w:lang w:val="uk-UA" w:eastAsia="en-US"/>
              </w:rPr>
              <w:t>д.е.н</w:t>
            </w:r>
            <w:proofErr w:type="spellEnd"/>
            <w:r w:rsidRPr="00BE2DD7">
              <w:rPr>
                <w:rFonts w:ascii="Times New Roman" w:hAnsi="Times New Roman" w:cs="Times New Roman"/>
                <w:sz w:val="28"/>
                <w:lang w:val="uk-UA" w:eastAsia="en-US"/>
              </w:rPr>
              <w:t xml:space="preserve">., професор, завідувач, професор </w:t>
            </w:r>
          </w:p>
          <w:p w:rsidR="00BE2DD7" w:rsidRPr="00BE2DD7" w:rsidRDefault="00BE2DD7" w:rsidP="00BE2DD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lang w:val="uk-UA" w:eastAsia="en-US"/>
              </w:rPr>
            </w:pPr>
            <w:r w:rsidRPr="00BE2DD7">
              <w:rPr>
                <w:rFonts w:ascii="Times New Roman" w:hAnsi="Times New Roman" w:cs="Times New Roman"/>
                <w:sz w:val="28"/>
                <w:lang w:val="uk-UA" w:eastAsia="en-US"/>
              </w:rPr>
              <w:t>кафедри менеджменту;</w:t>
            </w:r>
          </w:p>
        </w:tc>
      </w:tr>
      <w:tr w:rsidR="00BE2DD7" w:rsidRPr="00BE2DD7" w:rsidTr="008C100D">
        <w:tc>
          <w:tcPr>
            <w:tcW w:w="3969" w:type="dxa"/>
          </w:tcPr>
          <w:p w:rsidR="00BE2DD7" w:rsidRPr="00BE2DD7" w:rsidRDefault="00BE2DD7" w:rsidP="00BE2DD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lang w:val="uk-UA" w:eastAsia="en-US"/>
              </w:rPr>
            </w:pPr>
            <w:proofErr w:type="spellStart"/>
            <w:r w:rsidRPr="00BE2DD7">
              <w:rPr>
                <w:rFonts w:ascii="Times New Roman" w:hAnsi="Times New Roman" w:cs="Times New Roman"/>
                <w:b/>
                <w:sz w:val="28"/>
                <w:lang w:val="uk-UA" w:eastAsia="en-US"/>
              </w:rPr>
              <w:t>Махмудов</w:t>
            </w:r>
            <w:proofErr w:type="spellEnd"/>
            <w:r w:rsidRPr="00BE2DD7">
              <w:rPr>
                <w:rFonts w:ascii="Times New Roman" w:hAnsi="Times New Roman" w:cs="Times New Roman"/>
                <w:b/>
                <w:sz w:val="28"/>
                <w:lang w:val="uk-UA" w:eastAsia="en-US"/>
              </w:rPr>
              <w:t xml:space="preserve"> Х. З. –</w:t>
            </w:r>
          </w:p>
        </w:tc>
        <w:tc>
          <w:tcPr>
            <w:tcW w:w="5739" w:type="dxa"/>
          </w:tcPr>
          <w:p w:rsidR="00BE2DD7" w:rsidRPr="00BE2DD7" w:rsidRDefault="00BE2DD7" w:rsidP="00BE2DD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lang w:val="uk-UA" w:eastAsia="en-US"/>
              </w:rPr>
            </w:pPr>
            <w:proofErr w:type="spellStart"/>
            <w:r w:rsidRPr="00BE2DD7">
              <w:rPr>
                <w:rFonts w:ascii="Times New Roman" w:hAnsi="Times New Roman" w:cs="Times New Roman"/>
                <w:sz w:val="28"/>
                <w:lang w:val="uk-UA" w:eastAsia="en-US"/>
              </w:rPr>
              <w:t>д.е.н</w:t>
            </w:r>
            <w:proofErr w:type="spellEnd"/>
            <w:r w:rsidRPr="00BE2DD7">
              <w:rPr>
                <w:rFonts w:ascii="Times New Roman" w:hAnsi="Times New Roman" w:cs="Times New Roman"/>
                <w:sz w:val="28"/>
                <w:lang w:val="uk-UA" w:eastAsia="en-US"/>
              </w:rPr>
              <w:t xml:space="preserve">., професор, завідувач, професор </w:t>
            </w:r>
          </w:p>
          <w:p w:rsidR="00BE2DD7" w:rsidRPr="00BE2DD7" w:rsidRDefault="00BE2DD7" w:rsidP="00BE2DD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lang w:val="uk-UA" w:eastAsia="en-US"/>
              </w:rPr>
            </w:pPr>
            <w:r w:rsidRPr="00BE2DD7">
              <w:rPr>
                <w:rFonts w:ascii="Times New Roman" w:hAnsi="Times New Roman" w:cs="Times New Roman"/>
                <w:sz w:val="28"/>
                <w:lang w:val="uk-UA" w:eastAsia="en-US"/>
              </w:rPr>
              <w:t>кафедри підприємництва і права;</w:t>
            </w:r>
          </w:p>
        </w:tc>
      </w:tr>
      <w:tr w:rsidR="00BE2DD7" w:rsidRPr="00BE2DD7" w:rsidTr="008C100D">
        <w:tc>
          <w:tcPr>
            <w:tcW w:w="3969" w:type="dxa"/>
          </w:tcPr>
          <w:p w:rsidR="00BE2DD7" w:rsidRPr="00BE2DD7" w:rsidRDefault="00BE2DD7" w:rsidP="00BE2DD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lang w:val="uk-UA" w:eastAsia="en-US"/>
              </w:rPr>
            </w:pPr>
            <w:r w:rsidRPr="00BE2DD7">
              <w:rPr>
                <w:rFonts w:ascii="Times New Roman" w:hAnsi="Times New Roman" w:cs="Times New Roman"/>
                <w:b/>
                <w:sz w:val="28"/>
                <w:lang w:val="uk-UA" w:eastAsia="en-US"/>
              </w:rPr>
              <w:t>Писаренко В. В. –</w:t>
            </w:r>
          </w:p>
        </w:tc>
        <w:tc>
          <w:tcPr>
            <w:tcW w:w="5739" w:type="dxa"/>
          </w:tcPr>
          <w:p w:rsidR="00BE2DD7" w:rsidRPr="00BE2DD7" w:rsidRDefault="00BE2DD7" w:rsidP="00BE2DD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lang w:val="uk-UA" w:eastAsia="en-US"/>
              </w:rPr>
            </w:pPr>
            <w:proofErr w:type="spellStart"/>
            <w:r w:rsidRPr="00BE2DD7">
              <w:rPr>
                <w:rFonts w:ascii="Times New Roman" w:hAnsi="Times New Roman" w:cs="Times New Roman"/>
                <w:sz w:val="28"/>
                <w:lang w:val="uk-UA" w:eastAsia="en-US"/>
              </w:rPr>
              <w:t>д.е.н</w:t>
            </w:r>
            <w:proofErr w:type="spellEnd"/>
            <w:r w:rsidRPr="00BE2DD7">
              <w:rPr>
                <w:rFonts w:ascii="Times New Roman" w:hAnsi="Times New Roman" w:cs="Times New Roman"/>
                <w:sz w:val="28"/>
                <w:lang w:val="uk-UA" w:eastAsia="en-US"/>
              </w:rPr>
              <w:t xml:space="preserve">., професор, завідувач, професор </w:t>
            </w:r>
          </w:p>
          <w:p w:rsidR="00BE2DD7" w:rsidRPr="00BE2DD7" w:rsidRDefault="00BE2DD7" w:rsidP="00BE2DD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lang w:val="uk-UA" w:eastAsia="en-US"/>
              </w:rPr>
            </w:pPr>
            <w:r w:rsidRPr="00BE2DD7">
              <w:rPr>
                <w:rFonts w:ascii="Times New Roman" w:hAnsi="Times New Roman" w:cs="Times New Roman"/>
                <w:sz w:val="28"/>
                <w:lang w:val="uk-UA" w:eastAsia="en-US"/>
              </w:rPr>
              <w:t>кафедри маркетингу;</w:t>
            </w:r>
          </w:p>
        </w:tc>
      </w:tr>
      <w:tr w:rsidR="00BE2DD7" w:rsidRPr="00BE2DD7" w:rsidTr="008C100D">
        <w:tc>
          <w:tcPr>
            <w:tcW w:w="3969" w:type="dxa"/>
          </w:tcPr>
          <w:p w:rsidR="00BE2DD7" w:rsidRPr="00BE2DD7" w:rsidRDefault="00BE2DD7" w:rsidP="00BE2DD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lang w:val="uk-UA" w:eastAsia="en-US"/>
              </w:rPr>
            </w:pPr>
            <w:r w:rsidRPr="00BE2DD7">
              <w:rPr>
                <w:rFonts w:ascii="Times New Roman" w:hAnsi="Times New Roman" w:cs="Times New Roman"/>
                <w:b/>
                <w:sz w:val="28"/>
                <w:lang w:val="uk-UA" w:eastAsia="en-US"/>
              </w:rPr>
              <w:t>Уткін Ю.В. –</w:t>
            </w:r>
          </w:p>
        </w:tc>
        <w:tc>
          <w:tcPr>
            <w:tcW w:w="5739" w:type="dxa"/>
          </w:tcPr>
          <w:p w:rsidR="00BE2DD7" w:rsidRPr="00BE2DD7" w:rsidRDefault="00BE2DD7" w:rsidP="00BE2DD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lang w:val="uk-UA" w:eastAsia="en-US"/>
              </w:rPr>
            </w:pPr>
            <w:proofErr w:type="spellStart"/>
            <w:r w:rsidRPr="00BE2DD7">
              <w:rPr>
                <w:rFonts w:ascii="Times New Roman" w:hAnsi="Times New Roman" w:cs="Times New Roman"/>
                <w:sz w:val="28"/>
                <w:lang w:val="uk-UA" w:eastAsia="en-US"/>
              </w:rPr>
              <w:t>к.т.н</w:t>
            </w:r>
            <w:proofErr w:type="spellEnd"/>
            <w:r w:rsidRPr="00BE2DD7">
              <w:rPr>
                <w:rFonts w:ascii="Times New Roman" w:hAnsi="Times New Roman" w:cs="Times New Roman"/>
                <w:sz w:val="28"/>
                <w:lang w:val="uk-UA" w:eastAsia="en-US"/>
              </w:rPr>
              <w:t xml:space="preserve">., доцент, завідувач, доцент </w:t>
            </w:r>
          </w:p>
          <w:p w:rsidR="00BE2DD7" w:rsidRPr="00BE2DD7" w:rsidRDefault="00BE2DD7" w:rsidP="00BE2DD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lang w:val="uk-UA" w:eastAsia="en-US"/>
              </w:rPr>
            </w:pPr>
            <w:r w:rsidRPr="00BE2DD7">
              <w:rPr>
                <w:rFonts w:ascii="Times New Roman" w:hAnsi="Times New Roman" w:cs="Times New Roman"/>
                <w:sz w:val="28"/>
                <w:lang w:val="uk-UA" w:eastAsia="en-US"/>
              </w:rPr>
              <w:t>кафедри інформаційних систем та технологій</w:t>
            </w:r>
          </w:p>
        </w:tc>
      </w:tr>
    </w:tbl>
    <w:p w:rsidR="00BE2DD7" w:rsidRPr="00BE2DD7" w:rsidRDefault="00BE2DD7" w:rsidP="00BE2DD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BE2DD7" w:rsidRPr="00BE2DD7" w:rsidRDefault="00BE2DD7" w:rsidP="00BE2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BE2DD7" w:rsidRPr="00BE2DD7" w:rsidRDefault="00BE2DD7" w:rsidP="00BE2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BE2DD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Тези наводяться без змін та редагування. Відповідальність за зміст та редакцію несуть автори та наукові керівники. </w:t>
      </w:r>
    </w:p>
    <w:p w:rsidR="00BE2DD7" w:rsidRPr="00BE2DD7" w:rsidRDefault="00BE2DD7" w:rsidP="00BE2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BE2DD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</w:p>
    <w:p w:rsidR="00BE2DD7" w:rsidRPr="00BE2DD7" w:rsidRDefault="00BE2DD7" w:rsidP="00BE2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BE2DD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Для здобувачів вищої освіти закладів вищої освіти </w:t>
      </w:r>
      <w:r w:rsidRPr="00BE2DD7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</w:t>
      </w:r>
      <w:r w:rsidRPr="00BE2DD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-</w:t>
      </w:r>
      <w:r w:rsidRPr="00BE2DD7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IV</w:t>
      </w:r>
      <w:r w:rsidRPr="00BE2DD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рівнів акредитації</w:t>
      </w:r>
    </w:p>
    <w:p w:rsidR="00BE2DD7" w:rsidRPr="00BE2DD7" w:rsidRDefault="00BE2DD7" w:rsidP="00BE2DD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BE2DD7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 </w:t>
      </w:r>
    </w:p>
    <w:p w:rsidR="00BE2DD7" w:rsidRPr="00BE2DD7" w:rsidRDefault="00BE2DD7" w:rsidP="00BE2DD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4"/>
          <w:lang w:val="uk-UA" w:eastAsia="ru-RU"/>
        </w:rPr>
      </w:pPr>
      <w:r w:rsidRPr="00BE2DD7">
        <w:rPr>
          <w:rFonts w:ascii="Times New Roman" w:eastAsia="Times New Roman" w:hAnsi="Times New Roman" w:cs="Times New Roman"/>
          <w:i/>
          <w:sz w:val="28"/>
          <w:szCs w:val="24"/>
          <w:lang w:val="uk-UA" w:eastAsia="ru-RU"/>
        </w:rPr>
        <w:t>©</w:t>
      </w:r>
      <w:r w:rsidRPr="00BE2DD7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 </w:t>
      </w:r>
      <w:r w:rsidRPr="00BE2DD7">
        <w:rPr>
          <w:rFonts w:ascii="Times New Roman" w:eastAsia="Times New Roman" w:hAnsi="Times New Roman" w:cs="Times New Roman"/>
          <w:i/>
          <w:sz w:val="28"/>
          <w:szCs w:val="24"/>
          <w:lang w:val="uk-UA" w:eastAsia="ru-RU"/>
        </w:rPr>
        <w:t xml:space="preserve">Полтавська державна аграрна академія (ПДАА) </w:t>
      </w:r>
    </w:p>
    <w:p w:rsidR="00BE2DD7" w:rsidRDefault="00BE2DD7" w:rsidP="00BE2DD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4"/>
          <w:lang w:val="uk-UA" w:eastAsia="ru-RU"/>
        </w:rPr>
      </w:pPr>
      <w:r w:rsidRPr="00BE2DD7">
        <w:rPr>
          <w:rFonts w:ascii="Times New Roman" w:eastAsia="Times New Roman" w:hAnsi="Times New Roman" w:cs="Times New Roman"/>
          <w:i/>
          <w:sz w:val="28"/>
          <w:szCs w:val="24"/>
          <w:lang w:val="uk-UA" w:eastAsia="ru-RU"/>
        </w:rPr>
        <w:t>© Факультет економіки та менеджменту</w:t>
      </w:r>
    </w:p>
    <w:p w:rsidR="00BE2DD7" w:rsidRPr="001A6BDE" w:rsidRDefault="00BE2DD7" w:rsidP="00BE2DD7">
      <w:pPr>
        <w:pStyle w:val="1"/>
      </w:pPr>
      <w:r>
        <w:rPr>
          <w:i w:val="0"/>
          <w:szCs w:val="24"/>
        </w:rPr>
        <w:br w:type="page"/>
      </w:r>
      <w:bookmarkStart w:id="0" w:name="_Toc23281028"/>
      <w:r w:rsidRPr="001A6BDE">
        <w:lastRenderedPageBreak/>
        <w:t>Лизун І. Р., здобувач вищої освіти СВО Магістр</w:t>
      </w:r>
      <w:bookmarkEnd w:id="0"/>
    </w:p>
    <w:p w:rsidR="00BE2DD7" w:rsidRPr="001A6BDE" w:rsidRDefault="00BE2DD7" w:rsidP="00BE2DD7">
      <w:pPr>
        <w:pStyle w:val="1"/>
      </w:pPr>
      <w:bookmarkStart w:id="1" w:name="_Toc23281029"/>
      <w:r w:rsidRPr="001A6BDE">
        <w:t>спеціальність 073 Менеджмент</w:t>
      </w:r>
      <w:bookmarkEnd w:id="1"/>
    </w:p>
    <w:p w:rsidR="00BE2DD7" w:rsidRPr="001A6BDE" w:rsidRDefault="00BE2DD7" w:rsidP="00BE2DD7">
      <w:pPr>
        <w:pStyle w:val="1"/>
      </w:pPr>
      <w:bookmarkStart w:id="2" w:name="_Toc23281030"/>
      <w:r w:rsidRPr="001A6BDE">
        <w:t xml:space="preserve">Науковий керівник: </w:t>
      </w:r>
      <w:proofErr w:type="spellStart"/>
      <w:r w:rsidRPr="001A6BDE">
        <w:t>к.е.н</w:t>
      </w:r>
      <w:proofErr w:type="spellEnd"/>
      <w:r w:rsidRPr="001A6BDE">
        <w:t>., доцент Воронько-Невіднича Т. В.</w:t>
      </w:r>
      <w:bookmarkEnd w:id="2"/>
    </w:p>
    <w:p w:rsidR="00BE2DD7" w:rsidRPr="001A6BDE" w:rsidRDefault="00BE2DD7" w:rsidP="00BE2DD7">
      <w:pPr>
        <w:pStyle w:val="1"/>
        <w:ind w:firstLine="0"/>
        <w:jc w:val="center"/>
        <w:rPr>
          <w:b/>
          <w:i w:val="0"/>
        </w:rPr>
      </w:pPr>
      <w:bookmarkStart w:id="3" w:name="_Toc23281031"/>
      <w:r w:rsidRPr="001A6BDE">
        <w:rPr>
          <w:b/>
          <w:i w:val="0"/>
        </w:rPr>
        <w:t>ОСОБЛИВОСТІ УПРАВЛІННЯ ЕФЕКТИВНІСТЮ ГОСПОДАРСЬКОЇ ДІЯЛЬНОСТІ ПІДПРИЄМСТВА</w:t>
      </w:r>
      <w:bookmarkEnd w:id="3"/>
    </w:p>
    <w:p w:rsidR="00BE2DD7" w:rsidRPr="001A6BDE" w:rsidRDefault="00BE2DD7" w:rsidP="00BE2D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Насьогодні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конкурентна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боротьба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A6BDE">
        <w:rPr>
          <w:rFonts w:ascii="Times New Roman" w:hAnsi="Times New Roman" w:cs="Times New Roman"/>
          <w:sz w:val="28"/>
          <w:szCs w:val="28"/>
        </w:rPr>
        <w:t>на ринку</w:t>
      </w:r>
      <w:proofErr w:type="gramEnd"/>
      <w:r w:rsidRPr="001A6BDE">
        <w:rPr>
          <w:rFonts w:ascii="Times New Roman" w:hAnsi="Times New Roman" w:cs="Times New Roman"/>
          <w:sz w:val="28"/>
          <w:szCs w:val="28"/>
        </w:rPr>
        <w:t xml:space="preserve"> ставить акцент на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стійкості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функціонування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вітчизняних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суб’єктів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господарювання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Відтак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високого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конкурентоспроможності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задля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стабільного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господарювання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загострення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конкурентної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боротьби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набуває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особливого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Відмітимо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одним з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ключових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факторів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конкурентоспр</w:t>
      </w:r>
      <w:bookmarkStart w:id="4" w:name="_GoBack"/>
      <w:bookmarkEnd w:id="4"/>
      <w:r w:rsidRPr="001A6BDE">
        <w:rPr>
          <w:rFonts w:ascii="Times New Roman" w:hAnsi="Times New Roman" w:cs="Times New Roman"/>
          <w:sz w:val="28"/>
          <w:szCs w:val="28"/>
        </w:rPr>
        <w:t>оможності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підприємства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ефективність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господарської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1A6BDE">
        <w:rPr>
          <w:rFonts w:ascii="Times New Roman" w:hAnsi="Times New Roman" w:cs="Times New Roman"/>
          <w:sz w:val="28"/>
          <w:szCs w:val="28"/>
        </w:rPr>
        <w:t>За таких умов</w:t>
      </w:r>
      <w:proofErr w:type="gramEnd"/>
      <w:r w:rsidRPr="001A6B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пошук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нових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підходів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інструментів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ефективності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господарської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набуває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особливого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Критерій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ефективності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економічної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доцільності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повинен бути в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основі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будь-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управлінських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рішень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E2DD7" w:rsidRPr="001A6BDE" w:rsidRDefault="00BE2DD7" w:rsidP="00BE2D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‒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сукупність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прийомів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, форм і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цілеспрямованого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об’єкт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з метою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досягнення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конкурентних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цілей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[3, с. 104]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Виокремлюючи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ефективності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результативності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виділити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два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види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ефективністю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підприємства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: ‒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ефективне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керівництво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, яке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забезпечує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перспективний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інноваційний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стратегічний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успіх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; ‒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результативне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керівництво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, яке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уможливлює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тимчасове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досягнення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короткострокових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цілей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[1, с. 14].</w:t>
      </w:r>
    </w:p>
    <w:p w:rsidR="00BE2DD7" w:rsidRPr="001A6BDE" w:rsidRDefault="00BE2DD7" w:rsidP="00BE2D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Загалом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ефективністю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включає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низку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напрямів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залежно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функціональних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сфер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підприємства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разом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складають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систему.</w:t>
      </w:r>
    </w:p>
    <w:p w:rsidR="00BE2DD7" w:rsidRPr="001A6BDE" w:rsidRDefault="00BE2DD7" w:rsidP="00BE2D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Однак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, особливого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комплексний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підхід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до постановки та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досягнення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цілей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напрямах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ефективністю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господарювання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набуває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контексті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соціально-відповідального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підприємництва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Відтак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системі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цілей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підприємства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важливе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належить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забезпеченню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прибутковості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, але й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суспільних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інтересів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захисту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навколишнього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середовища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соціальному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персоналу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Отже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, проблема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ідентифікації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ключових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напрямів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є актуальною для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побудови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соціально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відповідального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бізнесу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E2DD7" w:rsidRPr="001A6BDE" w:rsidRDefault="00BE2DD7" w:rsidP="00BE2D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Необхідність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досягнення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цілей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підприємства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висуває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низку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вимог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ефективністю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господарської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E2DD7" w:rsidRPr="001A6BDE" w:rsidRDefault="00BE2DD7" w:rsidP="00BE2D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BDE">
        <w:rPr>
          <w:rFonts w:ascii="Times New Roman" w:hAnsi="Times New Roman" w:cs="Times New Roman"/>
          <w:sz w:val="28"/>
          <w:szCs w:val="28"/>
        </w:rPr>
        <w:t>‒ 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інтегрований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характер. Будь-яке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ефективності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господарювання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прямо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опосередковано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впливає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сфери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підприємства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E2DD7" w:rsidRPr="001A6BDE" w:rsidRDefault="00BE2DD7" w:rsidP="00BE2D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BDE">
        <w:rPr>
          <w:rFonts w:ascii="Times New Roman" w:hAnsi="Times New Roman" w:cs="Times New Roman"/>
          <w:sz w:val="28"/>
          <w:szCs w:val="28"/>
        </w:rPr>
        <w:t>‒ 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комплексний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характер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управлінських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рішень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рішень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сфері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ефективністю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мати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суперечливий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характер з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позиції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функціонування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усіх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підсистем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підприємства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>;</w:t>
      </w:r>
    </w:p>
    <w:p w:rsidR="00BE2DD7" w:rsidRPr="001A6BDE" w:rsidRDefault="00BE2DD7" w:rsidP="00BE2D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BDE">
        <w:rPr>
          <w:rFonts w:ascii="Times New Roman" w:hAnsi="Times New Roman" w:cs="Times New Roman"/>
          <w:sz w:val="28"/>
          <w:szCs w:val="28"/>
        </w:rPr>
        <w:t>‒ 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високий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динамізм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Змінність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умов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функціонування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підприємств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обумовлює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доцільність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гнучких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структур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lastRenderedPageBreak/>
        <w:t>управління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уможливлять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швидке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реагування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зміну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факторів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середовища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E2DD7" w:rsidRPr="001A6BDE" w:rsidRDefault="00BE2DD7" w:rsidP="00BE2D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BDE">
        <w:rPr>
          <w:rFonts w:ascii="Times New Roman" w:hAnsi="Times New Roman" w:cs="Times New Roman"/>
          <w:sz w:val="28"/>
          <w:szCs w:val="28"/>
        </w:rPr>
        <w:t>‒ 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альтернативність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Передбачає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врахування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усіх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можливих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сценаріїв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подій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досягнення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цілей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обрання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найкращого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альтернативних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рішень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E2DD7" w:rsidRPr="001A6BDE" w:rsidRDefault="00BE2DD7" w:rsidP="00BE2D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BDE">
        <w:rPr>
          <w:rFonts w:ascii="Times New Roman" w:hAnsi="Times New Roman" w:cs="Times New Roman"/>
          <w:sz w:val="28"/>
          <w:szCs w:val="28"/>
        </w:rPr>
        <w:t>‒ 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пріоритетність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стратегічних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цілей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безумовний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пріоритет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надаватися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стратегічним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цілям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випадку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конфлікту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тактичними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цілями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[4, с. 23-24]. </w:t>
      </w:r>
    </w:p>
    <w:p w:rsidR="00BE2DD7" w:rsidRPr="001A6BDE" w:rsidRDefault="00BE2DD7" w:rsidP="00BE2D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BDE">
        <w:rPr>
          <w:rFonts w:ascii="Times New Roman" w:hAnsi="Times New Roman" w:cs="Times New Roman"/>
          <w:sz w:val="28"/>
          <w:szCs w:val="28"/>
        </w:rPr>
        <w:t xml:space="preserve">Таким чином,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чітко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організоване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ефективністю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є одним з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ключових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факторів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конкурентоспроможності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підприємства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довгостроковій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перспективі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E2DD7" w:rsidRPr="001A6BDE" w:rsidRDefault="00BE2DD7" w:rsidP="00BE2D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6BDE"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proofErr w:type="spellStart"/>
      <w:r w:rsidRPr="001A6BDE">
        <w:rPr>
          <w:rFonts w:ascii="Times New Roman" w:hAnsi="Times New Roman" w:cs="Times New Roman"/>
          <w:b/>
          <w:sz w:val="28"/>
          <w:szCs w:val="28"/>
        </w:rPr>
        <w:t>використаних</w:t>
      </w:r>
      <w:proofErr w:type="spellEnd"/>
      <w:r w:rsidRPr="001A6BD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b/>
          <w:sz w:val="28"/>
          <w:szCs w:val="28"/>
        </w:rPr>
        <w:t>джерел</w:t>
      </w:r>
      <w:proofErr w:type="spellEnd"/>
    </w:p>
    <w:p w:rsidR="00BE2DD7" w:rsidRPr="001A6BDE" w:rsidRDefault="00BE2DD7" w:rsidP="00BE2D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BDE">
        <w:rPr>
          <w:rFonts w:ascii="Times New Roman" w:hAnsi="Times New Roman" w:cs="Times New Roman"/>
          <w:sz w:val="28"/>
          <w:szCs w:val="28"/>
        </w:rPr>
        <w:t>1. 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Батракова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Т.І.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ефективністю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підприємства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запорука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успішного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функціонування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A6BDE">
        <w:rPr>
          <w:rFonts w:ascii="Times New Roman" w:hAnsi="Times New Roman" w:cs="Times New Roman"/>
          <w:i/>
          <w:sz w:val="28"/>
          <w:szCs w:val="28"/>
        </w:rPr>
        <w:t>Економічний</w:t>
      </w:r>
      <w:proofErr w:type="spellEnd"/>
      <w:r w:rsidRPr="001A6BD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i/>
          <w:sz w:val="28"/>
          <w:szCs w:val="28"/>
        </w:rPr>
        <w:t>аналіз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. 2015. Том 19. № 2. С. 13–19. </w:t>
      </w:r>
    </w:p>
    <w:p w:rsidR="00BE2DD7" w:rsidRPr="001A6BDE" w:rsidRDefault="00BE2DD7" w:rsidP="00BE2D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BDE">
        <w:rPr>
          <w:rFonts w:ascii="Times New Roman" w:hAnsi="Times New Roman" w:cs="Times New Roman"/>
          <w:sz w:val="28"/>
          <w:szCs w:val="28"/>
        </w:rPr>
        <w:t xml:space="preserve">2. Боярина Т.В.,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Кашубіна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Ю.Б.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Удосконалення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класифікації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ефективності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основі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системного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підходу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A6BDE">
        <w:rPr>
          <w:rFonts w:ascii="Times New Roman" w:hAnsi="Times New Roman" w:cs="Times New Roman"/>
          <w:i/>
          <w:sz w:val="28"/>
          <w:szCs w:val="28"/>
        </w:rPr>
        <w:t>Проблеми</w:t>
      </w:r>
      <w:proofErr w:type="spellEnd"/>
      <w:r w:rsidRPr="001A6BD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i/>
          <w:sz w:val="28"/>
          <w:szCs w:val="28"/>
        </w:rPr>
        <w:t>економіки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. 2013. № 1. С. 271–276. </w:t>
      </w:r>
    </w:p>
    <w:p w:rsidR="00BE2DD7" w:rsidRPr="001A6BDE" w:rsidRDefault="00BE2DD7" w:rsidP="00BE2D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BDE">
        <w:rPr>
          <w:rFonts w:ascii="Times New Roman" w:hAnsi="Times New Roman" w:cs="Times New Roman"/>
          <w:sz w:val="28"/>
          <w:szCs w:val="28"/>
        </w:rPr>
        <w:t>3. 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Керанчук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Т.Л.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Концепція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вартісно-орієнтованого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підприємством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можливості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адаптації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A6BDE">
        <w:rPr>
          <w:rFonts w:ascii="Times New Roman" w:hAnsi="Times New Roman" w:cs="Times New Roman"/>
          <w:i/>
          <w:sz w:val="28"/>
          <w:szCs w:val="28"/>
        </w:rPr>
        <w:t>Фінанси</w:t>
      </w:r>
      <w:proofErr w:type="spellEnd"/>
      <w:r w:rsidRPr="001A6BD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i/>
          <w:sz w:val="28"/>
          <w:szCs w:val="28"/>
        </w:rPr>
        <w:t>України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. 2011. № 7. С.104–114. </w:t>
      </w:r>
    </w:p>
    <w:p w:rsidR="00BE2DD7" w:rsidRPr="001A6BDE" w:rsidRDefault="00BE2DD7" w:rsidP="00BE2D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BDE">
        <w:rPr>
          <w:rFonts w:ascii="Times New Roman" w:hAnsi="Times New Roman" w:cs="Times New Roman"/>
          <w:sz w:val="28"/>
          <w:szCs w:val="28"/>
        </w:rPr>
        <w:t xml:space="preserve">4. Куценко А.В.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Організаційно-економічний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механізм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ефективністю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підприємств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споживчої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кооперації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монографія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. Полтава: РВВ ПУСКУ, 2008. 205 с. </w:t>
      </w:r>
    </w:p>
    <w:p w:rsidR="008F0E5E" w:rsidRPr="00BE2DD7" w:rsidRDefault="00BE2DD7" w:rsidP="00BE2D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4"/>
          <w:lang w:val="uk-UA" w:eastAsia="ru-RU"/>
        </w:rPr>
      </w:pPr>
    </w:p>
    <w:sectPr w:rsidR="008F0E5E" w:rsidRPr="00BE2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DD7"/>
    <w:rsid w:val="002C1E92"/>
    <w:rsid w:val="003073D9"/>
    <w:rsid w:val="0037074F"/>
    <w:rsid w:val="00466FD8"/>
    <w:rsid w:val="004A0DD2"/>
    <w:rsid w:val="00545295"/>
    <w:rsid w:val="005F64BD"/>
    <w:rsid w:val="007434A1"/>
    <w:rsid w:val="007F0226"/>
    <w:rsid w:val="007F4EC2"/>
    <w:rsid w:val="008C27E6"/>
    <w:rsid w:val="008D0177"/>
    <w:rsid w:val="008D2D58"/>
    <w:rsid w:val="008F5A8C"/>
    <w:rsid w:val="009432F1"/>
    <w:rsid w:val="009F2BAE"/>
    <w:rsid w:val="00A6569F"/>
    <w:rsid w:val="00AE35B3"/>
    <w:rsid w:val="00B26883"/>
    <w:rsid w:val="00B73004"/>
    <w:rsid w:val="00B93E86"/>
    <w:rsid w:val="00BE2DD7"/>
    <w:rsid w:val="00CD58D4"/>
    <w:rsid w:val="00D63D75"/>
    <w:rsid w:val="00E875FD"/>
    <w:rsid w:val="00FF1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1CD84"/>
  <w15:chartTrackingRefBased/>
  <w15:docId w15:val="{EE749378-ED7C-4BB9-95CD-F8B4A47F8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2DD7"/>
    <w:pPr>
      <w:spacing w:after="160" w:line="259" w:lineRule="auto"/>
      <w:ind w:firstLine="0"/>
      <w:jc w:val="left"/>
    </w:pPr>
    <w:rPr>
      <w:rFonts w:asciiTheme="minorHAnsi" w:hAnsiTheme="minorHAnsi" w:cstheme="minorBidi"/>
      <w:sz w:val="22"/>
      <w:szCs w:val="22"/>
    </w:rPr>
  </w:style>
  <w:style w:type="paragraph" w:styleId="1">
    <w:name w:val="heading 1"/>
    <w:basedOn w:val="2"/>
    <w:next w:val="a"/>
    <w:link w:val="10"/>
    <w:uiPriority w:val="9"/>
    <w:qFormat/>
    <w:rsid w:val="00BE2DD7"/>
    <w:pPr>
      <w:keepNext w:val="0"/>
      <w:keepLines w:val="0"/>
      <w:widowControl w:val="0"/>
      <w:shd w:val="clear" w:color="auto" w:fill="FCFFFF"/>
      <w:spacing w:before="0" w:line="240" w:lineRule="auto"/>
      <w:ind w:firstLine="709"/>
      <w:jc w:val="right"/>
      <w:outlineLvl w:val="0"/>
    </w:pPr>
    <w:rPr>
      <w:rFonts w:ascii="Times New Roman" w:eastAsia="Times New Roman" w:hAnsi="Times New Roman" w:cs="Times New Roman"/>
      <w:bCs/>
      <w:i/>
      <w:color w:val="auto"/>
      <w:sz w:val="28"/>
      <w:szCs w:val="28"/>
      <w:lang w:val="uk-UA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2D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2DD7"/>
    <w:pPr>
      <w:spacing w:line="240" w:lineRule="auto"/>
      <w:ind w:firstLine="0"/>
      <w:jc w:val="left"/>
    </w:pPr>
    <w:rPr>
      <w:rFonts w:eastAsia="Times New Roman"/>
      <w:sz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E2DD7"/>
    <w:rPr>
      <w:rFonts w:eastAsia="Times New Roman"/>
      <w:bCs/>
      <w:i/>
      <w:szCs w:val="28"/>
      <w:shd w:val="clear" w:color="auto" w:fill="FCFFFF"/>
      <w:lang w:val="uk-UA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E2DD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798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2020-01-31T08:47:00Z</dcterms:created>
  <dcterms:modified xsi:type="dcterms:W3CDTF">2020-01-31T08:54:00Z</dcterms:modified>
</cp:coreProperties>
</file>