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268" w:rsidRDefault="00244268" w:rsidP="00244268">
      <w:pPr>
        <w:pStyle w:val="a6"/>
        <w:widowControl w:val="0"/>
        <w:spacing w:before="0" w:beforeAutospacing="0" w:after="0" w:afterAutospacing="0" w:line="360" w:lineRule="auto"/>
        <w:jc w:val="right"/>
        <w:rPr>
          <w:sz w:val="28"/>
          <w:lang w:val="uk-UA"/>
        </w:rPr>
      </w:pPr>
      <w:r>
        <w:rPr>
          <w:b/>
          <w:sz w:val="28"/>
          <w:lang w:val="uk-UA"/>
        </w:rPr>
        <w:t>Калашник О. В.</w:t>
      </w:r>
    </w:p>
    <w:p w:rsidR="00244268" w:rsidRDefault="00244268" w:rsidP="00244268">
      <w:pPr>
        <w:pStyle w:val="a6"/>
        <w:widowControl w:val="0"/>
        <w:spacing w:before="0" w:beforeAutospacing="0" w:after="0" w:afterAutospacing="0" w:line="360" w:lineRule="auto"/>
        <w:jc w:val="right"/>
        <w:rPr>
          <w:sz w:val="28"/>
          <w:lang w:val="uk-UA"/>
        </w:rPr>
      </w:pPr>
      <w:r>
        <w:rPr>
          <w:sz w:val="28"/>
          <w:lang w:val="uk-UA"/>
        </w:rPr>
        <w:t>к.т.н., доцент кафедри підприємництва і права, доцент,</w:t>
      </w:r>
    </w:p>
    <w:p w:rsidR="00244268" w:rsidRDefault="00244268" w:rsidP="00244268">
      <w:pPr>
        <w:pStyle w:val="a7"/>
        <w:ind w:left="0" w:firstLine="397"/>
        <w:jc w:val="right"/>
        <w:rPr>
          <w:b/>
          <w:bCs/>
          <w:color w:val="000000"/>
          <w:szCs w:val="28"/>
        </w:rPr>
      </w:pPr>
      <w:proofErr w:type="spellStart"/>
      <w:r>
        <w:rPr>
          <w:b/>
          <w:bCs/>
          <w:color w:val="000000"/>
          <w:szCs w:val="28"/>
        </w:rPr>
        <w:t>Портяник</w:t>
      </w:r>
      <w:proofErr w:type="spellEnd"/>
      <w:r>
        <w:rPr>
          <w:b/>
          <w:bCs/>
          <w:color w:val="000000"/>
          <w:szCs w:val="28"/>
        </w:rPr>
        <w:t xml:space="preserve"> Марина Ігорівна</w:t>
      </w:r>
    </w:p>
    <w:p w:rsidR="00244268" w:rsidRPr="00244268" w:rsidRDefault="00244268" w:rsidP="00244268">
      <w:pPr>
        <w:pStyle w:val="a6"/>
        <w:widowControl w:val="0"/>
        <w:spacing w:before="0" w:beforeAutospacing="0" w:after="0" w:afterAutospacing="0" w:line="360" w:lineRule="auto"/>
        <w:jc w:val="right"/>
        <w:rPr>
          <w:sz w:val="28"/>
          <w:lang w:val="uk-UA"/>
        </w:rPr>
      </w:pPr>
      <w:r w:rsidRPr="00244268">
        <w:rPr>
          <w:sz w:val="28"/>
          <w:lang w:val="uk-UA"/>
        </w:rPr>
        <w:t>здобувач вищої спеціальності «Підприємництво, торгівля та біржова діяльність», СВО «Магістр»</w:t>
      </w:r>
    </w:p>
    <w:p w:rsidR="00244268" w:rsidRDefault="00244268" w:rsidP="00244268">
      <w:pPr>
        <w:pStyle w:val="a6"/>
        <w:widowControl w:val="0"/>
        <w:spacing w:before="0" w:beforeAutospacing="0" w:after="0" w:afterAutospacing="0" w:line="360" w:lineRule="auto"/>
        <w:jc w:val="right"/>
        <w:rPr>
          <w:i/>
          <w:sz w:val="28"/>
          <w:lang w:val="uk-UA"/>
        </w:rPr>
      </w:pPr>
      <w:r>
        <w:rPr>
          <w:i/>
          <w:sz w:val="28"/>
          <w:lang w:val="uk-UA"/>
        </w:rPr>
        <w:t>Полтавська державна аграрна академія</w:t>
      </w:r>
    </w:p>
    <w:p w:rsidR="00244268" w:rsidRDefault="00244268" w:rsidP="00244268">
      <w:pPr>
        <w:pStyle w:val="a6"/>
        <w:widowControl w:val="0"/>
        <w:spacing w:before="0" w:beforeAutospacing="0" w:after="0" w:afterAutospacing="0" w:line="360" w:lineRule="auto"/>
        <w:jc w:val="right"/>
        <w:rPr>
          <w:i/>
          <w:sz w:val="28"/>
          <w:lang w:val="uk-UA"/>
        </w:rPr>
      </w:pPr>
      <w:r>
        <w:rPr>
          <w:i/>
          <w:sz w:val="28"/>
          <w:lang w:val="uk-UA"/>
        </w:rPr>
        <w:t>м. Полтава, Україна</w:t>
      </w:r>
    </w:p>
    <w:p w:rsidR="00244268" w:rsidRDefault="00244268" w:rsidP="00244268">
      <w:pPr>
        <w:widowControl w:val="0"/>
        <w:spacing w:after="0" w:line="360" w:lineRule="auto"/>
        <w:jc w:val="center"/>
        <w:rPr>
          <w:b/>
          <w:i/>
          <w:sz w:val="28"/>
          <w:szCs w:val="28"/>
          <w:lang w:val="uk-UA"/>
        </w:rPr>
      </w:pPr>
    </w:p>
    <w:p w:rsidR="009A7D05" w:rsidRPr="00244268" w:rsidRDefault="00244268" w:rsidP="00244268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44268">
        <w:rPr>
          <w:rFonts w:ascii="Times New Roman" w:hAnsi="Times New Roman"/>
          <w:b/>
          <w:sz w:val="28"/>
          <w:szCs w:val="28"/>
          <w:lang w:val="uk-UA"/>
        </w:rPr>
        <w:t>КРУПА ГРЕЧАНА: СКЛАД, ВЛАСТИВОСТІ ТА ХАРЧОВА ЦІННІСТЬ</w:t>
      </w:r>
    </w:p>
    <w:p w:rsidR="009A7D05" w:rsidRDefault="009A7D05" w:rsidP="009A7D0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A7D05" w:rsidRDefault="009A7D05" w:rsidP="0086065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Крупи мають широке і різноманітне застосування</w:t>
      </w:r>
      <w:r w:rsidR="00FD13B7" w:rsidRPr="00FD13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13B7">
        <w:rPr>
          <w:rFonts w:ascii="Times New Roman" w:hAnsi="Times New Roman"/>
          <w:sz w:val="28"/>
          <w:szCs w:val="28"/>
          <w:lang w:val="uk-UA"/>
        </w:rPr>
        <w:t>в гастрономії і дієтичному харчуванні</w:t>
      </w:r>
      <w:r>
        <w:rPr>
          <w:rFonts w:ascii="Times New Roman" w:hAnsi="Times New Roman"/>
          <w:sz w:val="28"/>
          <w:szCs w:val="28"/>
          <w:lang w:val="uk-UA"/>
        </w:rPr>
        <w:t>. Вони є одним з важливих продовольчих товарів</w:t>
      </w:r>
      <w:r w:rsidR="00FD13B7">
        <w:rPr>
          <w:rFonts w:ascii="Times New Roman" w:hAnsi="Times New Roman"/>
          <w:sz w:val="28"/>
          <w:szCs w:val="28"/>
          <w:lang w:val="uk-UA"/>
        </w:rPr>
        <w:t xml:space="preserve"> у торгівлі, їх використовують у</w:t>
      </w:r>
      <w:r>
        <w:rPr>
          <w:rFonts w:ascii="Times New Roman" w:hAnsi="Times New Roman"/>
          <w:sz w:val="28"/>
          <w:szCs w:val="28"/>
          <w:lang w:val="uk-UA"/>
        </w:rPr>
        <w:t xml:space="preserve"> побуті для приготування каш, супів та інших кулінарних виробів. Крупи йдуть також на виробництво харчових концентратів і недорогих видів стерилізованих консервів.</w:t>
      </w:r>
      <w:r w:rsidR="0024426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13B7">
        <w:rPr>
          <w:rFonts w:ascii="Times New Roman" w:hAnsi="Times New Roman"/>
          <w:sz w:val="28"/>
          <w:szCs w:val="28"/>
          <w:lang w:val="uk-UA"/>
        </w:rPr>
        <w:t xml:space="preserve">Крім </w:t>
      </w:r>
      <w:r w:rsidR="00244268">
        <w:rPr>
          <w:rFonts w:ascii="Times New Roman" w:hAnsi="Times New Roman"/>
          <w:sz w:val="28"/>
          <w:szCs w:val="28"/>
          <w:lang w:val="uk-UA"/>
        </w:rPr>
        <w:t>того</w:t>
      </w:r>
      <w:r w:rsidR="00FD13B7">
        <w:rPr>
          <w:rFonts w:ascii="Times New Roman" w:hAnsi="Times New Roman"/>
          <w:sz w:val="28"/>
          <w:szCs w:val="28"/>
          <w:lang w:val="uk-UA"/>
        </w:rPr>
        <w:t>,</w:t>
      </w:r>
      <w:r w:rsidR="00FD13B7" w:rsidRPr="00FD13B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13B7">
        <w:rPr>
          <w:rFonts w:ascii="Times New Roman" w:hAnsi="Times New Roman"/>
          <w:sz w:val="28"/>
          <w:szCs w:val="28"/>
          <w:lang w:val="uk-UA"/>
        </w:rPr>
        <w:t>перевагами</w:t>
      </w:r>
      <w:r w:rsidR="0024426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D13B7">
        <w:rPr>
          <w:rFonts w:ascii="Times New Roman" w:hAnsi="Times New Roman"/>
          <w:sz w:val="28"/>
          <w:szCs w:val="28"/>
          <w:lang w:val="uk-UA"/>
        </w:rPr>
        <w:t>крупів є те, що вони</w:t>
      </w:r>
      <w:r w:rsidR="00244268">
        <w:rPr>
          <w:rFonts w:ascii="Times New Roman" w:hAnsi="Times New Roman"/>
          <w:sz w:val="28"/>
          <w:szCs w:val="28"/>
          <w:lang w:val="uk-UA"/>
        </w:rPr>
        <w:t xml:space="preserve"> придатні</w:t>
      </w:r>
      <w:r>
        <w:rPr>
          <w:rFonts w:ascii="Times New Roman" w:hAnsi="Times New Roman"/>
          <w:sz w:val="28"/>
          <w:szCs w:val="28"/>
          <w:lang w:val="uk-UA"/>
        </w:rPr>
        <w:t xml:space="preserve"> для тривалого зберігання і перевезень н</w:t>
      </w:r>
      <w:r w:rsidR="00860659">
        <w:rPr>
          <w:rFonts w:ascii="Times New Roman" w:hAnsi="Times New Roman"/>
          <w:sz w:val="28"/>
          <w:szCs w:val="28"/>
          <w:lang w:val="uk-UA"/>
        </w:rPr>
        <w:t xml:space="preserve">а далекі відстані </w:t>
      </w:r>
      <w:r w:rsidR="00353DD9">
        <w:rPr>
          <w:rFonts w:ascii="Times New Roman" w:hAnsi="Times New Roman"/>
          <w:sz w:val="28"/>
          <w:szCs w:val="28"/>
          <w:lang w:val="uk-UA"/>
        </w:rPr>
        <w:t>[1</w:t>
      </w:r>
      <w:r>
        <w:rPr>
          <w:rFonts w:ascii="Times New Roman" w:hAnsi="Times New Roman"/>
          <w:sz w:val="28"/>
          <w:szCs w:val="28"/>
          <w:lang w:val="uk-UA"/>
        </w:rPr>
        <w:t>].</w:t>
      </w:r>
    </w:p>
    <w:p w:rsidR="00244268" w:rsidRDefault="009A7D05" w:rsidP="0024426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Гречка – круп'яна культура, </w:t>
      </w:r>
      <w:r w:rsidR="00EA0F86">
        <w:rPr>
          <w:rFonts w:ascii="Times New Roman" w:hAnsi="Times New Roman"/>
          <w:sz w:val="28"/>
          <w:szCs w:val="28"/>
          <w:lang w:val="uk-UA"/>
        </w:rPr>
        <w:t xml:space="preserve">не відноситься до категорії хлібних злаків, але набагато корисніша інших зернових культур, </w:t>
      </w:r>
      <w:r>
        <w:rPr>
          <w:rFonts w:ascii="Times New Roman" w:hAnsi="Times New Roman"/>
          <w:sz w:val="28"/>
          <w:szCs w:val="28"/>
          <w:lang w:val="uk-UA"/>
        </w:rPr>
        <w:t xml:space="preserve">рослина сімейства гречаних. </w:t>
      </w:r>
      <w:r w:rsidR="00244268">
        <w:rPr>
          <w:rFonts w:ascii="Times New Roman" w:hAnsi="Times New Roman"/>
          <w:sz w:val="28"/>
          <w:szCs w:val="28"/>
          <w:lang w:val="uk-UA"/>
        </w:rPr>
        <w:t xml:space="preserve">Гречана крупа являє собою трикутної форми насіння, які </w:t>
      </w:r>
      <w:r w:rsidR="00281063">
        <w:rPr>
          <w:rFonts w:ascii="Times New Roman" w:hAnsi="Times New Roman"/>
          <w:sz w:val="28"/>
          <w:szCs w:val="28"/>
          <w:lang w:val="uk-UA"/>
        </w:rPr>
        <w:t>забарвлен</w:t>
      </w:r>
      <w:r w:rsidR="00244268">
        <w:rPr>
          <w:rFonts w:ascii="Times New Roman" w:hAnsi="Times New Roman"/>
          <w:sz w:val="28"/>
          <w:szCs w:val="28"/>
          <w:lang w:val="uk-UA"/>
        </w:rPr>
        <w:t xml:space="preserve">і </w:t>
      </w:r>
      <w:r w:rsidR="00EA0F86">
        <w:rPr>
          <w:rFonts w:ascii="Times New Roman" w:hAnsi="Times New Roman"/>
          <w:sz w:val="28"/>
          <w:szCs w:val="28"/>
          <w:lang w:val="uk-UA"/>
        </w:rPr>
        <w:t>залежно від обробки</w:t>
      </w:r>
      <w:r w:rsidR="00244268">
        <w:rPr>
          <w:rFonts w:ascii="Times New Roman" w:hAnsi="Times New Roman"/>
          <w:sz w:val="28"/>
          <w:szCs w:val="28"/>
          <w:lang w:val="uk-UA"/>
        </w:rPr>
        <w:t>.</w:t>
      </w:r>
    </w:p>
    <w:p w:rsidR="0039668A" w:rsidRDefault="00EA0F86" w:rsidP="003966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Перевагою гречаної крупи є</w:t>
      </w:r>
      <w:r w:rsidR="009A7D05">
        <w:rPr>
          <w:rFonts w:ascii="Times New Roman" w:hAnsi="Times New Roman"/>
          <w:sz w:val="28"/>
          <w:szCs w:val="28"/>
          <w:lang w:val="uk-UA"/>
        </w:rPr>
        <w:t xml:space="preserve"> стійк</w:t>
      </w:r>
      <w:r>
        <w:rPr>
          <w:rFonts w:ascii="Times New Roman" w:hAnsi="Times New Roman"/>
          <w:sz w:val="28"/>
          <w:szCs w:val="28"/>
          <w:lang w:val="uk-UA"/>
        </w:rPr>
        <w:t>ість</w:t>
      </w:r>
      <w:r w:rsidR="009A7D05">
        <w:rPr>
          <w:rFonts w:ascii="Times New Roman" w:hAnsi="Times New Roman"/>
          <w:sz w:val="28"/>
          <w:szCs w:val="28"/>
          <w:lang w:val="uk-UA"/>
        </w:rPr>
        <w:t xml:space="preserve"> до підвищеної вологості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A7D05">
        <w:rPr>
          <w:rFonts w:ascii="Times New Roman" w:hAnsi="Times New Roman"/>
          <w:sz w:val="28"/>
          <w:szCs w:val="28"/>
          <w:lang w:val="uk-UA"/>
        </w:rPr>
        <w:t>не гіркне п</w:t>
      </w:r>
      <w:r>
        <w:rPr>
          <w:rFonts w:ascii="Times New Roman" w:hAnsi="Times New Roman"/>
          <w:sz w:val="28"/>
          <w:szCs w:val="28"/>
          <w:lang w:val="uk-UA"/>
        </w:rPr>
        <w:t>ід час тривалого зберігання</w:t>
      </w:r>
      <w:r w:rsidR="00BD2CEA" w:rsidRPr="00BD2CE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[2]</w:t>
      </w:r>
      <w:r w:rsidR="009A7D05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Гречана крупа не схильна до генної модифікації [3]. </w:t>
      </w:r>
    </w:p>
    <w:p w:rsidR="00B66852" w:rsidRDefault="00B66852" w:rsidP="00B66852">
      <w:pPr>
        <w:spacing w:after="0" w:line="360" w:lineRule="auto"/>
        <w:ind w:firstLine="708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Високий вміст вуглеводів (58,2 г) забезпечує швидке насичення продуктом. За вмістом білків (13 г) гречка порівнянна з м'ясом, але при цьому перша «виграє» завдяки низькому вмісту жирів (3,6 г). Калорійність гречки ядриця становить 308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кКал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100 грам. Незважаючи на високий вміст калорій, все речовини, що входять до складу крупи, повністю засвоюються організмом. Калорійність гречки на воді втричі нижче – 103,3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кКал</w:t>
      </w:r>
      <w:proofErr w:type="spellEnd"/>
      <w:r w:rsidRPr="0023053F">
        <w:rPr>
          <w:rFonts w:ascii="Times New Roman" w:hAnsi="Times New Roman"/>
          <w:sz w:val="28"/>
          <w:szCs w:val="28"/>
          <w:lang w:val="uk-UA"/>
        </w:rPr>
        <w:t xml:space="preserve"> [3]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23053F" w:rsidRDefault="002B30AD" w:rsidP="002305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У крупі гречаній десятки корис</w:t>
      </w:r>
      <w:r w:rsidR="00EA0F86">
        <w:rPr>
          <w:rFonts w:ascii="Times New Roman" w:hAnsi="Times New Roman"/>
          <w:sz w:val="28"/>
          <w:szCs w:val="28"/>
          <w:lang w:val="uk-UA"/>
        </w:rPr>
        <w:t>них мікроелементів та вітамінів</w:t>
      </w:r>
      <w:r w:rsidR="0023053F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>E (альфа-токоферол) – 0,8 мг;</w:t>
      </w:r>
      <w:r w:rsidR="0023053F">
        <w:rPr>
          <w:rFonts w:ascii="Times New Roman" w:hAnsi="Times New Roman"/>
          <w:sz w:val="28"/>
          <w:szCs w:val="28"/>
          <w:lang w:val="uk-UA"/>
        </w:rPr>
        <w:t xml:space="preserve"> A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 xml:space="preserve"> – 2 </w:t>
      </w:r>
      <w:proofErr w:type="spellStart"/>
      <w:r w:rsidR="0023053F" w:rsidRPr="0023053F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="0023053F" w:rsidRPr="0023053F">
        <w:rPr>
          <w:rFonts w:ascii="Times New Roman" w:hAnsi="Times New Roman"/>
          <w:sz w:val="28"/>
          <w:szCs w:val="28"/>
          <w:lang w:val="uk-UA"/>
        </w:rPr>
        <w:t>;</w:t>
      </w:r>
      <w:r w:rsidR="002305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>B</w:t>
      </w:r>
      <w:r w:rsidR="0023053F" w:rsidRPr="0023053F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 xml:space="preserve"> – 0,43 мг;</w:t>
      </w:r>
      <w:r w:rsidR="002305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053F">
        <w:rPr>
          <w:rFonts w:ascii="Times New Roman" w:hAnsi="Times New Roman"/>
          <w:sz w:val="28"/>
          <w:szCs w:val="28"/>
          <w:lang w:val="uk-UA"/>
        </w:rPr>
        <w:t>B</w:t>
      </w:r>
      <w:r w:rsidR="0023053F" w:rsidRPr="0023053F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 xml:space="preserve"> – 0,2 мг;</w:t>
      </w:r>
      <w:r w:rsidR="002305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>B</w:t>
      </w:r>
      <w:r w:rsidR="0023053F" w:rsidRPr="0023053F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 xml:space="preserve"> (PP) – 4,2 мг;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053F">
        <w:rPr>
          <w:rFonts w:ascii="Times New Roman" w:hAnsi="Times New Roman"/>
          <w:sz w:val="28"/>
          <w:szCs w:val="28"/>
          <w:lang w:val="uk-UA"/>
        </w:rPr>
        <w:t>B</w:t>
      </w:r>
      <w:r w:rsidR="0023053F" w:rsidRPr="0023053F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 xml:space="preserve"> – 0,4 мг;B</w:t>
      </w:r>
      <w:r w:rsidR="0023053F" w:rsidRPr="0023053F">
        <w:rPr>
          <w:rFonts w:ascii="Times New Roman" w:hAnsi="Times New Roman"/>
          <w:sz w:val="28"/>
          <w:szCs w:val="28"/>
          <w:vertAlign w:val="subscript"/>
          <w:lang w:val="uk-UA"/>
        </w:rPr>
        <w:t>9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 xml:space="preserve"> – 32 </w:t>
      </w:r>
      <w:proofErr w:type="spellStart"/>
      <w:r w:rsidR="0023053F" w:rsidRPr="0023053F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>;</w:t>
      </w:r>
      <w:r w:rsidR="002305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>E (токоферол) – 6,65 мг;</w:t>
      </w:r>
      <w:r w:rsidR="002305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>бета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>-каротин – 0,01 мг;</w:t>
      </w:r>
      <w:r w:rsidR="002305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3053F" w:rsidRPr="0023053F">
        <w:rPr>
          <w:rFonts w:ascii="Times New Roman" w:hAnsi="Times New Roman"/>
          <w:sz w:val="28"/>
          <w:szCs w:val="28"/>
          <w:lang w:val="uk-UA"/>
        </w:rPr>
        <w:t>PP (ніациновий еквівалент) – 7,2 мг</w:t>
      </w:r>
      <w:r w:rsidR="0023053F">
        <w:rPr>
          <w:rFonts w:ascii="Times New Roman" w:hAnsi="Times New Roman"/>
          <w:sz w:val="28"/>
          <w:szCs w:val="28"/>
          <w:lang w:val="uk-UA"/>
        </w:rPr>
        <w:t>)</w:t>
      </w:r>
      <w:r w:rsidR="0086065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B66852" w:rsidRPr="00B66852" w:rsidRDefault="00B66852" w:rsidP="00B6685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66852">
        <w:rPr>
          <w:rFonts w:ascii="Times New Roman" w:hAnsi="Times New Roman"/>
          <w:sz w:val="28"/>
          <w:szCs w:val="28"/>
          <w:lang w:val="uk-UA"/>
        </w:rPr>
        <w:t>Відомо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6852">
        <w:rPr>
          <w:rFonts w:ascii="Times New Roman" w:hAnsi="Times New Roman"/>
          <w:sz w:val="28"/>
          <w:szCs w:val="28"/>
          <w:lang w:val="uk-UA"/>
        </w:rPr>
        <w:t>[4]</w:t>
      </w:r>
      <w:r w:rsidRPr="00B66852">
        <w:rPr>
          <w:rFonts w:ascii="Times New Roman" w:hAnsi="Times New Roman"/>
          <w:sz w:val="28"/>
          <w:szCs w:val="28"/>
          <w:lang w:val="uk-UA"/>
        </w:rPr>
        <w:t>, що за кількістю вітамінів</w:t>
      </w:r>
      <w:r w:rsidRPr="00B668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6852">
        <w:rPr>
          <w:rFonts w:ascii="Times New Roman" w:hAnsi="Times New Roman"/>
          <w:sz w:val="28"/>
          <w:szCs w:val="28"/>
          <w:lang w:val="uk-UA"/>
        </w:rPr>
        <w:t>групи B</w:t>
      </w:r>
      <w:r w:rsidRPr="00B6685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крупа </w:t>
      </w:r>
      <w:r w:rsidRPr="00B66852">
        <w:rPr>
          <w:rFonts w:ascii="Times New Roman" w:hAnsi="Times New Roman"/>
          <w:sz w:val="28"/>
          <w:szCs w:val="28"/>
          <w:lang w:val="uk-UA"/>
        </w:rPr>
        <w:t>греч</w:t>
      </w:r>
      <w:r>
        <w:rPr>
          <w:rFonts w:ascii="Times New Roman" w:hAnsi="Times New Roman"/>
          <w:sz w:val="28"/>
          <w:szCs w:val="28"/>
          <w:lang w:val="uk-UA"/>
        </w:rPr>
        <w:t>ана</w:t>
      </w:r>
      <w:r w:rsidRPr="00B66852">
        <w:rPr>
          <w:rFonts w:ascii="Times New Roman" w:hAnsi="Times New Roman"/>
          <w:sz w:val="28"/>
          <w:szCs w:val="28"/>
          <w:lang w:val="uk-UA"/>
        </w:rPr>
        <w:t xml:space="preserve"> займає</w:t>
      </w:r>
      <w:r w:rsidRPr="00B6685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66852">
        <w:rPr>
          <w:rFonts w:ascii="Times New Roman" w:hAnsi="Times New Roman"/>
          <w:sz w:val="28"/>
          <w:szCs w:val="28"/>
          <w:lang w:val="uk-UA"/>
        </w:rPr>
        <w:t>перше місце серед більшості круп’яних культур</w:t>
      </w:r>
      <w:r>
        <w:rPr>
          <w:rFonts w:ascii="Times New Roman" w:hAnsi="Times New Roman"/>
          <w:sz w:val="28"/>
          <w:szCs w:val="28"/>
          <w:lang w:val="uk-UA"/>
        </w:rPr>
        <w:t xml:space="preserve">. Окрім того, </w:t>
      </w:r>
      <w:r w:rsidR="00632A58">
        <w:rPr>
          <w:rFonts w:ascii="Times New Roman" w:hAnsi="Times New Roman"/>
          <w:sz w:val="28"/>
          <w:szCs w:val="28"/>
          <w:lang w:val="uk-UA"/>
        </w:rPr>
        <w:t>к</w:t>
      </w:r>
      <w:r w:rsidR="00632A58">
        <w:rPr>
          <w:rFonts w:ascii="Times New Roman" w:hAnsi="Times New Roman"/>
          <w:sz w:val="28"/>
          <w:szCs w:val="28"/>
          <w:lang w:val="uk-UA"/>
        </w:rPr>
        <w:t>рупа</w:t>
      </w:r>
      <w:r w:rsidRPr="00B66852">
        <w:rPr>
          <w:rFonts w:ascii="Times New Roman" w:hAnsi="Times New Roman"/>
          <w:sz w:val="28"/>
          <w:szCs w:val="28"/>
          <w:lang w:val="uk-UA"/>
        </w:rPr>
        <w:t xml:space="preserve"> гр</w:t>
      </w:r>
      <w:r w:rsidR="00632A58">
        <w:rPr>
          <w:rFonts w:ascii="Times New Roman" w:hAnsi="Times New Roman"/>
          <w:sz w:val="28"/>
          <w:szCs w:val="28"/>
          <w:lang w:val="uk-UA"/>
        </w:rPr>
        <w:t>е</w:t>
      </w:r>
      <w:r w:rsidRPr="00B66852">
        <w:rPr>
          <w:rFonts w:ascii="Times New Roman" w:hAnsi="Times New Roman"/>
          <w:sz w:val="28"/>
          <w:szCs w:val="28"/>
          <w:lang w:val="uk-UA"/>
        </w:rPr>
        <w:t>чана відрізняється підвищеним вмістом жиророзчинного</w:t>
      </w:r>
      <w:r w:rsidR="00632A58">
        <w:rPr>
          <w:rFonts w:ascii="Times New Roman" w:hAnsi="Times New Roman"/>
          <w:sz w:val="28"/>
          <w:szCs w:val="28"/>
          <w:lang w:val="uk-UA"/>
        </w:rPr>
        <w:t xml:space="preserve"> вітаміну Е (токоферолу)</w:t>
      </w:r>
      <w:r w:rsidRPr="00B6685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66852">
        <w:rPr>
          <w:rFonts w:ascii="Times New Roman" w:hAnsi="Times New Roman"/>
          <w:sz w:val="28"/>
          <w:szCs w:val="28"/>
          <w:lang w:val="uk-UA"/>
        </w:rPr>
        <w:t>–представник</w:t>
      </w:r>
      <w:proofErr w:type="spellEnd"/>
      <w:r w:rsidRPr="00B66852">
        <w:rPr>
          <w:rFonts w:ascii="Times New Roman" w:hAnsi="Times New Roman"/>
          <w:sz w:val="28"/>
          <w:szCs w:val="28"/>
          <w:lang w:val="uk-UA"/>
        </w:rPr>
        <w:t xml:space="preserve"> групи антиоксидантів.</w:t>
      </w:r>
    </w:p>
    <w:p w:rsidR="00B66852" w:rsidRDefault="00632A58" w:rsidP="002305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32A58">
        <w:rPr>
          <w:rFonts w:ascii="Times New Roman" w:hAnsi="Times New Roman"/>
          <w:sz w:val="28"/>
          <w:szCs w:val="28"/>
          <w:lang w:val="uk-UA"/>
        </w:rPr>
        <w:t>За</w:t>
      </w:r>
      <w:r>
        <w:rPr>
          <w:rFonts w:ascii="Times New Roman" w:hAnsi="Times New Roman"/>
          <w:sz w:val="28"/>
          <w:szCs w:val="28"/>
          <w:lang w:val="uk-UA"/>
        </w:rPr>
        <w:t xml:space="preserve"> свідченнями </w:t>
      </w:r>
      <w:r w:rsidRPr="00724F5F">
        <w:rPr>
          <w:rFonts w:ascii="Times New Roman" w:hAnsi="Times New Roman"/>
          <w:sz w:val="28"/>
          <w:szCs w:val="28"/>
          <w:lang w:val="uk-UA"/>
        </w:rPr>
        <w:t>[</w:t>
      </w:r>
      <w:r w:rsidR="00724F5F">
        <w:rPr>
          <w:rFonts w:ascii="Times New Roman" w:hAnsi="Times New Roman"/>
          <w:sz w:val="28"/>
          <w:szCs w:val="28"/>
          <w:lang w:val="uk-UA"/>
        </w:rPr>
        <w:t>4,</w:t>
      </w:r>
      <w:r w:rsidRPr="00724F5F">
        <w:rPr>
          <w:rFonts w:ascii="Times New Roman" w:hAnsi="Times New Roman"/>
          <w:sz w:val="28"/>
          <w:szCs w:val="28"/>
          <w:lang w:val="uk-UA"/>
        </w:rPr>
        <w:t xml:space="preserve">]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відомо</w:t>
      </w:r>
      <w:r w:rsidRPr="00632A58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8A6EB3">
        <w:rPr>
          <w:rFonts w:ascii="Times New Roman" w:hAnsi="Times New Roman"/>
          <w:sz w:val="28"/>
          <w:szCs w:val="28"/>
          <w:lang w:val="uk-UA"/>
        </w:rPr>
        <w:t>д</w:t>
      </w:r>
      <w:r w:rsidRPr="00632A58">
        <w:rPr>
          <w:rFonts w:ascii="Times New Roman" w:hAnsi="Times New Roman"/>
          <w:sz w:val="28"/>
          <w:szCs w:val="28"/>
          <w:lang w:val="uk-UA"/>
        </w:rPr>
        <w:t xml:space="preserve">о складу гречки входять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калій</w:t>
      </w:r>
      <w:r w:rsidR="00724F5F" w:rsidRPr="0072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– 380 мг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, фосфор</w:t>
      </w:r>
      <w:r w:rsidR="0072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– 298 мг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, магній</w:t>
      </w:r>
      <w:r w:rsidR="0072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– 200 мг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, натрій</w:t>
      </w:r>
      <w:r w:rsidR="0072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– 3 мг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, кальцій</w:t>
      </w:r>
      <w:r w:rsidR="0072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– 20 мг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724F5F" w:rsidRPr="00632A58">
        <w:rPr>
          <w:rFonts w:ascii="Times New Roman" w:hAnsi="Times New Roman"/>
          <w:sz w:val="28"/>
          <w:szCs w:val="28"/>
          <w:lang w:val="uk-UA"/>
        </w:rPr>
        <w:t>ферум</w:t>
      </w:r>
      <w:proofErr w:type="spellEnd"/>
      <w:r w:rsidR="0072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– 6,7 мг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, мідь</w:t>
      </w:r>
      <w:r w:rsidR="00724F5F" w:rsidRPr="0072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 xml:space="preserve">– 640 </w:t>
      </w:r>
      <w:proofErr w:type="spellStart"/>
      <w:r w:rsidR="00724F5F" w:rsidRPr="00632A58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="00724F5F">
        <w:rPr>
          <w:rFonts w:ascii="Times New Roman" w:hAnsi="Times New Roman"/>
          <w:sz w:val="28"/>
          <w:szCs w:val="28"/>
          <w:lang w:val="uk-UA"/>
        </w:rPr>
        <w:t>, йод</w:t>
      </w:r>
      <w:r w:rsidR="00724F5F" w:rsidRPr="0072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 xml:space="preserve">– 3,3 </w:t>
      </w:r>
      <w:proofErr w:type="spellStart"/>
      <w:r w:rsidR="00724F5F" w:rsidRPr="00632A58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="00724F5F">
        <w:rPr>
          <w:rFonts w:ascii="Times New Roman" w:hAnsi="Times New Roman"/>
          <w:sz w:val="28"/>
          <w:szCs w:val="28"/>
          <w:lang w:val="uk-UA"/>
        </w:rPr>
        <w:t xml:space="preserve">, цинк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>– 2,05 мг</w:t>
      </w:r>
      <w:r w:rsidR="00724F5F">
        <w:rPr>
          <w:rFonts w:ascii="Times New Roman" w:hAnsi="Times New Roman"/>
          <w:sz w:val="28"/>
          <w:szCs w:val="28"/>
          <w:lang w:val="uk-UA"/>
        </w:rPr>
        <w:t>, кобальт</w:t>
      </w:r>
      <w:r w:rsidR="00724F5F" w:rsidRPr="0072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 xml:space="preserve">– 3,1 </w:t>
      </w:r>
      <w:proofErr w:type="spellStart"/>
      <w:r w:rsidR="00724F5F" w:rsidRPr="00632A58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="00724F5F" w:rsidRPr="00724F5F">
        <w:rPr>
          <w:rFonts w:ascii="Times New Roman" w:hAnsi="Times New Roman"/>
          <w:sz w:val="28"/>
          <w:szCs w:val="28"/>
          <w:lang w:val="uk-UA"/>
        </w:rPr>
        <w:t>,</w:t>
      </w:r>
      <w:r w:rsidR="00724F5F">
        <w:rPr>
          <w:rFonts w:ascii="Times New Roman" w:hAnsi="Times New Roman"/>
          <w:sz w:val="28"/>
          <w:szCs w:val="28"/>
          <w:lang w:val="uk-UA"/>
        </w:rPr>
        <w:t xml:space="preserve"> нік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 xml:space="preserve">ель – 10,1 </w:t>
      </w:r>
      <w:proofErr w:type="spellStart"/>
      <w:r w:rsidR="00724F5F" w:rsidRPr="00632A58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Pr="00632A5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24F5F" w:rsidRPr="00632A58">
        <w:rPr>
          <w:rFonts w:ascii="Times New Roman" w:hAnsi="Times New Roman"/>
          <w:sz w:val="28"/>
          <w:szCs w:val="28"/>
          <w:lang w:val="uk-UA"/>
        </w:rPr>
        <w:t xml:space="preserve">молібден – 34,4 </w:t>
      </w:r>
      <w:proofErr w:type="spellStart"/>
      <w:r w:rsidR="00724F5F" w:rsidRPr="00632A58">
        <w:rPr>
          <w:rFonts w:ascii="Times New Roman" w:hAnsi="Times New Roman"/>
          <w:sz w:val="28"/>
          <w:szCs w:val="28"/>
          <w:lang w:val="uk-UA"/>
        </w:rPr>
        <w:t>мкг</w:t>
      </w:r>
      <w:proofErr w:type="spellEnd"/>
      <w:r w:rsidR="00724F5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32A58">
        <w:rPr>
          <w:rFonts w:ascii="Times New Roman" w:hAnsi="Times New Roman"/>
          <w:sz w:val="28"/>
          <w:szCs w:val="28"/>
          <w:lang w:val="uk-UA"/>
        </w:rPr>
        <w:t>що робить гречану кашу корисною для організму людини.</w:t>
      </w:r>
    </w:p>
    <w:p w:rsidR="0023053F" w:rsidRPr="008A6EB3" w:rsidRDefault="002B30AD" w:rsidP="0023053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 складу гречки входять насичені і ненасичені амінокислоти і кислоти,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полі-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моносахариди, мінерали</w:t>
      </w:r>
      <w:r w:rsidR="00ED539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D5395" w:rsidRPr="00ED5395">
        <w:rPr>
          <w:rFonts w:ascii="Times New Roman" w:hAnsi="Times New Roman"/>
          <w:sz w:val="28"/>
          <w:szCs w:val="28"/>
          <w:lang w:val="uk-UA"/>
        </w:rPr>
        <w:t>[3]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8A6E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6EB3" w:rsidRPr="008A6EB3">
        <w:rPr>
          <w:rFonts w:ascii="Times New Roman" w:hAnsi="Times New Roman"/>
          <w:sz w:val="28"/>
          <w:szCs w:val="28"/>
          <w:lang w:val="uk-UA"/>
        </w:rPr>
        <w:t>У білку гречаної каші містяться такі амінокислоти, як метіонін і лізин (вони дуже швидко засвоюються організмом)</w:t>
      </w:r>
      <w:r w:rsidR="008A6EB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6EB3" w:rsidRPr="008A6EB3">
        <w:rPr>
          <w:rFonts w:ascii="Times New Roman" w:hAnsi="Times New Roman"/>
          <w:sz w:val="28"/>
          <w:szCs w:val="28"/>
          <w:lang w:val="uk-UA"/>
        </w:rPr>
        <w:t xml:space="preserve">[5]. </w:t>
      </w:r>
      <w:r w:rsidR="0023053F">
        <w:rPr>
          <w:rFonts w:ascii="Times New Roman" w:hAnsi="Times New Roman"/>
          <w:sz w:val="28"/>
          <w:szCs w:val="28"/>
          <w:lang w:val="uk-UA"/>
        </w:rPr>
        <w:t xml:space="preserve">Гречка – джерело щавлевої, яблучної і лимонної, </w:t>
      </w:r>
      <w:proofErr w:type="spellStart"/>
      <w:r w:rsidR="0023053F">
        <w:rPr>
          <w:rFonts w:ascii="Times New Roman" w:hAnsi="Times New Roman"/>
          <w:sz w:val="28"/>
          <w:szCs w:val="28"/>
          <w:lang w:val="uk-UA"/>
        </w:rPr>
        <w:t>фолієвої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 xml:space="preserve"> кислоти, а також лізину і аргініну.</w:t>
      </w:r>
      <w:r w:rsidR="00724F5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6EB3" w:rsidRPr="008A6EB3">
        <w:rPr>
          <w:rFonts w:ascii="Times New Roman" w:hAnsi="Times New Roman"/>
          <w:sz w:val="28"/>
          <w:szCs w:val="28"/>
          <w:lang w:val="uk-UA"/>
        </w:rPr>
        <w:t>Лимонна і яблучна кислота у складі гре</w:t>
      </w:r>
      <w:r w:rsidR="008A6EB3">
        <w:rPr>
          <w:rFonts w:ascii="Times New Roman" w:hAnsi="Times New Roman"/>
          <w:sz w:val="28"/>
          <w:szCs w:val="28"/>
          <w:lang w:val="uk-UA"/>
        </w:rPr>
        <w:t>чки прискорюють засвоювання їжі</w:t>
      </w:r>
      <w:r w:rsidR="008A6EB3" w:rsidRPr="008A6EB3">
        <w:rPr>
          <w:rFonts w:ascii="Times New Roman" w:hAnsi="Times New Roman"/>
          <w:sz w:val="28"/>
          <w:szCs w:val="28"/>
          <w:lang w:val="uk-UA"/>
        </w:rPr>
        <w:t>, що особливо важливо при захворюваннях травної системи.</w:t>
      </w:r>
    </w:p>
    <w:p w:rsidR="0039668A" w:rsidRPr="008A6EB3" w:rsidRDefault="0039668A" w:rsidP="003966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свідченням </w:t>
      </w:r>
      <w:r w:rsidRPr="00860659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39668A">
        <w:rPr>
          <w:rFonts w:ascii="Times New Roman" w:hAnsi="Times New Roman"/>
          <w:sz w:val="28"/>
          <w:szCs w:val="28"/>
          <w:lang w:val="uk-UA"/>
        </w:rPr>
        <w:t>,</w:t>
      </w:r>
      <w:r w:rsidR="0023053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6EB3" w:rsidRPr="008A6EB3">
        <w:rPr>
          <w:rFonts w:ascii="Times New Roman" w:hAnsi="Times New Roman"/>
          <w:sz w:val="28"/>
          <w:szCs w:val="28"/>
          <w:lang w:val="uk-UA"/>
        </w:rPr>
        <w:t>6</w:t>
      </w:r>
      <w:r w:rsidRPr="00860659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крупа гречана має</w:t>
      </w:r>
      <w:r w:rsidRPr="0086065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унікальний </w:t>
      </w:r>
      <w:r w:rsidRPr="00860659">
        <w:rPr>
          <w:rFonts w:ascii="Times New Roman" w:hAnsi="Times New Roman"/>
          <w:sz w:val="28"/>
          <w:szCs w:val="28"/>
          <w:lang w:val="uk-UA"/>
        </w:rPr>
        <w:t>хімічн</w:t>
      </w:r>
      <w:r>
        <w:rPr>
          <w:rFonts w:ascii="Times New Roman" w:hAnsi="Times New Roman"/>
          <w:sz w:val="28"/>
          <w:szCs w:val="28"/>
          <w:lang w:val="uk-UA"/>
        </w:rPr>
        <w:t xml:space="preserve">ий складу, </w:t>
      </w:r>
      <w:r w:rsidRPr="0039668A">
        <w:rPr>
          <w:rFonts w:ascii="Times New Roman" w:hAnsi="Times New Roman"/>
          <w:sz w:val="28"/>
          <w:szCs w:val="28"/>
          <w:lang w:val="uk-UA"/>
        </w:rPr>
        <w:t xml:space="preserve">споживання всього 100 г гречаної крупи забезпечує від 10 до 25 % добової потреби дорослої людини в необхідних </w:t>
      </w:r>
      <w:proofErr w:type="spellStart"/>
      <w:r w:rsidRPr="0039668A">
        <w:rPr>
          <w:rFonts w:ascii="Times New Roman" w:hAnsi="Times New Roman"/>
          <w:sz w:val="28"/>
          <w:szCs w:val="28"/>
          <w:lang w:val="uk-UA"/>
        </w:rPr>
        <w:t>мікронутрієнтах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Таким чином її </w:t>
      </w:r>
      <w:r w:rsidRPr="00860659">
        <w:rPr>
          <w:rFonts w:ascii="Times New Roman" w:hAnsi="Times New Roman"/>
          <w:sz w:val="28"/>
          <w:szCs w:val="28"/>
          <w:lang w:val="uk-UA"/>
        </w:rPr>
        <w:t>вважа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860659">
        <w:rPr>
          <w:rFonts w:ascii="Times New Roman" w:hAnsi="Times New Roman"/>
          <w:sz w:val="28"/>
          <w:szCs w:val="28"/>
          <w:lang w:val="uk-UA"/>
        </w:rPr>
        <w:t xml:space="preserve"> універсальним компонентом </w:t>
      </w:r>
      <w:r w:rsidRPr="0039668A">
        <w:rPr>
          <w:rFonts w:ascii="Times New Roman" w:hAnsi="Times New Roman"/>
          <w:sz w:val="28"/>
          <w:szCs w:val="28"/>
          <w:lang w:val="uk-UA"/>
        </w:rPr>
        <w:t xml:space="preserve">із високим вмістом біологічно активних </w:t>
      </w:r>
      <w:r>
        <w:rPr>
          <w:rFonts w:ascii="Times New Roman" w:hAnsi="Times New Roman"/>
          <w:sz w:val="28"/>
          <w:szCs w:val="28"/>
          <w:lang w:val="uk-UA"/>
        </w:rPr>
        <w:t xml:space="preserve">речовин, </w:t>
      </w:r>
      <w:r w:rsidRPr="0039668A">
        <w:rPr>
          <w:rFonts w:ascii="Times New Roman" w:hAnsi="Times New Roman"/>
          <w:sz w:val="28"/>
          <w:szCs w:val="28"/>
          <w:lang w:val="uk-UA"/>
        </w:rPr>
        <w:t>одним із цінних продуктів оздоровчого, дієтичного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39668A">
        <w:rPr>
          <w:rFonts w:ascii="Times New Roman" w:hAnsi="Times New Roman"/>
          <w:sz w:val="28"/>
          <w:szCs w:val="28"/>
          <w:lang w:val="uk-UA"/>
        </w:rPr>
        <w:t>дитячого харчування</w:t>
      </w:r>
      <w:r w:rsidR="00F9785A">
        <w:rPr>
          <w:rFonts w:ascii="Times New Roman" w:hAnsi="Times New Roman"/>
          <w:sz w:val="28"/>
          <w:szCs w:val="28"/>
          <w:lang w:val="uk-UA"/>
        </w:rPr>
        <w:t xml:space="preserve">. Вона </w:t>
      </w:r>
    </w:p>
    <w:p w:rsidR="008A6EB3" w:rsidRPr="00F9785A" w:rsidRDefault="008A6EB3" w:rsidP="00F9785A">
      <w:pPr>
        <w:pStyle w:val="a7"/>
        <w:numPr>
          <w:ilvl w:val="0"/>
          <w:numId w:val="1"/>
        </w:numPr>
        <w:tabs>
          <w:tab w:val="left" w:pos="993"/>
        </w:tabs>
        <w:ind w:left="0" w:firstLine="709"/>
        <w:rPr>
          <w:szCs w:val="28"/>
        </w:rPr>
      </w:pPr>
      <w:bookmarkStart w:id="0" w:name="_GoBack"/>
      <w:r w:rsidRPr="00F9785A">
        <w:rPr>
          <w:szCs w:val="28"/>
        </w:rPr>
        <w:t>сприяє нормалізації обміну речовин;</w:t>
      </w:r>
    </w:p>
    <w:p w:rsidR="008A6EB3" w:rsidRPr="00F9785A" w:rsidRDefault="008A6EB3" w:rsidP="00F9785A">
      <w:pPr>
        <w:pStyle w:val="a7"/>
        <w:numPr>
          <w:ilvl w:val="0"/>
          <w:numId w:val="1"/>
        </w:numPr>
        <w:tabs>
          <w:tab w:val="left" w:pos="993"/>
        </w:tabs>
        <w:ind w:left="0" w:firstLine="709"/>
        <w:rPr>
          <w:szCs w:val="28"/>
        </w:rPr>
      </w:pPr>
      <w:r w:rsidRPr="00F9785A">
        <w:rPr>
          <w:szCs w:val="28"/>
        </w:rPr>
        <w:t xml:space="preserve">сприятливо </w:t>
      </w:r>
      <w:r w:rsidRPr="00F9785A">
        <w:rPr>
          <w:szCs w:val="28"/>
        </w:rPr>
        <w:t>позначається роботі шлунково-кишкового тракту, ро</w:t>
      </w:r>
      <w:r w:rsidRPr="00F9785A">
        <w:rPr>
          <w:szCs w:val="28"/>
        </w:rPr>
        <w:t xml:space="preserve">бить корисний вплив на печінку, </w:t>
      </w:r>
      <w:r w:rsidRPr="00F9785A">
        <w:rPr>
          <w:szCs w:val="28"/>
        </w:rPr>
        <w:t xml:space="preserve">можна вживати при гастриті, </w:t>
      </w:r>
      <w:r w:rsidR="00F9785A" w:rsidRPr="00F9785A">
        <w:rPr>
          <w:szCs w:val="28"/>
        </w:rPr>
        <w:t xml:space="preserve">панкреатиті; </w:t>
      </w:r>
    </w:p>
    <w:p w:rsidR="008A6EB3" w:rsidRPr="00F9785A" w:rsidRDefault="00F9785A" w:rsidP="00F9785A">
      <w:pPr>
        <w:pStyle w:val="a7"/>
        <w:numPr>
          <w:ilvl w:val="0"/>
          <w:numId w:val="1"/>
        </w:numPr>
        <w:tabs>
          <w:tab w:val="left" w:pos="993"/>
        </w:tabs>
        <w:ind w:left="0" w:firstLine="709"/>
        <w:rPr>
          <w:szCs w:val="28"/>
        </w:rPr>
      </w:pPr>
      <w:proofErr w:type="spellStart"/>
      <w:r w:rsidRPr="00F9785A">
        <w:rPr>
          <w:szCs w:val="28"/>
        </w:rPr>
        <w:t>флавоноїди</w:t>
      </w:r>
      <w:proofErr w:type="spellEnd"/>
      <w:r w:rsidRPr="00F9785A">
        <w:rPr>
          <w:szCs w:val="28"/>
        </w:rPr>
        <w:t>, що містяться</w:t>
      </w:r>
      <w:r w:rsidR="008A6EB3" w:rsidRPr="00F9785A">
        <w:rPr>
          <w:szCs w:val="28"/>
        </w:rPr>
        <w:t xml:space="preserve"> в її складі, запобігають виникненню тромбозу, знижують ризик виникнення онкологічних захворювань</w:t>
      </w:r>
      <w:r w:rsidRPr="00F9785A">
        <w:rPr>
          <w:szCs w:val="28"/>
        </w:rPr>
        <w:t>,</w:t>
      </w:r>
      <w:r w:rsidR="008A6EB3" w:rsidRPr="00F9785A">
        <w:rPr>
          <w:szCs w:val="28"/>
        </w:rPr>
        <w:t xml:space="preserve"> зберігають </w:t>
      </w:r>
      <w:r w:rsidR="008A6EB3" w:rsidRPr="00F9785A">
        <w:rPr>
          <w:szCs w:val="28"/>
        </w:rPr>
        <w:lastRenderedPageBreak/>
        <w:t>клітини, перешкоджаючи окислювальним процес</w:t>
      </w:r>
      <w:r w:rsidRPr="00F9785A">
        <w:rPr>
          <w:szCs w:val="28"/>
        </w:rPr>
        <w:t>ам, що сприяє профілактиці раку;</w:t>
      </w:r>
    </w:p>
    <w:p w:rsidR="008A6EB3" w:rsidRPr="00F9785A" w:rsidRDefault="00F9785A" w:rsidP="00F9785A">
      <w:pPr>
        <w:pStyle w:val="a7"/>
        <w:numPr>
          <w:ilvl w:val="0"/>
          <w:numId w:val="1"/>
        </w:numPr>
        <w:tabs>
          <w:tab w:val="left" w:pos="993"/>
        </w:tabs>
        <w:ind w:left="0" w:firstLine="709"/>
        <w:rPr>
          <w:szCs w:val="28"/>
        </w:rPr>
      </w:pPr>
      <w:r w:rsidRPr="00F9785A">
        <w:rPr>
          <w:szCs w:val="28"/>
        </w:rPr>
        <w:t xml:space="preserve">завдяки </w:t>
      </w:r>
      <w:r w:rsidR="008A6EB3" w:rsidRPr="00F9785A">
        <w:rPr>
          <w:szCs w:val="28"/>
        </w:rPr>
        <w:t xml:space="preserve">вмісту органічного цукру, гречка нормалізує вміст цукру в крові, що корисно для </w:t>
      </w:r>
      <w:r w:rsidRPr="00F9785A">
        <w:rPr>
          <w:szCs w:val="28"/>
        </w:rPr>
        <w:t xml:space="preserve">хворих на </w:t>
      </w:r>
      <w:r w:rsidR="008A6EB3" w:rsidRPr="00F9785A">
        <w:rPr>
          <w:szCs w:val="28"/>
        </w:rPr>
        <w:t>діабет</w:t>
      </w:r>
      <w:r w:rsidRPr="00F9785A">
        <w:rPr>
          <w:szCs w:val="28"/>
        </w:rPr>
        <w:t>;</w:t>
      </w:r>
    </w:p>
    <w:p w:rsidR="008A6EB3" w:rsidRPr="00F9785A" w:rsidRDefault="00F9785A" w:rsidP="00F9785A">
      <w:pPr>
        <w:pStyle w:val="a7"/>
        <w:numPr>
          <w:ilvl w:val="0"/>
          <w:numId w:val="1"/>
        </w:numPr>
        <w:tabs>
          <w:tab w:val="left" w:pos="993"/>
        </w:tabs>
        <w:ind w:left="0" w:firstLine="709"/>
        <w:rPr>
          <w:szCs w:val="28"/>
        </w:rPr>
      </w:pPr>
      <w:r w:rsidRPr="00F9785A">
        <w:rPr>
          <w:szCs w:val="28"/>
        </w:rPr>
        <w:t xml:space="preserve">фолієва </w:t>
      </w:r>
      <w:r w:rsidR="008A6EB3" w:rsidRPr="00F9785A">
        <w:rPr>
          <w:szCs w:val="28"/>
        </w:rPr>
        <w:t>кислота зміцнює серце</w:t>
      </w:r>
      <w:r w:rsidRPr="00F9785A">
        <w:rPr>
          <w:szCs w:val="28"/>
        </w:rPr>
        <w:t xml:space="preserve"> і судини, сприяє кровотворенню,</w:t>
      </w:r>
      <w:r w:rsidR="008A6EB3" w:rsidRPr="00F9785A">
        <w:rPr>
          <w:szCs w:val="28"/>
        </w:rPr>
        <w:t xml:space="preserve"> </w:t>
      </w:r>
      <w:r w:rsidRPr="00F9785A">
        <w:rPr>
          <w:szCs w:val="28"/>
        </w:rPr>
        <w:t xml:space="preserve">допомагає </w:t>
      </w:r>
      <w:r w:rsidR="008A6EB3" w:rsidRPr="00F9785A">
        <w:rPr>
          <w:szCs w:val="28"/>
        </w:rPr>
        <w:t>в ліку</w:t>
      </w:r>
      <w:r w:rsidRPr="00F9785A">
        <w:rPr>
          <w:szCs w:val="28"/>
        </w:rPr>
        <w:t>ванні лейкемії, анемії, лейкозі;</w:t>
      </w:r>
    </w:p>
    <w:p w:rsidR="008A6EB3" w:rsidRPr="00F9785A" w:rsidRDefault="00F9785A" w:rsidP="00F9785A">
      <w:pPr>
        <w:pStyle w:val="a7"/>
        <w:numPr>
          <w:ilvl w:val="0"/>
          <w:numId w:val="1"/>
        </w:numPr>
        <w:tabs>
          <w:tab w:val="left" w:pos="993"/>
        </w:tabs>
        <w:ind w:left="0" w:firstLine="709"/>
        <w:rPr>
          <w:szCs w:val="28"/>
        </w:rPr>
      </w:pPr>
      <w:r w:rsidRPr="00F9785A">
        <w:rPr>
          <w:szCs w:val="28"/>
        </w:rPr>
        <w:t>клітковина</w:t>
      </w:r>
      <w:r w:rsidR="008A6EB3" w:rsidRPr="00F9785A">
        <w:rPr>
          <w:szCs w:val="28"/>
        </w:rPr>
        <w:t xml:space="preserve"> виводить з організму шлаки.</w:t>
      </w:r>
    </w:p>
    <w:p w:rsidR="008A6EB3" w:rsidRPr="00F9785A" w:rsidRDefault="00F9785A" w:rsidP="00F9785A">
      <w:pPr>
        <w:pStyle w:val="a7"/>
        <w:numPr>
          <w:ilvl w:val="0"/>
          <w:numId w:val="1"/>
        </w:numPr>
        <w:tabs>
          <w:tab w:val="left" w:pos="993"/>
        </w:tabs>
        <w:ind w:left="0" w:firstLine="709"/>
        <w:rPr>
          <w:szCs w:val="28"/>
        </w:rPr>
      </w:pPr>
      <w:r w:rsidRPr="00F9785A">
        <w:rPr>
          <w:szCs w:val="28"/>
        </w:rPr>
        <w:t xml:space="preserve">перешкоджає </w:t>
      </w:r>
      <w:r w:rsidR="008A6EB3" w:rsidRPr="00F9785A">
        <w:rPr>
          <w:szCs w:val="28"/>
        </w:rPr>
        <w:t>виникненню набря</w:t>
      </w:r>
      <w:r w:rsidRPr="00F9785A">
        <w:rPr>
          <w:szCs w:val="28"/>
        </w:rPr>
        <w:t>ків та допомагає при гіпертонії;</w:t>
      </w:r>
    </w:p>
    <w:p w:rsidR="008A6EB3" w:rsidRPr="00F9785A" w:rsidRDefault="00F9785A" w:rsidP="00F9785A">
      <w:pPr>
        <w:pStyle w:val="a7"/>
        <w:numPr>
          <w:ilvl w:val="0"/>
          <w:numId w:val="1"/>
        </w:numPr>
        <w:tabs>
          <w:tab w:val="left" w:pos="993"/>
        </w:tabs>
        <w:ind w:left="0" w:firstLine="709"/>
        <w:rPr>
          <w:szCs w:val="28"/>
        </w:rPr>
      </w:pPr>
      <w:r w:rsidRPr="00F9785A">
        <w:rPr>
          <w:szCs w:val="28"/>
        </w:rPr>
        <w:t xml:space="preserve">допомагає </w:t>
      </w:r>
      <w:r w:rsidR="008A6EB3" w:rsidRPr="00F9785A">
        <w:rPr>
          <w:szCs w:val="28"/>
        </w:rPr>
        <w:t>в лікуванні ревм</w:t>
      </w:r>
      <w:r w:rsidRPr="00F9785A">
        <w:rPr>
          <w:szCs w:val="28"/>
        </w:rPr>
        <w:t>атизму</w:t>
      </w:r>
      <w:bookmarkEnd w:id="0"/>
      <w:r w:rsidRPr="00F9785A">
        <w:rPr>
          <w:szCs w:val="28"/>
        </w:rPr>
        <w:t xml:space="preserve">, артриту </w:t>
      </w:r>
      <w:r w:rsidR="008A6EB3" w:rsidRPr="00F9785A">
        <w:rPr>
          <w:szCs w:val="28"/>
          <w:lang w:val="ru-RU"/>
        </w:rPr>
        <w:t>[5]</w:t>
      </w:r>
      <w:r w:rsidR="008A6EB3" w:rsidRPr="00F9785A">
        <w:rPr>
          <w:szCs w:val="28"/>
        </w:rPr>
        <w:t>.</w:t>
      </w:r>
    </w:p>
    <w:p w:rsidR="00FD13B7" w:rsidRPr="00353DD9" w:rsidRDefault="00FD13B7" w:rsidP="00ED539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13B7" w:rsidRPr="00FD13B7" w:rsidRDefault="00FD13B7" w:rsidP="00353D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53DD9">
        <w:rPr>
          <w:rFonts w:ascii="Times New Roman" w:hAnsi="Times New Roman"/>
          <w:sz w:val="28"/>
          <w:szCs w:val="28"/>
          <w:lang w:val="uk-UA"/>
        </w:rPr>
        <w:t>Сп</w:t>
      </w:r>
      <w:r w:rsidR="00353DD9">
        <w:rPr>
          <w:rFonts w:ascii="Times New Roman" w:hAnsi="Times New Roman"/>
          <w:sz w:val="28"/>
          <w:szCs w:val="28"/>
          <w:lang w:val="uk-UA"/>
        </w:rPr>
        <w:t xml:space="preserve">исок </w:t>
      </w:r>
    </w:p>
    <w:p w:rsidR="002B30AD" w:rsidRDefault="00353DD9" w:rsidP="00F9785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0pt"/>
          <w:rFonts w:ascii="Times New Roman" w:hAnsi="Times New Roman"/>
          <w:sz w:val="28"/>
          <w:szCs w:val="28"/>
          <w:lang w:val="uk-UA"/>
        </w:rPr>
        <w:t>1</w:t>
      </w:r>
      <w:r w:rsidR="002B30AD" w:rsidRPr="00353DD9">
        <w:rPr>
          <w:rStyle w:val="0pt"/>
          <w:rFonts w:ascii="Times New Roman" w:hAnsi="Times New Roman"/>
          <w:sz w:val="28"/>
          <w:szCs w:val="28"/>
        </w:rPr>
        <w:t xml:space="preserve">. </w:t>
      </w:r>
      <w:proofErr w:type="spellStart"/>
      <w:r w:rsidR="002B30AD" w:rsidRPr="00353DD9">
        <w:rPr>
          <w:rStyle w:val="0pt"/>
          <w:rFonts w:ascii="Times New Roman" w:hAnsi="Times New Roman"/>
          <w:sz w:val="28"/>
          <w:szCs w:val="28"/>
          <w:lang w:val="uk-UA"/>
        </w:rPr>
        <w:t>Клас</w:t>
      </w:r>
      <w:r w:rsidR="002B30AD">
        <w:rPr>
          <w:rStyle w:val="0pt"/>
          <w:rFonts w:ascii="Times New Roman" w:hAnsi="Times New Roman"/>
          <w:sz w:val="28"/>
          <w:szCs w:val="28"/>
          <w:lang w:val="uk-UA"/>
        </w:rPr>
        <w:t>сификация</w:t>
      </w:r>
      <w:proofErr w:type="spellEnd"/>
      <w:r w:rsidR="002B30AD">
        <w:rPr>
          <w:rStyle w:val="0pt"/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2B30AD">
        <w:rPr>
          <w:rStyle w:val="0pt"/>
          <w:rFonts w:ascii="Times New Roman" w:hAnsi="Times New Roman"/>
          <w:sz w:val="28"/>
          <w:szCs w:val="28"/>
          <w:lang w:val="uk-UA"/>
        </w:rPr>
        <w:t>пищевая</w:t>
      </w:r>
      <w:proofErr w:type="spellEnd"/>
      <w:r w:rsidR="002B30AD">
        <w:rPr>
          <w:rStyle w:val="0pt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B30AD">
        <w:rPr>
          <w:rStyle w:val="0pt"/>
          <w:rFonts w:ascii="Times New Roman" w:hAnsi="Times New Roman"/>
          <w:sz w:val="28"/>
          <w:szCs w:val="28"/>
          <w:lang w:val="uk-UA"/>
        </w:rPr>
        <w:t>ценно</w:t>
      </w:r>
      <w:r w:rsidR="00F9785A">
        <w:rPr>
          <w:rStyle w:val="0pt"/>
          <w:rFonts w:ascii="Times New Roman" w:hAnsi="Times New Roman"/>
          <w:sz w:val="28"/>
          <w:szCs w:val="28"/>
          <w:lang w:val="uk-UA"/>
        </w:rPr>
        <w:t>сть</w:t>
      </w:r>
      <w:proofErr w:type="spellEnd"/>
      <w:r w:rsidR="00F9785A">
        <w:rPr>
          <w:rStyle w:val="0pt"/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F9785A">
        <w:rPr>
          <w:rStyle w:val="0pt"/>
          <w:rFonts w:ascii="Times New Roman" w:hAnsi="Times New Roman"/>
          <w:sz w:val="28"/>
          <w:szCs w:val="28"/>
          <w:lang w:val="uk-UA"/>
        </w:rPr>
        <w:t>экспертиза</w:t>
      </w:r>
      <w:proofErr w:type="spellEnd"/>
      <w:r w:rsidR="00F9785A">
        <w:rPr>
          <w:rStyle w:val="0pt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9785A">
        <w:rPr>
          <w:rStyle w:val="0pt"/>
          <w:rFonts w:ascii="Times New Roman" w:hAnsi="Times New Roman"/>
          <w:sz w:val="28"/>
          <w:szCs w:val="28"/>
          <w:lang w:val="uk-UA"/>
        </w:rPr>
        <w:t>качества</w:t>
      </w:r>
      <w:proofErr w:type="spellEnd"/>
      <w:r w:rsidR="00F9785A">
        <w:rPr>
          <w:rStyle w:val="0pt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9785A">
        <w:rPr>
          <w:rStyle w:val="0pt"/>
          <w:rFonts w:ascii="Times New Roman" w:hAnsi="Times New Roman"/>
          <w:sz w:val="28"/>
          <w:szCs w:val="28"/>
          <w:lang w:val="uk-UA"/>
        </w:rPr>
        <w:t>крупы</w:t>
      </w:r>
      <w:proofErr w:type="spellEnd"/>
      <w:r w:rsidR="002B30AD">
        <w:rPr>
          <w:rStyle w:val="0pt"/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URL: </w:t>
      </w:r>
      <w:r w:rsidR="002B30AD">
        <w:rPr>
          <w:rFonts w:ascii="Times New Roman" w:hAnsi="Times New Roman"/>
          <w:sz w:val="28"/>
          <w:szCs w:val="28"/>
          <w:lang w:val="uk-UA"/>
        </w:rPr>
        <w:t>http://www.food24news.ru/warenkunde/223544.html#.WDs2wrKLTIU.</w:t>
      </w:r>
      <w:r w:rsidR="002B30AD">
        <w:rPr>
          <w:rFonts w:ascii="Times New Roman" w:hAnsi="Times New Roman"/>
          <w:sz w:val="28"/>
          <w:szCs w:val="28"/>
        </w:rPr>
        <w:t xml:space="preserve"> </w:t>
      </w:r>
      <w:r w:rsidR="002B30AD">
        <w:rPr>
          <w:rFonts w:ascii="Times New Roman" w:hAnsi="Times New Roman"/>
          <w:sz w:val="28"/>
          <w:szCs w:val="28"/>
          <w:lang w:val="uk-UA"/>
        </w:rPr>
        <w:t>– Назва з екрану.</w:t>
      </w:r>
      <w:r w:rsidR="002B30AD">
        <w:rPr>
          <w:rFonts w:ascii="Times New Roman" w:hAnsi="Times New Roman"/>
          <w:spacing w:val="-2"/>
          <w:sz w:val="28"/>
          <w:szCs w:val="28"/>
        </w:rPr>
        <w:t xml:space="preserve"> </w:t>
      </w:r>
    </w:p>
    <w:p w:rsidR="002B30AD" w:rsidRDefault="00353DD9" w:rsidP="00F9785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0pt"/>
          <w:rFonts w:ascii="Times New Roman" w:hAnsi="Times New Roman"/>
          <w:sz w:val="28"/>
          <w:szCs w:val="28"/>
          <w:lang w:val="uk-UA"/>
        </w:rPr>
        <w:t>2</w:t>
      </w:r>
      <w:r w:rsidR="002B30AD">
        <w:rPr>
          <w:rStyle w:val="0pt"/>
          <w:rFonts w:ascii="Times New Roman" w:hAnsi="Times New Roman"/>
          <w:sz w:val="28"/>
          <w:szCs w:val="28"/>
          <w:lang w:val="uk-UA"/>
        </w:rPr>
        <w:t xml:space="preserve">. Крупа </w:t>
      </w:r>
      <w:proofErr w:type="spellStart"/>
      <w:r w:rsidR="002B30AD">
        <w:rPr>
          <w:rStyle w:val="0pt"/>
          <w:rFonts w:ascii="Times New Roman" w:hAnsi="Times New Roman"/>
          <w:sz w:val="28"/>
          <w:szCs w:val="28"/>
          <w:lang w:val="uk-UA"/>
        </w:rPr>
        <w:t>гречневая</w:t>
      </w:r>
      <w:proofErr w:type="spellEnd"/>
      <w:r w:rsidR="002B30AD">
        <w:rPr>
          <w:rStyle w:val="rvts23"/>
          <w:sz w:val="28"/>
          <w:szCs w:val="28"/>
        </w:rPr>
        <w:t xml:space="preserve"> [</w:t>
      </w:r>
      <w:proofErr w:type="spellStart"/>
      <w:r w:rsidR="002B30AD">
        <w:rPr>
          <w:rStyle w:val="rvts23"/>
          <w:sz w:val="28"/>
          <w:szCs w:val="28"/>
        </w:rPr>
        <w:t>Електронний</w:t>
      </w:r>
      <w:proofErr w:type="spellEnd"/>
      <w:r w:rsidR="002B30AD">
        <w:rPr>
          <w:rStyle w:val="rvts23"/>
          <w:sz w:val="28"/>
          <w:szCs w:val="28"/>
        </w:rPr>
        <w:t xml:space="preserve"> ресурс]. – Режим доступу: URL: </w:t>
      </w:r>
      <w:r w:rsidR="002B30AD">
        <w:rPr>
          <w:rFonts w:ascii="Times New Roman" w:hAnsi="Times New Roman"/>
          <w:sz w:val="28"/>
          <w:szCs w:val="28"/>
          <w:lang w:val="uk-UA"/>
        </w:rPr>
        <w:t>http://www.znaytovar.ru/s/Krupa-grechnevaya.html.</w:t>
      </w:r>
      <w:r w:rsidR="002B30AD">
        <w:rPr>
          <w:rFonts w:ascii="Times New Roman" w:hAnsi="Times New Roman"/>
          <w:sz w:val="28"/>
          <w:szCs w:val="28"/>
        </w:rPr>
        <w:t xml:space="preserve"> </w:t>
      </w:r>
      <w:r w:rsidR="002B30AD">
        <w:rPr>
          <w:rFonts w:ascii="Times New Roman" w:hAnsi="Times New Roman"/>
          <w:sz w:val="28"/>
          <w:szCs w:val="28"/>
          <w:lang w:val="uk-UA"/>
        </w:rPr>
        <w:t>– Назва з екрану.</w:t>
      </w:r>
      <w:r w:rsidR="002B30AD">
        <w:rPr>
          <w:rFonts w:ascii="Times New Roman" w:hAnsi="Times New Roman"/>
          <w:spacing w:val="-2"/>
          <w:sz w:val="28"/>
          <w:szCs w:val="28"/>
        </w:rPr>
        <w:t xml:space="preserve"> </w:t>
      </w:r>
    </w:p>
    <w:p w:rsidR="00353DD9" w:rsidRDefault="00353DD9" w:rsidP="00F9785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 w:rsidR="00F978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Гречка — </w:t>
      </w:r>
      <w:proofErr w:type="spellStart"/>
      <w:r w:rsidR="00F9785A" w:rsidRPr="00F9785A">
        <w:rPr>
          <w:rFonts w:ascii="Times New Roman" w:hAnsi="Times New Roman"/>
          <w:sz w:val="28"/>
          <w:szCs w:val="28"/>
          <w:lang w:val="uk-UA"/>
        </w:rPr>
        <w:t>польза</w:t>
      </w:r>
      <w:proofErr w:type="spellEnd"/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F9785A" w:rsidRPr="00F9785A">
        <w:rPr>
          <w:rFonts w:ascii="Times New Roman" w:hAnsi="Times New Roman"/>
          <w:sz w:val="28"/>
          <w:szCs w:val="28"/>
          <w:lang w:val="uk-UA"/>
        </w:rPr>
        <w:t>вред</w:t>
      </w:r>
      <w:proofErr w:type="spellEnd"/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 и всё, </w:t>
      </w:r>
      <w:proofErr w:type="spellStart"/>
      <w:r w:rsidR="00F9785A" w:rsidRPr="00F9785A"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9785A" w:rsidRPr="00F9785A">
        <w:rPr>
          <w:rFonts w:ascii="Times New Roman" w:hAnsi="Times New Roman"/>
          <w:sz w:val="28"/>
          <w:szCs w:val="28"/>
          <w:lang w:val="uk-UA"/>
        </w:rPr>
        <w:t>нужно</w:t>
      </w:r>
      <w:proofErr w:type="spellEnd"/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 знать об </w:t>
      </w:r>
      <w:proofErr w:type="spellStart"/>
      <w:r w:rsidR="00F9785A" w:rsidRPr="00F9785A">
        <w:rPr>
          <w:rFonts w:ascii="Times New Roman" w:hAnsi="Times New Roman"/>
          <w:sz w:val="28"/>
          <w:szCs w:val="28"/>
          <w:lang w:val="uk-UA"/>
        </w:rPr>
        <w:t>этой</w:t>
      </w:r>
      <w:proofErr w:type="spellEnd"/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9785A" w:rsidRPr="00F9785A">
        <w:rPr>
          <w:rFonts w:ascii="Times New Roman" w:hAnsi="Times New Roman"/>
          <w:sz w:val="28"/>
          <w:szCs w:val="28"/>
          <w:lang w:val="uk-UA"/>
        </w:rPr>
        <w:t>крупе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9785A">
        <w:rPr>
          <w:rStyle w:val="0pt"/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URL: </w:t>
      </w:r>
      <w:r w:rsidR="00ED5395" w:rsidRPr="00F9785A">
        <w:rPr>
          <w:rFonts w:ascii="Times New Roman" w:hAnsi="Times New Roman"/>
          <w:sz w:val="28"/>
          <w:szCs w:val="28"/>
          <w:lang w:val="uk-UA"/>
        </w:rPr>
        <w:t>https://cross.expert/zdorovoe-</w:t>
      </w:r>
      <w:r w:rsidR="00ED5395" w:rsidRPr="00F9785A">
        <w:rPr>
          <w:rFonts w:ascii="Times New Roman" w:hAnsi="Times New Roman"/>
          <w:sz w:val="28"/>
          <w:szCs w:val="28"/>
          <w:lang w:val="uk-UA"/>
        </w:rPr>
        <w:t>p</w:t>
      </w:r>
      <w:r w:rsidR="00ED5395" w:rsidRPr="00F9785A">
        <w:rPr>
          <w:rFonts w:ascii="Times New Roman" w:hAnsi="Times New Roman"/>
          <w:sz w:val="28"/>
          <w:szCs w:val="28"/>
          <w:lang w:val="uk-UA"/>
        </w:rPr>
        <w:t>itanie</w:t>
      </w:r>
      <w:r w:rsidR="00ED5395" w:rsidRPr="00F9785A">
        <w:rPr>
          <w:rFonts w:ascii="Times New Roman" w:hAnsi="Times New Roman"/>
          <w:sz w:val="28"/>
          <w:szCs w:val="28"/>
          <w:lang w:val="uk-UA"/>
        </w:rPr>
        <w:t>/</w:t>
      </w:r>
      <w:r w:rsidR="00ED5395" w:rsidRPr="00F9785A">
        <w:rPr>
          <w:rFonts w:ascii="Times New Roman" w:hAnsi="Times New Roman"/>
          <w:sz w:val="28"/>
          <w:szCs w:val="28"/>
          <w:lang w:val="uk-UA"/>
        </w:rPr>
        <w:t>produkty-</w:t>
      </w:r>
      <w:r w:rsidR="00ED5395" w:rsidRPr="00F9785A">
        <w:rPr>
          <w:rFonts w:ascii="Times New Roman" w:hAnsi="Times New Roman"/>
          <w:sz w:val="28"/>
          <w:szCs w:val="28"/>
          <w:lang w:val="uk-UA"/>
        </w:rPr>
        <w:t>p</w:t>
      </w:r>
      <w:r w:rsidR="00ED5395" w:rsidRPr="00F9785A">
        <w:rPr>
          <w:rFonts w:ascii="Times New Roman" w:hAnsi="Times New Roman"/>
          <w:sz w:val="28"/>
          <w:szCs w:val="28"/>
          <w:lang w:val="uk-UA"/>
        </w:rPr>
        <w:t>itaniya/grechka.html</w:t>
      </w:r>
      <w:r w:rsidR="00F9785A">
        <w:rPr>
          <w:rFonts w:ascii="Times New Roman" w:hAnsi="Times New Roman"/>
          <w:sz w:val="28"/>
          <w:szCs w:val="28"/>
          <w:lang w:val="uk-UA"/>
        </w:rPr>
        <w:t>.</w:t>
      </w:r>
      <w:r w:rsidR="00F9785A">
        <w:rPr>
          <w:rFonts w:ascii="Times New Roman" w:hAnsi="Times New Roman"/>
          <w:sz w:val="28"/>
          <w:szCs w:val="28"/>
        </w:rPr>
        <w:t xml:space="preserve"> </w:t>
      </w:r>
      <w:r w:rsidR="00F9785A">
        <w:rPr>
          <w:rFonts w:ascii="Times New Roman" w:hAnsi="Times New Roman"/>
          <w:sz w:val="28"/>
          <w:szCs w:val="28"/>
          <w:lang w:val="uk-UA"/>
        </w:rPr>
        <w:t>– Назва з екрану.</w:t>
      </w:r>
    </w:p>
    <w:p w:rsidR="00353DD9" w:rsidRDefault="00ED5395" w:rsidP="00F9785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D5395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Вітамінний і мінеральний склад крупів із гречки / А. </w:t>
      </w:r>
      <w:proofErr w:type="spellStart"/>
      <w:r w:rsidR="00F9785A" w:rsidRPr="00F9785A">
        <w:rPr>
          <w:rFonts w:ascii="Times New Roman" w:hAnsi="Times New Roman"/>
          <w:sz w:val="28"/>
          <w:szCs w:val="28"/>
          <w:lang w:val="uk-UA"/>
        </w:rPr>
        <w:t>Дубініна</w:t>
      </w:r>
      <w:proofErr w:type="spellEnd"/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, Т. Попова, С. Ленерт // Товари і ринки. </w:t>
      </w:r>
      <w:r w:rsidR="00F9785A">
        <w:rPr>
          <w:rFonts w:ascii="Times New Roman" w:hAnsi="Times New Roman"/>
          <w:sz w:val="28"/>
          <w:szCs w:val="28"/>
          <w:lang w:val="uk-UA"/>
        </w:rPr>
        <w:t>–</w:t>
      </w:r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 2014. </w:t>
      </w:r>
      <w:r w:rsidR="00F9785A">
        <w:rPr>
          <w:rFonts w:ascii="Times New Roman" w:hAnsi="Times New Roman"/>
          <w:sz w:val="28"/>
          <w:szCs w:val="28"/>
          <w:lang w:val="uk-UA"/>
        </w:rPr>
        <w:t>–</w:t>
      </w:r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 № 2. </w:t>
      </w:r>
      <w:r w:rsidR="00F9785A">
        <w:rPr>
          <w:rFonts w:ascii="Times New Roman" w:hAnsi="Times New Roman"/>
          <w:sz w:val="28"/>
          <w:szCs w:val="28"/>
          <w:lang w:val="uk-UA"/>
        </w:rPr>
        <w:t>–</w:t>
      </w:r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 С. 106-115. </w:t>
      </w:r>
      <w:r w:rsidR="00F9785A">
        <w:rPr>
          <w:rFonts w:ascii="Times New Roman" w:hAnsi="Times New Roman"/>
          <w:sz w:val="28"/>
          <w:szCs w:val="28"/>
          <w:lang w:val="uk-UA"/>
        </w:rPr>
        <w:t>–</w:t>
      </w:r>
      <w:r w:rsidR="00F9785A" w:rsidRPr="00F9785A">
        <w:rPr>
          <w:rFonts w:ascii="Times New Roman" w:hAnsi="Times New Roman"/>
          <w:sz w:val="28"/>
          <w:szCs w:val="28"/>
          <w:lang w:val="uk-UA"/>
        </w:rPr>
        <w:t xml:space="preserve"> Режим доступу: http://nbuv.gov.ua/UJRN/tovary_2014_2_13</w:t>
      </w:r>
      <w:r w:rsidR="00F9785A">
        <w:rPr>
          <w:rFonts w:ascii="Times New Roman" w:hAnsi="Times New Roman"/>
          <w:sz w:val="28"/>
          <w:szCs w:val="28"/>
          <w:lang w:val="uk-UA"/>
        </w:rPr>
        <w:t>.</w:t>
      </w:r>
    </w:p>
    <w:p w:rsidR="008A6EB3" w:rsidRPr="00F9785A" w:rsidRDefault="00ED5395" w:rsidP="00F9785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5. </w:t>
      </w:r>
      <w:r w:rsidR="00F9785A" w:rsidRPr="00F9785A">
        <w:rPr>
          <w:rFonts w:ascii="Times New Roman" w:hAnsi="Times New Roman"/>
          <w:sz w:val="28"/>
          <w:szCs w:val="28"/>
          <w:lang w:val="uk-UA"/>
        </w:rPr>
        <w:t>Вся правда про користь гречки</w:t>
      </w:r>
      <w:r w:rsidR="00F978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9785A" w:rsidRPr="00F9785A">
        <w:rPr>
          <w:rFonts w:ascii="Times New Roman" w:hAnsi="Times New Roman"/>
          <w:sz w:val="28"/>
          <w:szCs w:val="28"/>
          <w:lang w:val="uk-UA"/>
        </w:rPr>
        <w:t>[Електронний</w:t>
      </w:r>
      <w:r w:rsidR="00F9785A">
        <w:rPr>
          <w:rFonts w:ascii="Times New Roman" w:hAnsi="Times New Roman"/>
          <w:sz w:val="28"/>
          <w:szCs w:val="28"/>
          <w:lang w:val="uk-UA"/>
        </w:rPr>
        <w:t xml:space="preserve"> ресурс]. – Режим доступу: URL: 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https</w:t>
      </w:r>
      <w:proofErr w:type="spellEnd"/>
      <w:r w:rsidR="008A6EB3" w:rsidRPr="00F9785A"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medfond</w:t>
      </w:r>
      <w:proofErr w:type="spellEnd"/>
      <w:r w:rsidR="008A6EB3" w:rsidRPr="00F9785A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com</w:t>
      </w:r>
      <w:proofErr w:type="spellEnd"/>
      <w:r w:rsidR="008A6EB3" w:rsidRPr="00F9785A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korysni</w:t>
      </w:r>
      <w:proofErr w:type="spellEnd"/>
      <w:r w:rsidR="008A6EB3" w:rsidRPr="00F9785A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produkty</w:t>
      </w:r>
      <w:proofErr w:type="spellEnd"/>
      <w:r w:rsidR="008A6EB3" w:rsidRPr="00F9785A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vsya</w:t>
      </w:r>
      <w:proofErr w:type="spellEnd"/>
      <w:r w:rsidR="008A6EB3" w:rsidRPr="00F9785A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pravda</w:t>
      </w:r>
      <w:proofErr w:type="spellEnd"/>
      <w:r w:rsidR="008A6EB3" w:rsidRPr="00F9785A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pro</w:t>
      </w:r>
      <w:proofErr w:type="spellEnd"/>
      <w:r w:rsidR="008A6EB3" w:rsidRPr="00F9785A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korist</w:t>
      </w:r>
      <w:proofErr w:type="spellEnd"/>
      <w:r w:rsidR="008A6EB3" w:rsidRPr="00F9785A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grechki</w:t>
      </w:r>
      <w:proofErr w:type="spellEnd"/>
      <w:r w:rsidR="008A6EB3" w:rsidRPr="00F9785A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="008A6EB3" w:rsidRPr="00F9785A">
        <w:rPr>
          <w:rFonts w:ascii="Times New Roman" w:hAnsi="Times New Roman"/>
          <w:sz w:val="28"/>
          <w:szCs w:val="28"/>
        </w:rPr>
        <w:t>html</w:t>
      </w:r>
      <w:proofErr w:type="spellEnd"/>
      <w:r w:rsidR="00F9785A">
        <w:rPr>
          <w:rFonts w:ascii="Times New Roman" w:hAnsi="Times New Roman"/>
          <w:sz w:val="28"/>
          <w:szCs w:val="28"/>
          <w:lang w:val="uk-UA"/>
        </w:rPr>
        <w:t>.</w:t>
      </w:r>
      <w:r w:rsidR="00F9785A">
        <w:rPr>
          <w:rFonts w:ascii="Times New Roman" w:hAnsi="Times New Roman"/>
          <w:sz w:val="28"/>
          <w:szCs w:val="28"/>
        </w:rPr>
        <w:t xml:space="preserve"> </w:t>
      </w:r>
      <w:r w:rsidR="00F9785A">
        <w:rPr>
          <w:rFonts w:ascii="Times New Roman" w:hAnsi="Times New Roman"/>
          <w:sz w:val="28"/>
          <w:szCs w:val="28"/>
          <w:lang w:val="uk-UA"/>
        </w:rPr>
        <w:t>– Назва з екрану.</w:t>
      </w:r>
    </w:p>
    <w:p w:rsidR="00ED5395" w:rsidRPr="00ED5395" w:rsidRDefault="00F9785A" w:rsidP="00F9785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</w:t>
      </w:r>
      <w:proofErr w:type="spellStart"/>
      <w:r w:rsidR="0023053F">
        <w:rPr>
          <w:rFonts w:ascii="Times New Roman" w:hAnsi="Times New Roman"/>
          <w:sz w:val="28"/>
          <w:szCs w:val="28"/>
          <w:lang w:val="uk-UA"/>
        </w:rPr>
        <w:t>Гречиха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23053F">
        <w:rPr>
          <w:rFonts w:ascii="Times New Roman" w:hAnsi="Times New Roman"/>
          <w:sz w:val="28"/>
          <w:szCs w:val="28"/>
          <w:lang w:val="uk-UA"/>
        </w:rPr>
        <w:t>биологические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3053F">
        <w:rPr>
          <w:rFonts w:ascii="Times New Roman" w:hAnsi="Times New Roman"/>
          <w:sz w:val="28"/>
          <w:szCs w:val="28"/>
          <w:lang w:val="uk-UA"/>
        </w:rPr>
        <w:t>возможности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23053F">
        <w:rPr>
          <w:rFonts w:ascii="Times New Roman" w:hAnsi="Times New Roman"/>
          <w:sz w:val="28"/>
          <w:szCs w:val="28"/>
          <w:lang w:val="uk-UA"/>
        </w:rPr>
        <w:t>пути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3053F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3053F">
        <w:rPr>
          <w:rFonts w:ascii="Times New Roman" w:hAnsi="Times New Roman"/>
          <w:sz w:val="28"/>
          <w:szCs w:val="28"/>
          <w:lang w:val="uk-UA"/>
        </w:rPr>
        <w:t>реализации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 xml:space="preserve"> / Н. В. </w:t>
      </w:r>
      <w:proofErr w:type="spellStart"/>
      <w:r w:rsidR="0023053F">
        <w:rPr>
          <w:rFonts w:ascii="Times New Roman" w:hAnsi="Times New Roman"/>
          <w:sz w:val="28"/>
          <w:szCs w:val="28"/>
          <w:lang w:val="uk-UA"/>
        </w:rPr>
        <w:t>Парахин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="0023053F">
        <w:rPr>
          <w:rFonts w:ascii="Times New Roman" w:hAnsi="Times New Roman"/>
          <w:sz w:val="28"/>
          <w:szCs w:val="28"/>
          <w:lang w:val="uk-UA"/>
        </w:rPr>
        <w:t>Вестн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23053F">
        <w:rPr>
          <w:rFonts w:ascii="Times New Roman" w:hAnsi="Times New Roman"/>
          <w:sz w:val="28"/>
          <w:szCs w:val="28"/>
          <w:lang w:val="uk-UA"/>
        </w:rPr>
        <w:t>ОрелГАУ</w:t>
      </w:r>
      <w:proofErr w:type="spellEnd"/>
      <w:r w:rsidR="0023053F">
        <w:rPr>
          <w:rFonts w:ascii="Times New Roman" w:hAnsi="Times New Roman"/>
          <w:sz w:val="28"/>
          <w:szCs w:val="28"/>
          <w:lang w:val="uk-UA"/>
        </w:rPr>
        <w:t>. – 2010. – № 4 (25). – С. 4-8.</w:t>
      </w:r>
    </w:p>
    <w:p w:rsidR="00FD7A41" w:rsidRPr="009A7D05" w:rsidRDefault="00FD7A41">
      <w:pPr>
        <w:rPr>
          <w:lang w:val="uk-UA"/>
        </w:rPr>
      </w:pPr>
    </w:p>
    <w:sectPr w:rsidR="00FD7A41" w:rsidRPr="009A7D0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283668"/>
    <w:multiLevelType w:val="hybridMultilevel"/>
    <w:tmpl w:val="DDDC04D4"/>
    <w:lvl w:ilvl="0" w:tplc="8A7A07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070"/>
    <w:rsid w:val="0023053F"/>
    <w:rsid w:val="00244268"/>
    <w:rsid w:val="00281063"/>
    <w:rsid w:val="002B30AD"/>
    <w:rsid w:val="00353DD9"/>
    <w:rsid w:val="0039668A"/>
    <w:rsid w:val="00474616"/>
    <w:rsid w:val="00632A58"/>
    <w:rsid w:val="00695683"/>
    <w:rsid w:val="00724F5F"/>
    <w:rsid w:val="00860659"/>
    <w:rsid w:val="008A6EB3"/>
    <w:rsid w:val="009A7D05"/>
    <w:rsid w:val="00B66852"/>
    <w:rsid w:val="00BD2CEA"/>
    <w:rsid w:val="00CF1070"/>
    <w:rsid w:val="00EA0F86"/>
    <w:rsid w:val="00ED5395"/>
    <w:rsid w:val="00F34C10"/>
    <w:rsid w:val="00F9785A"/>
    <w:rsid w:val="00FD13B7"/>
    <w:rsid w:val="00FD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D05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9A7D05"/>
    <w:rPr>
      <w:rFonts w:ascii="Times New Roman" w:hAnsi="Times New Roman" w:cs="Times New Roman" w:hint="default"/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A7D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7D05"/>
    <w:rPr>
      <w:rFonts w:ascii="Tahoma" w:eastAsia="Calibri" w:hAnsi="Tahoma" w:cs="Tahoma"/>
      <w:sz w:val="16"/>
      <w:szCs w:val="16"/>
      <w:lang w:val="ru-RU"/>
    </w:rPr>
  </w:style>
  <w:style w:type="character" w:customStyle="1" w:styleId="rvts23">
    <w:name w:val="rvts23"/>
    <w:uiPriority w:val="99"/>
    <w:rsid w:val="009A7D05"/>
    <w:rPr>
      <w:rFonts w:ascii="Times New Roman" w:hAnsi="Times New Roman" w:cs="Times New Roman" w:hint="default"/>
    </w:rPr>
  </w:style>
  <w:style w:type="character" w:customStyle="1" w:styleId="0pt">
    <w:name w:val="Основной текст + Интервал 0 pt"/>
    <w:uiPriority w:val="99"/>
    <w:rsid w:val="009A7D05"/>
    <w:rPr>
      <w:rFonts w:ascii="Arial" w:hAnsi="Arial" w:cs="Arial" w:hint="default"/>
      <w:strike w:val="0"/>
      <w:dstrike w:val="0"/>
      <w:spacing w:val="-7"/>
      <w:sz w:val="17"/>
      <w:szCs w:val="17"/>
      <w:u w:val="none"/>
      <w:effect w:val="none"/>
      <w:lang w:bidi="ar-SA"/>
    </w:rPr>
  </w:style>
  <w:style w:type="paragraph" w:styleId="a6">
    <w:name w:val="Normal (Web)"/>
    <w:basedOn w:val="a"/>
    <w:semiHidden/>
    <w:unhideWhenUsed/>
    <w:rsid w:val="0024426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7">
    <w:name w:val="List Paragraph"/>
    <w:basedOn w:val="a"/>
    <w:uiPriority w:val="99"/>
    <w:qFormat/>
    <w:rsid w:val="00244268"/>
    <w:pPr>
      <w:spacing w:after="0" w:line="360" w:lineRule="auto"/>
      <w:ind w:left="720" w:firstLine="709"/>
      <w:contextualSpacing/>
      <w:jc w:val="both"/>
    </w:pPr>
    <w:rPr>
      <w:rFonts w:ascii="Times New Roman" w:eastAsia="Times New Roman" w:hAnsi="Times New Roman"/>
      <w:sz w:val="28"/>
      <w:szCs w:val="24"/>
      <w:lang w:val="uk-UA" w:eastAsia="uk-UA"/>
    </w:rPr>
  </w:style>
  <w:style w:type="character" w:styleId="a8">
    <w:name w:val="FollowedHyperlink"/>
    <w:basedOn w:val="a0"/>
    <w:uiPriority w:val="99"/>
    <w:semiHidden/>
    <w:unhideWhenUsed/>
    <w:rsid w:val="00BD2CE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D05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9A7D05"/>
    <w:rPr>
      <w:rFonts w:ascii="Times New Roman" w:hAnsi="Times New Roman" w:cs="Times New Roman" w:hint="default"/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A7D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7D05"/>
    <w:rPr>
      <w:rFonts w:ascii="Tahoma" w:eastAsia="Calibri" w:hAnsi="Tahoma" w:cs="Tahoma"/>
      <w:sz w:val="16"/>
      <w:szCs w:val="16"/>
      <w:lang w:val="ru-RU"/>
    </w:rPr>
  </w:style>
  <w:style w:type="character" w:customStyle="1" w:styleId="rvts23">
    <w:name w:val="rvts23"/>
    <w:uiPriority w:val="99"/>
    <w:rsid w:val="009A7D05"/>
    <w:rPr>
      <w:rFonts w:ascii="Times New Roman" w:hAnsi="Times New Roman" w:cs="Times New Roman" w:hint="default"/>
    </w:rPr>
  </w:style>
  <w:style w:type="character" w:customStyle="1" w:styleId="0pt">
    <w:name w:val="Основной текст + Интервал 0 pt"/>
    <w:uiPriority w:val="99"/>
    <w:rsid w:val="009A7D05"/>
    <w:rPr>
      <w:rFonts w:ascii="Arial" w:hAnsi="Arial" w:cs="Arial" w:hint="default"/>
      <w:strike w:val="0"/>
      <w:dstrike w:val="0"/>
      <w:spacing w:val="-7"/>
      <w:sz w:val="17"/>
      <w:szCs w:val="17"/>
      <w:u w:val="none"/>
      <w:effect w:val="none"/>
      <w:lang w:bidi="ar-SA"/>
    </w:rPr>
  </w:style>
  <w:style w:type="paragraph" w:styleId="a6">
    <w:name w:val="Normal (Web)"/>
    <w:basedOn w:val="a"/>
    <w:semiHidden/>
    <w:unhideWhenUsed/>
    <w:rsid w:val="0024426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7">
    <w:name w:val="List Paragraph"/>
    <w:basedOn w:val="a"/>
    <w:uiPriority w:val="99"/>
    <w:qFormat/>
    <w:rsid w:val="00244268"/>
    <w:pPr>
      <w:spacing w:after="0" w:line="360" w:lineRule="auto"/>
      <w:ind w:left="720" w:firstLine="709"/>
      <w:contextualSpacing/>
      <w:jc w:val="both"/>
    </w:pPr>
    <w:rPr>
      <w:rFonts w:ascii="Times New Roman" w:eastAsia="Times New Roman" w:hAnsi="Times New Roman"/>
      <w:sz w:val="28"/>
      <w:szCs w:val="24"/>
      <w:lang w:val="uk-UA" w:eastAsia="uk-UA"/>
    </w:rPr>
  </w:style>
  <w:style w:type="character" w:styleId="a8">
    <w:name w:val="FollowedHyperlink"/>
    <w:basedOn w:val="a0"/>
    <w:uiPriority w:val="99"/>
    <w:semiHidden/>
    <w:unhideWhenUsed/>
    <w:rsid w:val="00BD2CE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83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3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3154</Words>
  <Characters>1799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2019-04-07T09:03:00Z</dcterms:created>
  <dcterms:modified xsi:type="dcterms:W3CDTF">2019-04-07T18:29:00Z</dcterms:modified>
</cp:coreProperties>
</file>