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2AB" w:rsidRDefault="00D442AB" w:rsidP="00D442AB">
      <w:pPr>
        <w:pageBreakBefore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ПОЛТАВСЬКА ДЕРЖАВНА АГРАРНА АКАДЕМІЯ</w:t>
      </w: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ФАКУЛЬТЕТ ЕКОНОМІКИ ТА МЕНЕДЖМЕНТУ</w:t>
      </w:r>
    </w:p>
    <w:p w:rsidR="00D442AB" w:rsidRDefault="00D442AB" w:rsidP="00D442AB">
      <w:pPr>
        <w:jc w:val="center"/>
        <w:rPr>
          <w:b/>
          <w:bCs/>
          <w:caps/>
          <w:sz w:val="16"/>
          <w:szCs w:val="16"/>
          <w:lang w:val="uk-UA"/>
        </w:rPr>
      </w:pPr>
      <w:r>
        <w:rPr>
          <w:b/>
          <w:bCs/>
          <w:caps/>
          <w:sz w:val="28"/>
          <w:szCs w:val="28"/>
          <w:lang w:val="uk-UA"/>
        </w:rPr>
        <w:t>КАФЕДРА підприємництва і права</w:t>
      </w:r>
    </w:p>
    <w:p w:rsidR="00D442AB" w:rsidRDefault="00D442AB" w:rsidP="00D442AB">
      <w:pPr>
        <w:jc w:val="right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rPr>
          <w:sz w:val="32"/>
          <w:szCs w:val="32"/>
          <w:lang w:val="uk-UA"/>
        </w:rPr>
      </w:pPr>
      <w:bookmarkStart w:id="0" w:name="bookmark0"/>
    </w:p>
    <w:p w:rsidR="00D442AB" w:rsidRDefault="00D442AB" w:rsidP="00D442AB">
      <w:pPr>
        <w:rPr>
          <w:sz w:val="32"/>
          <w:szCs w:val="32"/>
          <w:lang w:val="uk-UA"/>
        </w:rPr>
      </w:pPr>
    </w:p>
    <w:p w:rsidR="00D442AB" w:rsidRDefault="00D442AB" w:rsidP="00D442AB">
      <w:pPr>
        <w:rPr>
          <w:sz w:val="28"/>
          <w:szCs w:val="28"/>
          <w:lang w:val="uk-UA"/>
        </w:rPr>
      </w:pPr>
    </w:p>
    <w:bookmarkEnd w:id="0"/>
    <w:p w:rsidR="00D442AB" w:rsidRDefault="00D442AB" w:rsidP="00D442AB">
      <w:pPr>
        <w:jc w:val="center"/>
        <w:rPr>
          <w:sz w:val="32"/>
          <w:szCs w:val="32"/>
          <w:lang w:val="uk-UA"/>
        </w:rPr>
      </w:pPr>
    </w:p>
    <w:p w:rsidR="00D442AB" w:rsidRDefault="00D442AB" w:rsidP="00D442AB">
      <w:pPr>
        <w:jc w:val="center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Мироненко Дмитро Петрович</w:t>
      </w:r>
    </w:p>
    <w:p w:rsidR="00D442AB" w:rsidRDefault="00D442AB" w:rsidP="00D442AB">
      <w:pPr>
        <w:jc w:val="center"/>
        <w:rPr>
          <w:sz w:val="32"/>
          <w:szCs w:val="32"/>
          <w:lang w:val="uk-UA"/>
        </w:rPr>
      </w:pPr>
    </w:p>
    <w:p w:rsidR="00D442AB" w:rsidRDefault="00D442AB" w:rsidP="00D442AB">
      <w:pPr>
        <w:ind w:right="566" w:firstLine="567"/>
        <w:jc w:val="center"/>
        <w:rPr>
          <w:rFonts w:eastAsia="Times New Roman"/>
          <w:b/>
          <w:bCs/>
          <w:caps/>
          <w:sz w:val="32"/>
          <w:szCs w:val="32"/>
          <w:lang w:val="uk-UA"/>
        </w:rPr>
      </w:pPr>
      <w:r>
        <w:rPr>
          <w:b/>
          <w:bCs/>
          <w:caps/>
          <w:sz w:val="32"/>
          <w:szCs w:val="32"/>
          <w:lang w:val="uk-UA"/>
        </w:rPr>
        <w:t>«Формування стратегії управління товарним асортиментом та якістю продукції на підприємстві» (на матеріалах ТОВ «ПОЛТАВАХЛІБ-3»)</w:t>
      </w:r>
    </w:p>
    <w:p w:rsidR="00D442AB" w:rsidRDefault="00D442AB" w:rsidP="00D442AB">
      <w:pPr>
        <w:pStyle w:val="a3"/>
        <w:jc w:val="both"/>
        <w:rPr>
          <w:b/>
          <w:bCs/>
          <w:caps/>
          <w:sz w:val="32"/>
          <w:szCs w:val="32"/>
        </w:rPr>
      </w:pPr>
    </w:p>
    <w:p w:rsidR="00D442AB" w:rsidRDefault="00D442AB" w:rsidP="00D442AB">
      <w:pPr>
        <w:jc w:val="center"/>
        <w:rPr>
          <w:sz w:val="32"/>
          <w:szCs w:val="32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СВО «Магістр»</w:t>
      </w:r>
    </w:p>
    <w:p w:rsidR="00D442AB" w:rsidRDefault="00D442AB" w:rsidP="00D442AB">
      <w:pPr>
        <w:pStyle w:val="1"/>
        <w:rPr>
          <w:b/>
          <w:bCs/>
          <w:sz w:val="28"/>
          <w:szCs w:val="28"/>
          <w:lang w:val="uk-UA"/>
        </w:rPr>
      </w:pPr>
      <w:r w:rsidRPr="00D442AB">
        <w:rPr>
          <w:caps/>
          <w:lang w:val="uk-UA"/>
        </w:rPr>
        <w:t>076 «Підприємництво, торгівля та біржова діяльність»</w:t>
      </w: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РЕФЕРАТ</w:t>
      </w:r>
    </w:p>
    <w:p w:rsidR="00D442AB" w:rsidRDefault="00D442AB" w:rsidP="00D442AB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магістерської дипломної роботи на здобуття кваліфікації </w:t>
      </w:r>
      <w:r>
        <w:rPr>
          <w:i/>
          <w:iCs/>
          <w:sz w:val="24"/>
          <w:szCs w:val="24"/>
          <w:lang w:val="uk-UA"/>
        </w:rPr>
        <w:t>–</w:t>
      </w:r>
      <w:r>
        <w:rPr>
          <w:sz w:val="28"/>
          <w:szCs w:val="28"/>
          <w:lang w:val="uk-UA"/>
        </w:rPr>
        <w:t xml:space="preserve">                                «Магістр з підприємництва, торгівлі та біржової діяльності»</w:t>
      </w:r>
    </w:p>
    <w:p w:rsidR="00D442AB" w:rsidRDefault="00D442AB" w:rsidP="00D442AB">
      <w:pPr>
        <w:rPr>
          <w:lang w:val="uk-UA"/>
        </w:rPr>
      </w:pPr>
    </w:p>
    <w:p w:rsidR="00D442AB" w:rsidRDefault="00D442AB" w:rsidP="00D442AB">
      <w:pPr>
        <w:rPr>
          <w:lang w:val="uk-UA"/>
        </w:rPr>
      </w:pPr>
    </w:p>
    <w:p w:rsidR="00D442AB" w:rsidRDefault="00D442AB" w:rsidP="00D442AB">
      <w:pPr>
        <w:rPr>
          <w:lang w:val="uk-UA"/>
        </w:rPr>
      </w:pPr>
    </w:p>
    <w:p w:rsidR="00D442AB" w:rsidRDefault="00D442AB" w:rsidP="00D442AB">
      <w:pPr>
        <w:rPr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Полтава – 2018 року</w:t>
      </w:r>
    </w:p>
    <w:p w:rsidR="00D442AB" w:rsidRDefault="00D442AB" w:rsidP="00D442AB">
      <w:pPr>
        <w:ind w:firstLine="709"/>
        <w:jc w:val="both"/>
        <w:rPr>
          <w:sz w:val="28"/>
          <w:szCs w:val="28"/>
          <w:highlight w:val="yellow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rFonts w:eastAsia="Times New Roman"/>
          <w:sz w:val="28"/>
          <w:szCs w:val="28"/>
          <w:lang w:val="uk-UA" w:eastAsia="uk-UA"/>
        </w:rPr>
        <w:lastRenderedPageBreak/>
        <w:t xml:space="preserve">Магістерська дипломна </w:t>
      </w:r>
      <w:r>
        <w:rPr>
          <w:sz w:val="28"/>
          <w:szCs w:val="28"/>
          <w:lang w:val="uk-UA"/>
        </w:rPr>
        <w:t>складається із вступу, трьох розділів, висновків, списку використаних джерел, додатків. Основний зміст викладено на 121 сторінці друкованого тексту, робота містить 25 таблиць, 28 рисунків та додатки.</w:t>
      </w:r>
    </w:p>
    <w:p w:rsidR="00D442AB" w:rsidRDefault="00D442AB" w:rsidP="00D442AB">
      <w:pPr>
        <w:ind w:firstLine="709"/>
        <w:jc w:val="both"/>
        <w:rPr>
          <w:sz w:val="28"/>
          <w:szCs w:val="28"/>
          <w:lang w:val="uk-UA"/>
        </w:rPr>
      </w:pPr>
    </w:p>
    <w:p w:rsidR="00D442AB" w:rsidRDefault="00D442AB" w:rsidP="00D442AB">
      <w:pPr>
        <w:tabs>
          <w:tab w:val="left" w:pos="1134"/>
        </w:tabs>
        <w:ind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D442AB" w:rsidRDefault="00D442AB" w:rsidP="00D442AB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</w:p>
    <w:p w:rsidR="00D442AB" w:rsidRDefault="00D442AB" w:rsidP="00D442AB">
      <w:pPr>
        <w:ind w:firstLine="709"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 w:eastAsia="uk-UA"/>
        </w:rPr>
        <w:t>У першому розділі «</w:t>
      </w:r>
      <w:r>
        <w:rPr>
          <w:sz w:val="28"/>
          <w:szCs w:val="28"/>
          <w:lang w:val="uk-UA"/>
        </w:rPr>
        <w:t>Теоретичні основи формування асортименту та якості хліба пшеничного» проаналізовано стан виробництва та споживання хліба в Україні; охарактеризовані основні ознаки класифікації хліба та асортимент хліба пшеничного на ринку України; проаналізовані нормативні документи, що регламентують якість та з’ясувати вимоги щодо якості хліба пшеничного.</w:t>
      </w:r>
    </w:p>
    <w:p w:rsidR="00D442AB" w:rsidRDefault="00D442AB" w:rsidP="00D442AB">
      <w:pPr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t>У другому розділі «</w:t>
      </w:r>
      <w:r>
        <w:rPr>
          <w:sz w:val="28"/>
          <w:szCs w:val="28"/>
          <w:lang w:val="uk-UA"/>
        </w:rPr>
        <w:t>комерційна діяльність із закупівлі та збуту ТОВ «ПОЛТАВАХЛІБ-3» та напрями їх удосконалення»,</w:t>
      </w:r>
      <w:r>
        <w:rPr>
          <w:rFonts w:eastAsia="Times New Roman"/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>представлена організаційно-економічна характеристика ТОВ «ПОЛТАВАХЛІБ-3»; з’ясовано організацію комерційної діяльності даного підприємства із закупівель сировини та матеріалів; проаналізовано комерційну діяльність з формування асортименту та збуту продукції ТОВ «ПОЛТАВАХЛІБ-3»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D442AB" w:rsidRDefault="00D442AB" w:rsidP="00D442AB">
      <w:pPr>
        <w:ind w:firstLine="720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t>У третьому розділі «</w:t>
      </w:r>
      <w:r>
        <w:rPr>
          <w:sz w:val="28"/>
          <w:szCs w:val="28"/>
          <w:lang w:val="uk-UA"/>
        </w:rPr>
        <w:t>Дослідження асортименту та якості хліба на прикладі ТОВ «ПОЛТАВАХЛІБ-3»</w:t>
      </w:r>
      <w:r>
        <w:rPr>
          <w:rFonts w:eastAsia="Times New Roman"/>
          <w:sz w:val="28"/>
          <w:szCs w:val="28"/>
          <w:lang w:val="uk-UA" w:eastAsia="uk-UA"/>
        </w:rPr>
        <w:t>» проаналізовані чинники, що формують асортимент та якість хліба, досліджено показники асортименту хліба та оцінена його якість на прикладі ТОВ «ПОЛТАВАХЛІБ-3».</w:t>
      </w:r>
    </w:p>
    <w:p w:rsidR="00D442AB" w:rsidRDefault="00D442AB" w:rsidP="00D442AB">
      <w:pPr>
        <w:keepNext/>
        <w:keepLines/>
        <w:ind w:left="4260"/>
        <w:outlineLvl w:val="0"/>
        <w:rPr>
          <w:rFonts w:eastAsia="Times New Roman"/>
          <w:b/>
          <w:bCs/>
          <w:sz w:val="28"/>
          <w:szCs w:val="28"/>
          <w:highlight w:val="yellow"/>
          <w:lang w:val="uk-UA" w:eastAsia="uk-UA"/>
        </w:rPr>
      </w:pPr>
    </w:p>
    <w:p w:rsidR="00D442AB" w:rsidRDefault="00D442AB" w:rsidP="00D442AB">
      <w:pPr>
        <w:keepNext/>
        <w:keepLines/>
        <w:ind w:left="4260"/>
        <w:outlineLvl w:val="0"/>
        <w:rPr>
          <w:rFonts w:eastAsia="Times New Roman"/>
          <w:b/>
          <w:bCs/>
          <w:sz w:val="28"/>
          <w:szCs w:val="28"/>
          <w:lang w:val="uk-UA"/>
        </w:rPr>
      </w:pPr>
      <w:r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Для задоволення фізіологічних потреб у раціоні населення України традиційно основне місце посідає хліб. Економічні і демографічні процеси, що наразі відбуваються в Україні, віддзеркалюються і на ринку хліба і ХБВ. За статистичними даними за останній час виробництво хліба та ХБВ скоротилося більше ніж у 2 рази з 2,5 млн. т. у 2000 р. до 1,1 млн. т. у 2016 р. У 2017 р. обсяг виробництва хліба становив 1,05 млн. т. До кінця 2018 р. прогнозується подальше зниження виробництва хлібобулочних виробів на 7,5% .</w:t>
      </w: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Аналіз нормативно-правових актів і нормативних документів, дав змогу встановити </w:t>
      </w:r>
      <w:r>
        <w:rPr>
          <w:color w:val="000000"/>
          <w:sz w:val="28"/>
          <w:szCs w:val="28"/>
          <w:lang w:val="uk-UA"/>
        </w:rPr>
        <w:t xml:space="preserve">нормативи якості, безпеки і харчової цінності </w:t>
      </w:r>
      <w:r>
        <w:rPr>
          <w:color w:val="000000"/>
          <w:sz w:val="28"/>
          <w:szCs w:val="28"/>
          <w:shd w:val="clear" w:color="auto" w:fill="FFFFFF"/>
          <w:lang w:val="uk-UA"/>
        </w:rPr>
        <w:t>хліба, а саме: до органолептичних показників; фізико-хімічні показників, вимоги до маркування, пакування, транспортування та зберігання.</w:t>
      </w: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Фінансовий стан досліджуваного хлібопекарного підприємства погіршується в динаміці. Збитковість операційної діяльності досліджуваного підприємства, насамперед, пов’язана із жорстким державним регулюванням цін на соціальні сорти хліба, виробництво яких є нерентабельним. Не маючи відповідних надходжень від основної діяльності, яка генерує грошові потоки, хлібозавод не має можливості переоснащувати виробництво, удосконалювати технології, тобто інвестувати кошти в інноваційний розвиток підприємства. Рівень зношення основних засобів досліджуваного підприємства коливається </w:t>
      </w:r>
      <w:r>
        <w:rPr>
          <w:sz w:val="28"/>
          <w:szCs w:val="28"/>
          <w:lang w:val="uk-UA"/>
        </w:rPr>
        <w:lastRenderedPageBreak/>
        <w:t>на рівні 53%.</w:t>
      </w: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Перспективи подальшого розвитку досліджувано підприємства пов’язані не тільки покращенням результатів фінансово-господарської діяльності підприємства, а й раціоналізації використання виробничих ресурсів; зміцненням конкурентної позиції підприємства за рахунок упровадження маркетингових стратегій, розроблених на основі ринкових досліджень; формуванням організаційно-економічних засад перетворення системи управління підприємством і створенням гнучкої системи стратегічного планування, яка забезпечить досягнення довгострокових цілей підприємства в умовах нестабільного зовнішнього середовища бізнесу; виваженої кадрової політики, спрямованої на забезпечення виробництва кваліфікованими фахівцями, створення нових робочих місць і, безумовно, мотивації до праці за допомогою підвищення заробітної плати.</w:t>
      </w: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У структурі асортименту ХБВ найбільшу частку займає хліб (35,4%). Ця група ХБВ є основним напрямом діяльності ТОВ «ПОЛТАВАХЛІБ-3». Найбільшу частку в асортименті хліба, що виготовляє ТОВ «ПОЛТАВАХЛІБ-3», займають вироби житньо-пшеничні та пшеничні. Їх сумарна частка в асортименті складає 77%. Найменшу частку в асортименті займають вироби пшенично-житні. Серед видів хліба відсутні вироби, що виготовлені із житнього борошна. Таким чином, на вибір споживачів, формування асортименту та ціну хліба впливає і такий чинник як рецептура. </w:t>
      </w:r>
    </w:p>
    <w:p w:rsidR="00D442AB" w:rsidRDefault="00D442AB" w:rsidP="00D442AB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pacing w:val="-6"/>
          <w:sz w:val="28"/>
          <w:szCs w:val="28"/>
          <w:highlight w:val="yellow"/>
          <w:lang w:val="uk-UA"/>
        </w:rPr>
      </w:pPr>
      <w:r>
        <w:rPr>
          <w:sz w:val="28"/>
          <w:szCs w:val="28"/>
          <w:lang w:val="uk-UA"/>
        </w:rPr>
        <w:t xml:space="preserve">Дані проведених досліджень показують, що за органолептичними,  фізико-хімічним показникам та показниками безпечності хліб пшеничний, що виготовляє ТОВ «ПОЛТАВАХЛІБ-3»відповідає вимогам сучасних НД. </w:t>
      </w:r>
    </w:p>
    <w:p w:rsidR="00D442AB" w:rsidRDefault="00D442AB" w:rsidP="00D442AB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20"/>
        <w:jc w:val="center"/>
        <w:rPr>
          <w:b/>
          <w:bCs/>
          <w:sz w:val="28"/>
          <w:szCs w:val="28"/>
          <w:highlight w:val="yellow"/>
          <w:lang w:val="uk-UA"/>
        </w:rPr>
      </w:pPr>
    </w:p>
    <w:p w:rsidR="00D442AB" w:rsidRPr="00D442AB" w:rsidRDefault="00D442AB" w:rsidP="00D442AB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20"/>
        <w:jc w:val="center"/>
        <w:rPr>
          <w:b/>
          <w:bCs/>
          <w:sz w:val="28"/>
          <w:szCs w:val="28"/>
          <w:lang w:val="uk-UA"/>
        </w:rPr>
      </w:pPr>
      <w:r w:rsidRPr="00D442AB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D442AB" w:rsidRPr="00D442AB" w:rsidRDefault="00D442AB" w:rsidP="00D442AB">
      <w:pPr>
        <w:widowControl w:val="0"/>
        <w:ind w:firstLine="720"/>
        <w:jc w:val="both"/>
        <w:rPr>
          <w:sz w:val="28"/>
          <w:szCs w:val="28"/>
          <w:lang w:val="uk-UA"/>
        </w:rPr>
      </w:pPr>
    </w:p>
    <w:p w:rsidR="00D442AB" w:rsidRPr="00D442AB" w:rsidRDefault="00D442AB" w:rsidP="00D442AB">
      <w:pPr>
        <w:widowControl w:val="0"/>
        <w:ind w:firstLine="720"/>
        <w:jc w:val="both"/>
        <w:rPr>
          <w:sz w:val="28"/>
          <w:szCs w:val="28"/>
          <w:lang w:val="uk-UA"/>
        </w:rPr>
      </w:pPr>
      <w:r w:rsidRPr="00D442AB">
        <w:rPr>
          <w:sz w:val="28"/>
          <w:szCs w:val="28"/>
          <w:lang w:val="uk-UA"/>
        </w:rPr>
        <w:t xml:space="preserve">1. Мироненко Д. П. </w:t>
      </w:r>
      <w:r w:rsidRPr="00D442AB">
        <w:rPr>
          <w:color w:val="000000" w:themeColor="text1"/>
          <w:sz w:val="28"/>
          <w:szCs w:val="28"/>
          <w:lang w:val="uk-UA"/>
        </w:rPr>
        <w:t>Основні логістичні стратегії в сучасних умовах господарювання</w:t>
      </w:r>
      <w:r w:rsidRPr="00D442AB">
        <w:rPr>
          <w:sz w:val="28"/>
          <w:szCs w:val="28"/>
          <w:lang w:val="uk-UA"/>
        </w:rPr>
        <w:t xml:space="preserve"> / Д. П. Мироненко // Матеріали науково-практичної конференції за </w:t>
      </w:r>
      <w:r w:rsidRPr="00D442AB">
        <w:rPr>
          <w:color w:val="000000" w:themeColor="text1"/>
          <w:sz w:val="28"/>
          <w:szCs w:val="28"/>
          <w:lang w:val="uk-UA"/>
        </w:rPr>
        <w:t>підсумками проходження здобувачами вищої освіти виробничих практик</w:t>
      </w:r>
      <w:r w:rsidRPr="00D442AB">
        <w:rPr>
          <w:sz w:val="28"/>
          <w:szCs w:val="28"/>
          <w:lang w:val="uk-UA"/>
        </w:rPr>
        <w:t xml:space="preserve"> – Полтава: ПДАА. – 2018. – С. 142 – 144.</w:t>
      </w:r>
    </w:p>
    <w:p w:rsidR="00D442AB" w:rsidRPr="00F520A7" w:rsidRDefault="00D442AB" w:rsidP="00D442AB">
      <w:pPr>
        <w:widowControl w:val="0"/>
        <w:ind w:firstLine="720"/>
        <w:jc w:val="both"/>
        <w:rPr>
          <w:sz w:val="28"/>
          <w:szCs w:val="28"/>
          <w:lang w:val="uk-UA"/>
        </w:rPr>
      </w:pPr>
      <w:r w:rsidRPr="00D442AB">
        <w:rPr>
          <w:sz w:val="28"/>
          <w:szCs w:val="28"/>
          <w:lang w:val="uk-UA"/>
        </w:rPr>
        <w:t xml:space="preserve">2. Мироненко Д. П. </w:t>
      </w:r>
      <w:r w:rsidRPr="00D442AB">
        <w:rPr>
          <w:color w:val="000000" w:themeColor="text1"/>
          <w:sz w:val="28"/>
          <w:szCs w:val="28"/>
          <w:lang w:val="uk-UA"/>
        </w:rPr>
        <w:t>Чинники формування асортименту хліба пшеничного</w:t>
      </w:r>
      <w:r w:rsidRPr="00D442AB">
        <w:rPr>
          <w:sz w:val="28"/>
          <w:szCs w:val="28"/>
          <w:lang w:val="uk-UA"/>
        </w:rPr>
        <w:t xml:space="preserve"> / Д. П. Мироненко // Матеріали </w:t>
      </w:r>
      <w:r w:rsidRPr="00D442AB">
        <w:rPr>
          <w:color w:val="000000" w:themeColor="text1"/>
          <w:sz w:val="28"/>
          <w:szCs w:val="28"/>
          <w:lang w:val="uk-UA"/>
        </w:rPr>
        <w:t>міжнародної науково-практичної конференції «Підприємництво, торгівля: теоретичні підходи та практичні аспекти розвитку»</w:t>
      </w:r>
      <w:r w:rsidRPr="00D442AB">
        <w:rPr>
          <w:sz w:val="28"/>
          <w:szCs w:val="28"/>
          <w:lang w:val="uk-UA"/>
        </w:rPr>
        <w:t xml:space="preserve"> від </w:t>
      </w:r>
      <w:r w:rsidRPr="00D442AB">
        <w:rPr>
          <w:color w:val="000000" w:themeColor="text1"/>
          <w:sz w:val="28"/>
          <w:szCs w:val="28"/>
          <w:lang w:val="uk-UA"/>
        </w:rPr>
        <w:t>27-28.11. 2018 р.</w:t>
      </w:r>
      <w:r w:rsidRPr="00D442AB">
        <w:rPr>
          <w:sz w:val="28"/>
          <w:szCs w:val="28"/>
          <w:lang w:val="uk-UA"/>
        </w:rPr>
        <w:t xml:space="preserve"> – </w:t>
      </w:r>
      <w:r w:rsidRPr="00D442AB">
        <w:rPr>
          <w:color w:val="000000" w:themeColor="text1"/>
          <w:sz w:val="28"/>
          <w:szCs w:val="28"/>
          <w:lang w:val="uk-UA"/>
        </w:rPr>
        <w:t xml:space="preserve">ДЗ «Луганський національний </w:t>
      </w:r>
      <w:r w:rsidRPr="00F520A7">
        <w:rPr>
          <w:color w:val="000000" w:themeColor="text1"/>
          <w:sz w:val="28"/>
          <w:szCs w:val="28"/>
          <w:lang w:val="uk-UA"/>
        </w:rPr>
        <w:t>університет імені Тараса Шевченка»</w:t>
      </w:r>
      <w:r w:rsidRPr="00F520A7">
        <w:rPr>
          <w:sz w:val="28"/>
          <w:szCs w:val="28"/>
          <w:lang w:val="uk-UA"/>
        </w:rPr>
        <w:t xml:space="preserve">. – 2018. – </w:t>
      </w:r>
      <w:r w:rsidR="00F520A7" w:rsidRPr="00F520A7">
        <w:rPr>
          <w:sz w:val="28"/>
          <w:szCs w:val="28"/>
          <w:lang w:val="uk-UA"/>
        </w:rPr>
        <w:t>138-141</w:t>
      </w:r>
      <w:r w:rsidRPr="00F520A7">
        <w:rPr>
          <w:sz w:val="28"/>
          <w:szCs w:val="28"/>
          <w:lang w:val="uk-UA"/>
        </w:rPr>
        <w:t>.</w:t>
      </w:r>
    </w:p>
    <w:p w:rsidR="00D442AB" w:rsidRDefault="00D442AB" w:rsidP="00D442AB">
      <w:pPr>
        <w:jc w:val="center"/>
        <w:rPr>
          <w:b/>
          <w:bCs/>
          <w:sz w:val="28"/>
          <w:szCs w:val="28"/>
          <w:highlight w:val="yellow"/>
          <w:lang w:val="uk-UA"/>
        </w:rPr>
      </w:pPr>
    </w:p>
    <w:p w:rsidR="00D442AB" w:rsidRDefault="00D442AB" w:rsidP="00D442AB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АНОТАЦІЯ</w:t>
      </w:r>
    </w:p>
    <w:p w:rsidR="00D442AB" w:rsidRPr="00F520A7" w:rsidRDefault="00D442AB" w:rsidP="00D442AB">
      <w:pPr>
        <w:tabs>
          <w:tab w:val="left" w:pos="9180"/>
          <w:tab w:val="left" w:pos="9355"/>
        </w:tabs>
        <w:ind w:right="-5" w:firstLine="567"/>
        <w:jc w:val="both"/>
        <w:rPr>
          <w:sz w:val="28"/>
          <w:szCs w:val="28"/>
          <w:highlight w:val="yellow"/>
          <w:lang w:val="uk-UA"/>
        </w:rPr>
      </w:pPr>
    </w:p>
    <w:p w:rsidR="00D442AB" w:rsidRDefault="00D442AB" w:rsidP="00D442AB">
      <w:pPr>
        <w:tabs>
          <w:tab w:val="left" w:pos="9180"/>
          <w:tab w:val="left" w:pos="9355"/>
        </w:tabs>
        <w:ind w:right="-5" w:firstLine="567"/>
        <w:jc w:val="both"/>
        <w:rPr>
          <w:sz w:val="28"/>
          <w:szCs w:val="28"/>
          <w:lang w:val="uk-UA"/>
        </w:rPr>
      </w:pPr>
      <w:r w:rsidRPr="00F520A7">
        <w:rPr>
          <w:sz w:val="28"/>
          <w:szCs w:val="28"/>
          <w:lang w:val="uk-UA"/>
        </w:rPr>
        <w:t>Мироненко Д</w:t>
      </w:r>
      <w:r>
        <w:rPr>
          <w:sz w:val="28"/>
          <w:szCs w:val="28"/>
          <w:lang w:val="uk-UA"/>
        </w:rPr>
        <w:t>.</w:t>
      </w:r>
      <w:r w:rsidRPr="00F520A7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uk-UA"/>
        </w:rPr>
        <w:t xml:space="preserve">. </w:t>
      </w:r>
      <w:r w:rsidRPr="00F520A7">
        <w:rPr>
          <w:sz w:val="28"/>
          <w:szCs w:val="28"/>
          <w:lang w:val="uk-UA"/>
        </w:rPr>
        <w:t>«Формування стратегії управління товарним асортиментом та якістю продукції на підприємстві» (на матеріалах ТОВ «ПОЛТАВАХЛІБ-3»)</w:t>
      </w:r>
      <w:r>
        <w:rPr>
          <w:sz w:val="28"/>
          <w:szCs w:val="28"/>
          <w:lang w:val="uk-UA"/>
        </w:rPr>
        <w:t xml:space="preserve"> – Кваліфікаційна робота на правах рукопису.</w:t>
      </w:r>
    </w:p>
    <w:p w:rsidR="00D442AB" w:rsidRDefault="00D442AB" w:rsidP="00D442AB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Магістерська дипломна робота на здобуття ступеня вищої освіти магістр зі спеціальності 076 «Підприємництво, торгівля та біржова діяльність» – Полтавська державна аграрна академія, Полтава, 2018.</w:t>
      </w:r>
    </w:p>
    <w:p w:rsidR="00D442AB" w:rsidRDefault="00D442AB" w:rsidP="00D442AB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Досліджено теоретичні основи формування асортименту та якості хліба пшеничного, здійснено аналіз комерційної діяльності із закупівлі та збуту ТОВ «ПОЛТАВАХЛІБ-3» та напрями їх удосконалення.</w:t>
      </w:r>
    </w:p>
    <w:p w:rsidR="00D442AB" w:rsidRDefault="00D442AB" w:rsidP="00D442AB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Досліджено асортимент та оцінено якість хліба на підприємстві.</w:t>
      </w:r>
    </w:p>
    <w:p w:rsidR="00D442AB" w:rsidRPr="00F520A7" w:rsidRDefault="00D442AB" w:rsidP="00D442AB">
      <w:pPr>
        <w:ind w:firstLine="709"/>
        <w:jc w:val="both"/>
        <w:rPr>
          <w:sz w:val="28"/>
          <w:szCs w:val="28"/>
          <w:lang w:val="uk-UA"/>
        </w:rPr>
      </w:pPr>
      <w:r w:rsidRPr="00F520A7">
        <w:rPr>
          <w:i/>
          <w:iCs/>
          <w:sz w:val="28"/>
          <w:szCs w:val="28"/>
          <w:lang w:val="uk-UA"/>
        </w:rPr>
        <w:t>Ключові слова:</w:t>
      </w:r>
      <w:r w:rsidRPr="00F520A7">
        <w:rPr>
          <w:sz w:val="28"/>
          <w:szCs w:val="28"/>
          <w:lang w:val="uk-UA"/>
        </w:rPr>
        <w:t xml:space="preserve"> </w:t>
      </w:r>
      <w:r w:rsidR="00F520A7" w:rsidRPr="00F520A7">
        <w:rPr>
          <w:sz w:val="28"/>
          <w:szCs w:val="28"/>
          <w:lang w:val="uk-UA"/>
        </w:rPr>
        <w:t xml:space="preserve">асортимент, хліб, якість, показники, </w:t>
      </w:r>
      <w:r w:rsidR="00F520A7">
        <w:rPr>
          <w:sz w:val="28"/>
          <w:szCs w:val="28"/>
          <w:lang w:val="uk-UA"/>
        </w:rPr>
        <w:t xml:space="preserve">аналіз, </w:t>
      </w:r>
      <w:r w:rsidR="00F520A7" w:rsidRPr="00F520A7">
        <w:rPr>
          <w:sz w:val="28"/>
          <w:szCs w:val="28"/>
          <w:lang w:val="uk-UA"/>
        </w:rPr>
        <w:t>підприємство</w:t>
      </w:r>
      <w:r w:rsidR="00F520A7">
        <w:rPr>
          <w:sz w:val="28"/>
          <w:szCs w:val="28"/>
          <w:lang w:val="uk-UA"/>
        </w:rPr>
        <w:t>, комерційна діяльність, удосконалення,</w:t>
      </w:r>
    </w:p>
    <w:p w:rsidR="00D442AB" w:rsidRPr="00F520A7" w:rsidRDefault="00D442AB" w:rsidP="00D442AB">
      <w:pPr>
        <w:jc w:val="center"/>
        <w:rPr>
          <w:color w:val="FF0000"/>
          <w:sz w:val="28"/>
          <w:szCs w:val="28"/>
          <w:lang w:val="uk-UA"/>
        </w:rPr>
      </w:pPr>
      <w:bookmarkStart w:id="1" w:name="bookmark1"/>
    </w:p>
    <w:p w:rsidR="00D442AB" w:rsidRPr="00F520A7" w:rsidRDefault="00D442AB" w:rsidP="00D442AB">
      <w:pPr>
        <w:jc w:val="center"/>
        <w:rPr>
          <w:b/>
          <w:bCs/>
          <w:sz w:val="28"/>
          <w:szCs w:val="28"/>
          <w:lang w:val="uk-UA"/>
        </w:rPr>
      </w:pPr>
      <w:r w:rsidRPr="00F520A7">
        <w:rPr>
          <w:b/>
          <w:bCs/>
          <w:sz w:val="28"/>
          <w:szCs w:val="28"/>
        </w:rPr>
        <w:t>АННОТАЦИЯ</w:t>
      </w:r>
      <w:bookmarkEnd w:id="1"/>
    </w:p>
    <w:p w:rsidR="00D442AB" w:rsidRPr="00F520A7" w:rsidRDefault="00D442AB" w:rsidP="00D442AB">
      <w:pPr>
        <w:pStyle w:val="HTML"/>
        <w:shd w:val="clear" w:color="auto" w:fill="FFFFFF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2" w:name="bookmark2"/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</w:rPr>
      </w:pPr>
      <w:r w:rsidRPr="00F520A7">
        <w:rPr>
          <w:rFonts w:eastAsia="Times New Roman"/>
          <w:sz w:val="28"/>
          <w:szCs w:val="28"/>
        </w:rPr>
        <w:t>Мироненко Д. П. «Формирование стратегии управления товарным ассортиментом и качеством продукции на предприятии» (на примере ООО «Полтавахлеб-3») - Квалификационная работа на правах рукописи.</w:t>
      </w: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</w:rPr>
      </w:pPr>
      <w:r w:rsidRPr="00F520A7">
        <w:rPr>
          <w:rFonts w:eastAsia="Times New Roman"/>
          <w:sz w:val="28"/>
          <w:szCs w:val="28"/>
        </w:rPr>
        <w:t>Магистерская дипломная работа на соискание степени высшего образования магистр по специальности 076 «Предпринимательство, торговля и биржевая деятельность» - Полтавская государственная аграрная академия, Полтава, 2018.</w:t>
      </w: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</w:rPr>
      </w:pPr>
      <w:r w:rsidRPr="00F520A7">
        <w:rPr>
          <w:rFonts w:eastAsia="Times New Roman"/>
          <w:sz w:val="28"/>
          <w:szCs w:val="28"/>
        </w:rPr>
        <w:t>Исследованы теоретические основы формирования ассортимента и качества хлеба пшеничного, осуществлен анализ коммерческой деятельности по закупке и сбыту ООО «Полтавахлеб-3» и направления их совершенствования.</w:t>
      </w: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</w:rPr>
      </w:pPr>
      <w:r w:rsidRPr="00F520A7">
        <w:rPr>
          <w:rFonts w:eastAsia="Times New Roman"/>
          <w:sz w:val="28"/>
          <w:szCs w:val="28"/>
        </w:rPr>
        <w:t>Исследована ассортимент и оценены качество хлеба на предприятии.</w:t>
      </w:r>
    </w:p>
    <w:p w:rsidR="00D442AB" w:rsidRPr="00F520A7" w:rsidRDefault="00F520A7" w:rsidP="00F520A7">
      <w:pPr>
        <w:ind w:firstLine="720"/>
        <w:jc w:val="both"/>
        <w:rPr>
          <w:sz w:val="28"/>
          <w:szCs w:val="28"/>
          <w:lang w:val="uk-UA"/>
        </w:rPr>
      </w:pPr>
      <w:r w:rsidRPr="00F520A7">
        <w:rPr>
          <w:rFonts w:eastAsia="Times New Roman"/>
          <w:sz w:val="28"/>
          <w:szCs w:val="28"/>
        </w:rPr>
        <w:t>Ключевые слова: ассортимент, хлеб, качество, показатели, анализ, предприятие, коммерческая деятельность, совершенствование,</w:t>
      </w:r>
    </w:p>
    <w:p w:rsidR="00D442AB" w:rsidRPr="00F520A7" w:rsidRDefault="00D442AB" w:rsidP="00D442AB">
      <w:pPr>
        <w:jc w:val="both"/>
        <w:rPr>
          <w:sz w:val="28"/>
          <w:szCs w:val="28"/>
          <w:lang w:val="uk-UA"/>
        </w:rPr>
      </w:pPr>
    </w:p>
    <w:p w:rsidR="00D442AB" w:rsidRPr="00F520A7" w:rsidRDefault="00D442AB" w:rsidP="00D442AB">
      <w:pPr>
        <w:jc w:val="center"/>
        <w:rPr>
          <w:b/>
          <w:bCs/>
          <w:sz w:val="28"/>
          <w:szCs w:val="28"/>
          <w:lang w:val="uk-UA"/>
        </w:rPr>
      </w:pPr>
      <w:r w:rsidRPr="00F520A7">
        <w:rPr>
          <w:b/>
          <w:bCs/>
          <w:sz w:val="28"/>
          <w:szCs w:val="28"/>
          <w:lang w:val="en-US"/>
        </w:rPr>
        <w:t>ANNOTATION</w:t>
      </w:r>
      <w:bookmarkEnd w:id="2"/>
    </w:p>
    <w:p w:rsidR="00D442AB" w:rsidRPr="00F520A7" w:rsidRDefault="00D442AB" w:rsidP="00F520A7">
      <w:pPr>
        <w:pStyle w:val="HTML"/>
        <w:shd w:val="clear" w:color="auto" w:fill="FFFFFF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  <w:lang w:val="en-US"/>
        </w:rPr>
      </w:pPr>
      <w:bookmarkStart w:id="3" w:name="_GoBack"/>
      <w:bookmarkEnd w:id="3"/>
      <w:proofErr w:type="spellStart"/>
      <w:r w:rsidRPr="00F520A7">
        <w:rPr>
          <w:rFonts w:eastAsia="Times New Roman"/>
          <w:sz w:val="28"/>
          <w:szCs w:val="28"/>
          <w:lang w:val="en-US"/>
        </w:rPr>
        <w:t>Mironenko</w:t>
      </w:r>
      <w:proofErr w:type="spellEnd"/>
      <w:r w:rsidRPr="00F520A7">
        <w:rPr>
          <w:rFonts w:eastAsia="Times New Roman"/>
          <w:sz w:val="28"/>
          <w:szCs w:val="28"/>
          <w:lang w:val="en-US"/>
        </w:rPr>
        <w:t xml:space="preserve"> D.P. </w:t>
      </w:r>
      <w:r>
        <w:rPr>
          <w:rFonts w:eastAsia="Times New Roman"/>
          <w:sz w:val="28"/>
          <w:szCs w:val="28"/>
          <w:lang w:val="uk-UA"/>
        </w:rPr>
        <w:t>«</w:t>
      </w:r>
      <w:r w:rsidRPr="00F520A7">
        <w:rPr>
          <w:rFonts w:eastAsia="Times New Roman"/>
          <w:sz w:val="28"/>
          <w:szCs w:val="28"/>
          <w:lang w:val="en-US"/>
        </w:rPr>
        <w:t>Formation of the strategy of management of commodity assortment and product quality at the enterprise</w:t>
      </w:r>
      <w:r>
        <w:rPr>
          <w:rFonts w:eastAsia="Times New Roman"/>
          <w:sz w:val="28"/>
          <w:szCs w:val="28"/>
          <w:lang w:val="uk-UA"/>
        </w:rPr>
        <w:t>»</w:t>
      </w:r>
      <w:r w:rsidRPr="00F520A7">
        <w:rPr>
          <w:rFonts w:eastAsia="Times New Roman"/>
          <w:sz w:val="28"/>
          <w:szCs w:val="28"/>
          <w:lang w:val="en-US"/>
        </w:rPr>
        <w:t xml:space="preserve"> (on materials of LLC </w:t>
      </w:r>
      <w:r>
        <w:rPr>
          <w:rFonts w:eastAsia="Times New Roman"/>
          <w:sz w:val="28"/>
          <w:szCs w:val="28"/>
          <w:lang w:val="uk-UA"/>
        </w:rPr>
        <w:t>«</w:t>
      </w:r>
      <w:r w:rsidRPr="00F520A7">
        <w:rPr>
          <w:rFonts w:eastAsia="Times New Roman"/>
          <w:sz w:val="28"/>
          <w:szCs w:val="28"/>
          <w:lang w:val="en-US"/>
        </w:rPr>
        <w:t>POLTAVAKHLIB-3</w:t>
      </w:r>
      <w:r>
        <w:rPr>
          <w:rFonts w:eastAsia="Times New Roman"/>
          <w:sz w:val="28"/>
          <w:szCs w:val="28"/>
          <w:lang w:val="uk-UA"/>
        </w:rPr>
        <w:t>»</w:t>
      </w:r>
      <w:r w:rsidRPr="00F520A7">
        <w:rPr>
          <w:rFonts w:eastAsia="Times New Roman"/>
          <w:sz w:val="28"/>
          <w:szCs w:val="28"/>
          <w:lang w:val="en-US"/>
        </w:rPr>
        <w:t xml:space="preserve">) </w:t>
      </w:r>
      <w:r>
        <w:rPr>
          <w:rFonts w:eastAsia="Times New Roman"/>
          <w:sz w:val="28"/>
          <w:szCs w:val="28"/>
          <w:lang w:val="en-US"/>
        </w:rPr>
        <w:t>–</w:t>
      </w:r>
      <w:r w:rsidRPr="00F520A7">
        <w:rPr>
          <w:rFonts w:eastAsia="Times New Roman"/>
          <w:sz w:val="28"/>
          <w:szCs w:val="28"/>
          <w:lang w:val="en-US"/>
        </w:rPr>
        <w:t xml:space="preserve"> Qualification work on the rights of the manuscript.</w:t>
      </w: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  <w:lang w:val="en-US"/>
        </w:rPr>
      </w:pPr>
      <w:r w:rsidRPr="00F520A7">
        <w:rPr>
          <w:rFonts w:eastAsia="Times New Roman"/>
          <w:sz w:val="28"/>
          <w:szCs w:val="28"/>
          <w:lang w:val="en-US"/>
        </w:rPr>
        <w:t xml:space="preserve">Master's Degree Work on Higher Education Master's degree in specialty 076 </w:t>
      </w:r>
      <w:r>
        <w:rPr>
          <w:rFonts w:eastAsia="Times New Roman"/>
          <w:sz w:val="28"/>
          <w:szCs w:val="28"/>
          <w:lang w:val="uk-UA"/>
        </w:rPr>
        <w:t>«</w:t>
      </w:r>
      <w:r w:rsidRPr="00F520A7">
        <w:rPr>
          <w:rFonts w:eastAsia="Times New Roman"/>
          <w:sz w:val="28"/>
          <w:szCs w:val="28"/>
          <w:lang w:val="en-US"/>
        </w:rPr>
        <w:t>Entrepreneurship, Trade and Stock Exchanges</w:t>
      </w:r>
      <w:r>
        <w:rPr>
          <w:rFonts w:eastAsia="Times New Roman"/>
          <w:sz w:val="28"/>
          <w:szCs w:val="28"/>
          <w:lang w:val="uk-UA"/>
        </w:rPr>
        <w:t>»</w:t>
      </w:r>
      <w:r w:rsidRPr="00F520A7">
        <w:rPr>
          <w:rFonts w:eastAsia="Times New Roman"/>
          <w:sz w:val="28"/>
          <w:szCs w:val="28"/>
          <w:lang w:val="en-US"/>
        </w:rPr>
        <w:t xml:space="preserve"> - Poltava State Agrarian Academy, Poltava, 2018.</w:t>
      </w: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  <w:lang w:val="en-US"/>
        </w:rPr>
      </w:pPr>
      <w:r w:rsidRPr="00F520A7">
        <w:rPr>
          <w:rFonts w:eastAsia="Times New Roman"/>
          <w:sz w:val="28"/>
          <w:szCs w:val="28"/>
          <w:lang w:val="en-US"/>
        </w:rPr>
        <w:t xml:space="preserve">The theoretical bases of the assortment and quality of bread wheat production have been </w:t>
      </w:r>
      <w:proofErr w:type="gramStart"/>
      <w:r w:rsidRPr="00F520A7">
        <w:rPr>
          <w:rFonts w:eastAsia="Times New Roman"/>
          <w:sz w:val="28"/>
          <w:szCs w:val="28"/>
          <w:lang w:val="en-US"/>
        </w:rPr>
        <w:t>investigated,</w:t>
      </w:r>
      <w:proofErr w:type="gramEnd"/>
      <w:r w:rsidRPr="00F520A7">
        <w:rPr>
          <w:rFonts w:eastAsia="Times New Roman"/>
          <w:sz w:val="28"/>
          <w:szCs w:val="28"/>
          <w:lang w:val="en-US"/>
        </w:rPr>
        <w:t xml:space="preserve"> the analysis of commercial activity on purchase and sale of LLC </w:t>
      </w:r>
      <w:r>
        <w:rPr>
          <w:rFonts w:eastAsia="Times New Roman"/>
          <w:sz w:val="28"/>
          <w:szCs w:val="28"/>
          <w:lang w:val="uk-UA"/>
        </w:rPr>
        <w:t>«</w:t>
      </w:r>
      <w:r w:rsidRPr="00F520A7">
        <w:rPr>
          <w:rFonts w:eastAsia="Times New Roman"/>
          <w:sz w:val="28"/>
          <w:szCs w:val="28"/>
          <w:lang w:val="en-US"/>
        </w:rPr>
        <w:t>POLTAVAKHLIB-3</w:t>
      </w:r>
      <w:r>
        <w:rPr>
          <w:rFonts w:eastAsia="Times New Roman"/>
          <w:sz w:val="28"/>
          <w:szCs w:val="28"/>
          <w:lang w:val="uk-UA"/>
        </w:rPr>
        <w:t>»</w:t>
      </w:r>
      <w:r w:rsidRPr="00F520A7">
        <w:rPr>
          <w:rFonts w:eastAsia="Times New Roman"/>
          <w:sz w:val="28"/>
          <w:szCs w:val="28"/>
          <w:lang w:val="en-US"/>
        </w:rPr>
        <w:t xml:space="preserve"> and directions of their improvement has been carried out.</w:t>
      </w:r>
    </w:p>
    <w:p w:rsidR="00F520A7" w:rsidRPr="00F520A7" w:rsidRDefault="00F520A7" w:rsidP="00F520A7">
      <w:pPr>
        <w:ind w:firstLine="720"/>
        <w:jc w:val="both"/>
        <w:rPr>
          <w:rFonts w:eastAsia="Times New Roman"/>
          <w:sz w:val="28"/>
          <w:szCs w:val="28"/>
          <w:lang w:val="en-US"/>
        </w:rPr>
      </w:pPr>
      <w:r w:rsidRPr="00F520A7">
        <w:rPr>
          <w:rFonts w:eastAsia="Times New Roman"/>
          <w:sz w:val="28"/>
          <w:szCs w:val="28"/>
          <w:lang w:val="en-US"/>
        </w:rPr>
        <w:t xml:space="preserve">The assortment and the quality of bread at the enterprise </w:t>
      </w:r>
      <w:proofErr w:type="gramStart"/>
      <w:r w:rsidRPr="00F520A7">
        <w:rPr>
          <w:rFonts w:eastAsia="Times New Roman"/>
          <w:sz w:val="28"/>
          <w:szCs w:val="28"/>
          <w:lang w:val="en-US"/>
        </w:rPr>
        <w:t>are investigated</w:t>
      </w:r>
      <w:proofErr w:type="gramEnd"/>
      <w:r w:rsidRPr="00F520A7">
        <w:rPr>
          <w:rFonts w:eastAsia="Times New Roman"/>
          <w:sz w:val="28"/>
          <w:szCs w:val="28"/>
          <w:lang w:val="en-US"/>
        </w:rPr>
        <w:t>.</w:t>
      </w:r>
    </w:p>
    <w:p w:rsidR="000455F1" w:rsidRPr="00D442AB" w:rsidRDefault="00F520A7" w:rsidP="00F520A7">
      <w:pPr>
        <w:ind w:firstLine="720"/>
        <w:jc w:val="both"/>
        <w:rPr>
          <w:lang w:val="en-US"/>
        </w:rPr>
      </w:pPr>
      <w:r w:rsidRPr="00F520A7">
        <w:rPr>
          <w:rFonts w:eastAsia="Times New Roman"/>
          <w:i/>
          <w:sz w:val="28"/>
          <w:szCs w:val="28"/>
          <w:lang w:val="en-US"/>
        </w:rPr>
        <w:t>Key words:</w:t>
      </w:r>
      <w:r w:rsidRPr="00F520A7">
        <w:rPr>
          <w:rFonts w:eastAsia="Times New Roman"/>
          <w:sz w:val="28"/>
          <w:szCs w:val="28"/>
          <w:lang w:val="en-US"/>
        </w:rPr>
        <w:t xml:space="preserve"> assortment, bread, quality, indicators, analysis, enterprise, commercial activity, improvement,</w:t>
      </w:r>
    </w:p>
    <w:sectPr w:rsidR="000455F1" w:rsidRPr="00D442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820"/>
    <w:rsid w:val="00044322"/>
    <w:rsid w:val="006F0AF0"/>
    <w:rsid w:val="009949DD"/>
    <w:rsid w:val="00D442AB"/>
    <w:rsid w:val="00F520A7"/>
    <w:rsid w:val="00F9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F06BE1-4220-4A47-B832-01834A037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2AB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F0AF0"/>
    <w:pPr>
      <w:keepNext/>
      <w:keepLines/>
      <w:spacing w:before="240"/>
      <w:outlineLvl w:val="0"/>
    </w:pPr>
    <w:rPr>
      <w:rFonts w:eastAsiaTheme="majorEastAsia" w:cstheme="majorBidi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0AF0"/>
    <w:rPr>
      <w:rFonts w:ascii="Times New Roman" w:eastAsiaTheme="majorEastAsia" w:hAnsi="Times New Roman" w:cstheme="majorBidi"/>
      <w:sz w:val="28"/>
      <w:szCs w:val="32"/>
    </w:rPr>
  </w:style>
  <w:style w:type="paragraph" w:styleId="HTML">
    <w:name w:val="HTML Preformatted"/>
    <w:basedOn w:val="a"/>
    <w:link w:val="HTML0"/>
    <w:semiHidden/>
    <w:unhideWhenUsed/>
    <w:rsid w:val="00D442A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0">
    <w:name w:val="Стандартный HTML Знак"/>
    <w:basedOn w:val="a0"/>
    <w:link w:val="HTML"/>
    <w:semiHidden/>
    <w:rsid w:val="00D442AB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ody Text"/>
    <w:basedOn w:val="a"/>
    <w:link w:val="a4"/>
    <w:semiHidden/>
    <w:unhideWhenUsed/>
    <w:rsid w:val="00D442AB"/>
    <w:rPr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semiHidden/>
    <w:rsid w:val="00D442AB"/>
    <w:rPr>
      <w:rFonts w:ascii="Times New Roman" w:eastAsia="Batang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218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1150</Words>
  <Characters>6557</Characters>
  <Application>Microsoft Office Word</Application>
  <DocSecurity>0</DocSecurity>
  <Lines>54</Lines>
  <Paragraphs>15</Paragraphs>
  <ScaleCrop>false</ScaleCrop>
  <Company>SPecialiST RePack</Company>
  <LinksUpToDate>false</LinksUpToDate>
  <CharactersWithSpaces>7692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dcterms:created xsi:type="dcterms:W3CDTF">2018-10-31T10:52:00Z</dcterms:created>
  <dcterms:modified xsi:type="dcterms:W3CDTF">2019-03-01T08:11:00Z</dcterms:modified>
</cp:coreProperties>
</file>