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09C" w:rsidRPr="001513B3" w:rsidRDefault="0093309C" w:rsidP="00B66301">
      <w:pPr>
        <w:spacing w:after="0" w:line="240" w:lineRule="auto"/>
        <w:rPr>
          <w:rFonts w:ascii="Times New Roman" w:hAnsi="Times New Roman" w:cs="Times New Roman"/>
          <w:b/>
          <w:sz w:val="20"/>
          <w:szCs w:val="20"/>
        </w:rPr>
      </w:pPr>
      <w:r w:rsidRPr="001513B3">
        <w:rPr>
          <w:rFonts w:ascii="Times New Roman" w:hAnsi="Times New Roman" w:cs="Times New Roman"/>
          <w:b/>
          <w:sz w:val="20"/>
          <w:szCs w:val="20"/>
        </w:rPr>
        <w:t>УДК</w:t>
      </w:r>
      <w:r w:rsidR="00EF3D55" w:rsidRPr="001513B3">
        <w:rPr>
          <w:rFonts w:ascii="Times New Roman" w:hAnsi="Times New Roman" w:cs="Times New Roman"/>
          <w:b/>
          <w:sz w:val="20"/>
          <w:szCs w:val="20"/>
        </w:rPr>
        <w:t xml:space="preserve"> 338.28:620.9:63</w:t>
      </w:r>
    </w:p>
    <w:p w:rsidR="00EF3D55" w:rsidRPr="001513B3" w:rsidRDefault="00EF3D55" w:rsidP="00B66301">
      <w:pPr>
        <w:spacing w:after="0" w:line="240" w:lineRule="auto"/>
        <w:rPr>
          <w:rFonts w:ascii="Times New Roman" w:hAnsi="Times New Roman" w:cs="Times New Roman"/>
          <w:b/>
          <w:sz w:val="20"/>
          <w:szCs w:val="20"/>
        </w:rPr>
      </w:pPr>
    </w:p>
    <w:p w:rsidR="00DC15B9" w:rsidRPr="001513B3" w:rsidRDefault="00DC15B9" w:rsidP="00B66301">
      <w:pPr>
        <w:spacing w:after="0" w:line="240" w:lineRule="auto"/>
        <w:jc w:val="center"/>
        <w:rPr>
          <w:rFonts w:ascii="Times New Roman" w:hAnsi="Times New Roman" w:cs="Times New Roman"/>
          <w:b/>
          <w:sz w:val="20"/>
          <w:szCs w:val="20"/>
        </w:rPr>
      </w:pPr>
      <w:r w:rsidRPr="001513B3">
        <w:rPr>
          <w:rFonts w:ascii="Times New Roman" w:hAnsi="Times New Roman" w:cs="Times New Roman"/>
          <w:b/>
          <w:sz w:val="20"/>
          <w:szCs w:val="20"/>
        </w:rPr>
        <w:t>ФОРМИРОВАНИЕ ЭНЕРГОЭФФЕКТИВНОГО</w:t>
      </w:r>
      <w:r w:rsidR="00800801" w:rsidRPr="001513B3">
        <w:rPr>
          <w:rFonts w:ascii="Times New Roman" w:hAnsi="Times New Roman" w:cs="Times New Roman"/>
          <w:b/>
          <w:sz w:val="20"/>
          <w:szCs w:val="20"/>
        </w:rPr>
        <w:br/>
      </w:r>
      <w:r w:rsidRPr="001513B3">
        <w:rPr>
          <w:rFonts w:ascii="Times New Roman" w:hAnsi="Times New Roman" w:cs="Times New Roman"/>
          <w:b/>
          <w:sz w:val="20"/>
          <w:szCs w:val="20"/>
        </w:rPr>
        <w:t>ОРИЕНТИРОВАНИЯ БУДУЩИХ СПЕЦИАЛИСТОВ</w:t>
      </w:r>
    </w:p>
    <w:p w:rsidR="008D0C11" w:rsidRPr="001513B3" w:rsidRDefault="008D0C11" w:rsidP="00B66301">
      <w:pPr>
        <w:spacing w:after="0" w:line="240" w:lineRule="auto"/>
        <w:rPr>
          <w:rFonts w:ascii="Times New Roman" w:hAnsi="Times New Roman" w:cs="Times New Roman"/>
          <w:sz w:val="20"/>
          <w:szCs w:val="20"/>
        </w:rPr>
      </w:pPr>
    </w:p>
    <w:p w:rsidR="0093309C" w:rsidRDefault="008D0C11" w:rsidP="00B66301">
      <w:pPr>
        <w:spacing w:after="0" w:line="240" w:lineRule="auto"/>
        <w:rPr>
          <w:rFonts w:ascii="Times New Roman" w:hAnsi="Times New Roman" w:cs="Times New Roman"/>
          <w:b/>
          <w:sz w:val="20"/>
          <w:szCs w:val="20"/>
        </w:rPr>
      </w:pPr>
      <w:r w:rsidRPr="001513B3">
        <w:rPr>
          <w:rFonts w:ascii="Times New Roman" w:hAnsi="Times New Roman" w:cs="Times New Roman"/>
          <w:b/>
          <w:sz w:val="20"/>
          <w:szCs w:val="20"/>
        </w:rPr>
        <w:t>Пащенко П</w:t>
      </w:r>
      <w:r w:rsidR="00800801" w:rsidRPr="001513B3">
        <w:rPr>
          <w:rFonts w:ascii="Times New Roman" w:hAnsi="Times New Roman" w:cs="Times New Roman"/>
          <w:b/>
          <w:sz w:val="20"/>
          <w:szCs w:val="20"/>
        </w:rPr>
        <w:t>.</w:t>
      </w:r>
      <w:r w:rsidR="00EF3D55" w:rsidRPr="001513B3">
        <w:rPr>
          <w:rFonts w:ascii="Times New Roman" w:hAnsi="Times New Roman" w:cs="Times New Roman"/>
          <w:b/>
          <w:sz w:val="20"/>
          <w:szCs w:val="20"/>
        </w:rPr>
        <w:t>А</w:t>
      </w:r>
      <w:r w:rsidR="00800801" w:rsidRPr="001513B3">
        <w:rPr>
          <w:rFonts w:ascii="Times New Roman" w:hAnsi="Times New Roman" w:cs="Times New Roman"/>
          <w:b/>
          <w:sz w:val="20"/>
          <w:szCs w:val="20"/>
        </w:rPr>
        <w:t xml:space="preserve">., </w:t>
      </w:r>
      <w:r w:rsidR="0093309C" w:rsidRPr="001513B3">
        <w:rPr>
          <w:rFonts w:ascii="Times New Roman" w:hAnsi="Times New Roman" w:cs="Times New Roman"/>
          <w:b/>
          <w:sz w:val="20"/>
          <w:szCs w:val="20"/>
        </w:rPr>
        <w:t>асп</w:t>
      </w:r>
      <w:r w:rsidR="00EF3D55" w:rsidRPr="001513B3">
        <w:rPr>
          <w:rFonts w:ascii="Times New Roman" w:hAnsi="Times New Roman" w:cs="Times New Roman"/>
          <w:b/>
          <w:sz w:val="20"/>
          <w:szCs w:val="20"/>
        </w:rPr>
        <w:t>и</w:t>
      </w:r>
      <w:r w:rsidR="0093309C" w:rsidRPr="001513B3">
        <w:rPr>
          <w:rFonts w:ascii="Times New Roman" w:hAnsi="Times New Roman" w:cs="Times New Roman"/>
          <w:b/>
          <w:sz w:val="20"/>
          <w:szCs w:val="20"/>
        </w:rPr>
        <w:t>рант</w:t>
      </w:r>
    </w:p>
    <w:p w:rsidR="00C75245" w:rsidRPr="00C75245" w:rsidRDefault="00C75245" w:rsidP="00B66301">
      <w:pPr>
        <w:spacing w:after="0" w:line="240" w:lineRule="auto"/>
        <w:jc w:val="both"/>
        <w:rPr>
          <w:rFonts w:ascii="Times New Roman" w:hAnsi="Times New Roman" w:cs="Times New Roman"/>
          <w:sz w:val="20"/>
          <w:szCs w:val="20"/>
        </w:rPr>
      </w:pPr>
      <w:r w:rsidRPr="00C75245">
        <w:rPr>
          <w:rFonts w:ascii="Times New Roman" w:hAnsi="Times New Roman" w:cs="Times New Roman"/>
          <w:sz w:val="20"/>
          <w:szCs w:val="20"/>
        </w:rPr>
        <w:t xml:space="preserve">Научный руководитель – и. о. заведующего кафедрой менеджмента и логистики, </w:t>
      </w:r>
      <w:proofErr w:type="spellStart"/>
      <w:r w:rsidRPr="00C75245">
        <w:rPr>
          <w:rFonts w:ascii="Times New Roman" w:hAnsi="Times New Roman" w:cs="Times New Roman"/>
          <w:sz w:val="20"/>
          <w:szCs w:val="20"/>
        </w:rPr>
        <w:t>д.э.н</w:t>
      </w:r>
      <w:proofErr w:type="spellEnd"/>
      <w:r w:rsidRPr="00C75245">
        <w:rPr>
          <w:rFonts w:ascii="Times New Roman" w:hAnsi="Times New Roman" w:cs="Times New Roman"/>
          <w:sz w:val="20"/>
          <w:szCs w:val="20"/>
        </w:rPr>
        <w:t>., доцент Зось-Киор Н.В.</w:t>
      </w:r>
    </w:p>
    <w:p w:rsidR="0093309C" w:rsidRPr="001513B3" w:rsidRDefault="0093309C" w:rsidP="00B66301">
      <w:pPr>
        <w:spacing w:after="0" w:line="240" w:lineRule="auto"/>
        <w:jc w:val="both"/>
        <w:rPr>
          <w:rFonts w:ascii="Times New Roman" w:hAnsi="Times New Roman" w:cs="Times New Roman"/>
          <w:sz w:val="20"/>
          <w:szCs w:val="20"/>
        </w:rPr>
      </w:pPr>
      <w:r w:rsidRPr="001513B3">
        <w:rPr>
          <w:rFonts w:ascii="Times New Roman" w:hAnsi="Times New Roman" w:cs="Times New Roman"/>
          <w:sz w:val="20"/>
          <w:szCs w:val="20"/>
        </w:rPr>
        <w:t>Полтавский нац</w:t>
      </w:r>
      <w:r w:rsidR="00EF3D55" w:rsidRPr="001513B3">
        <w:rPr>
          <w:rFonts w:ascii="Times New Roman" w:hAnsi="Times New Roman" w:cs="Times New Roman"/>
          <w:sz w:val="20"/>
          <w:szCs w:val="20"/>
        </w:rPr>
        <w:t>и</w:t>
      </w:r>
      <w:r w:rsidRPr="001513B3">
        <w:rPr>
          <w:rFonts w:ascii="Times New Roman" w:hAnsi="Times New Roman" w:cs="Times New Roman"/>
          <w:sz w:val="20"/>
          <w:szCs w:val="20"/>
        </w:rPr>
        <w:t>ональн</w:t>
      </w:r>
      <w:r w:rsidR="00EF3D55" w:rsidRPr="001513B3">
        <w:rPr>
          <w:rFonts w:ascii="Times New Roman" w:hAnsi="Times New Roman" w:cs="Times New Roman"/>
          <w:sz w:val="20"/>
          <w:szCs w:val="20"/>
        </w:rPr>
        <w:t>ы</w:t>
      </w:r>
      <w:r w:rsidRPr="001513B3">
        <w:rPr>
          <w:rFonts w:ascii="Times New Roman" w:hAnsi="Times New Roman" w:cs="Times New Roman"/>
          <w:sz w:val="20"/>
          <w:szCs w:val="20"/>
        </w:rPr>
        <w:t>й техн</w:t>
      </w:r>
      <w:r w:rsidR="00EF3D55" w:rsidRPr="001513B3">
        <w:rPr>
          <w:rFonts w:ascii="Times New Roman" w:hAnsi="Times New Roman" w:cs="Times New Roman"/>
          <w:sz w:val="20"/>
          <w:szCs w:val="20"/>
        </w:rPr>
        <w:t>и</w:t>
      </w:r>
      <w:r w:rsidRPr="001513B3">
        <w:rPr>
          <w:rFonts w:ascii="Times New Roman" w:hAnsi="Times New Roman" w:cs="Times New Roman"/>
          <w:sz w:val="20"/>
          <w:szCs w:val="20"/>
        </w:rPr>
        <w:t>ч</w:t>
      </w:r>
      <w:r w:rsidR="00EF3D55" w:rsidRPr="001513B3">
        <w:rPr>
          <w:rFonts w:ascii="Times New Roman" w:hAnsi="Times New Roman" w:cs="Times New Roman"/>
          <w:sz w:val="20"/>
          <w:szCs w:val="20"/>
        </w:rPr>
        <w:t>еск</w:t>
      </w:r>
      <w:r w:rsidRPr="001513B3">
        <w:rPr>
          <w:rFonts w:ascii="Times New Roman" w:hAnsi="Times New Roman" w:cs="Times New Roman"/>
          <w:sz w:val="20"/>
          <w:szCs w:val="20"/>
        </w:rPr>
        <w:t>ий</w:t>
      </w:r>
      <w:r w:rsidR="00800801" w:rsidRPr="001513B3">
        <w:rPr>
          <w:rFonts w:ascii="Times New Roman" w:hAnsi="Times New Roman" w:cs="Times New Roman"/>
          <w:sz w:val="20"/>
          <w:szCs w:val="20"/>
        </w:rPr>
        <w:t xml:space="preserve"> </w:t>
      </w:r>
      <w:r w:rsidRPr="001513B3">
        <w:rPr>
          <w:rFonts w:ascii="Times New Roman" w:hAnsi="Times New Roman" w:cs="Times New Roman"/>
          <w:sz w:val="20"/>
          <w:szCs w:val="20"/>
        </w:rPr>
        <w:t>ун</w:t>
      </w:r>
      <w:r w:rsidR="00EF3D55" w:rsidRPr="001513B3">
        <w:rPr>
          <w:rFonts w:ascii="Times New Roman" w:hAnsi="Times New Roman" w:cs="Times New Roman"/>
          <w:sz w:val="20"/>
          <w:szCs w:val="20"/>
        </w:rPr>
        <w:t>и</w:t>
      </w:r>
      <w:r w:rsidRPr="001513B3">
        <w:rPr>
          <w:rFonts w:ascii="Times New Roman" w:hAnsi="Times New Roman" w:cs="Times New Roman"/>
          <w:sz w:val="20"/>
          <w:szCs w:val="20"/>
        </w:rPr>
        <w:t xml:space="preserve">верситет </w:t>
      </w:r>
      <w:r w:rsidR="00EF3D55" w:rsidRPr="001513B3">
        <w:rPr>
          <w:rFonts w:ascii="Times New Roman" w:hAnsi="Times New Roman" w:cs="Times New Roman"/>
          <w:sz w:val="20"/>
          <w:szCs w:val="20"/>
        </w:rPr>
        <w:t>и</w:t>
      </w:r>
      <w:r w:rsidRPr="001513B3">
        <w:rPr>
          <w:rFonts w:ascii="Times New Roman" w:hAnsi="Times New Roman" w:cs="Times New Roman"/>
          <w:sz w:val="20"/>
          <w:szCs w:val="20"/>
        </w:rPr>
        <w:t>мен</w:t>
      </w:r>
      <w:r w:rsidR="00EF3D55" w:rsidRPr="001513B3">
        <w:rPr>
          <w:rFonts w:ascii="Times New Roman" w:hAnsi="Times New Roman" w:cs="Times New Roman"/>
          <w:sz w:val="20"/>
          <w:szCs w:val="20"/>
        </w:rPr>
        <w:t>и</w:t>
      </w:r>
      <w:r w:rsidRPr="001513B3">
        <w:rPr>
          <w:rFonts w:ascii="Times New Roman" w:hAnsi="Times New Roman" w:cs="Times New Roman"/>
          <w:sz w:val="20"/>
          <w:szCs w:val="20"/>
        </w:rPr>
        <w:t xml:space="preserve"> Юр</w:t>
      </w:r>
      <w:r w:rsidR="00EF3D55" w:rsidRPr="001513B3">
        <w:rPr>
          <w:rFonts w:ascii="Times New Roman" w:hAnsi="Times New Roman" w:cs="Times New Roman"/>
          <w:sz w:val="20"/>
          <w:szCs w:val="20"/>
        </w:rPr>
        <w:t>и</w:t>
      </w:r>
      <w:r w:rsidRPr="001513B3">
        <w:rPr>
          <w:rFonts w:ascii="Times New Roman" w:hAnsi="Times New Roman" w:cs="Times New Roman"/>
          <w:sz w:val="20"/>
          <w:szCs w:val="20"/>
        </w:rPr>
        <w:t>я Кондратюка</w:t>
      </w:r>
      <w:r w:rsidR="00800801" w:rsidRPr="001513B3">
        <w:rPr>
          <w:rFonts w:ascii="Times New Roman" w:hAnsi="Times New Roman" w:cs="Times New Roman"/>
          <w:sz w:val="20"/>
          <w:szCs w:val="20"/>
        </w:rPr>
        <w:t xml:space="preserve">, </w:t>
      </w:r>
      <w:proofErr w:type="gramStart"/>
      <w:r w:rsidR="008D0C11" w:rsidRPr="001513B3">
        <w:rPr>
          <w:rFonts w:ascii="Times New Roman" w:hAnsi="Times New Roman" w:cs="Times New Roman"/>
          <w:sz w:val="20"/>
          <w:szCs w:val="20"/>
        </w:rPr>
        <w:t>г</w:t>
      </w:r>
      <w:proofErr w:type="gramEnd"/>
      <w:r w:rsidR="008D0C11" w:rsidRPr="001513B3">
        <w:rPr>
          <w:rFonts w:ascii="Times New Roman" w:hAnsi="Times New Roman" w:cs="Times New Roman"/>
          <w:sz w:val="20"/>
          <w:szCs w:val="20"/>
        </w:rPr>
        <w:t>. Полтава, Украина</w:t>
      </w:r>
    </w:p>
    <w:p w:rsidR="008D0C11" w:rsidRPr="001513B3" w:rsidRDefault="008D0C11" w:rsidP="00B66301">
      <w:pPr>
        <w:spacing w:after="0" w:line="240" w:lineRule="auto"/>
        <w:ind w:firstLine="357"/>
        <w:rPr>
          <w:rFonts w:ascii="Times New Roman" w:hAnsi="Times New Roman" w:cs="Times New Roman"/>
          <w:sz w:val="20"/>
          <w:szCs w:val="20"/>
        </w:rPr>
      </w:pPr>
    </w:p>
    <w:p w:rsidR="0093309C" w:rsidRPr="001513B3" w:rsidRDefault="008D0C11" w:rsidP="00B66301">
      <w:pPr>
        <w:spacing w:after="0" w:line="240" w:lineRule="auto"/>
        <w:ind w:firstLine="357"/>
        <w:jc w:val="both"/>
        <w:rPr>
          <w:rFonts w:ascii="Times New Roman" w:hAnsi="Times New Roman" w:cs="Times New Roman"/>
          <w:b/>
          <w:sz w:val="20"/>
          <w:szCs w:val="20"/>
        </w:rPr>
      </w:pPr>
      <w:r w:rsidRPr="001513B3">
        <w:rPr>
          <w:rFonts w:ascii="Times New Roman" w:hAnsi="Times New Roman" w:cs="Times New Roman"/>
          <w:sz w:val="20"/>
          <w:szCs w:val="20"/>
        </w:rPr>
        <w:t>Ключевые слова:</w:t>
      </w:r>
      <w:r w:rsidR="00897E0D" w:rsidRPr="001513B3">
        <w:rPr>
          <w:rFonts w:ascii="Times New Roman" w:hAnsi="Times New Roman" w:cs="Times New Roman"/>
          <w:sz w:val="20"/>
          <w:szCs w:val="20"/>
        </w:rPr>
        <w:t xml:space="preserve"> </w:t>
      </w:r>
      <w:proofErr w:type="spellStart"/>
      <w:r w:rsidR="00897E0D" w:rsidRPr="001513B3">
        <w:rPr>
          <w:rFonts w:ascii="Times New Roman" w:hAnsi="Times New Roman" w:cs="Times New Roman"/>
          <w:sz w:val="20"/>
          <w:szCs w:val="20"/>
        </w:rPr>
        <w:t>энергоэффективность</w:t>
      </w:r>
      <w:proofErr w:type="spellEnd"/>
      <w:r w:rsidR="00897E0D" w:rsidRPr="001513B3">
        <w:rPr>
          <w:rFonts w:ascii="Times New Roman" w:hAnsi="Times New Roman" w:cs="Times New Roman"/>
          <w:sz w:val="20"/>
          <w:szCs w:val="20"/>
        </w:rPr>
        <w:t xml:space="preserve">, энергетическая безопасность, </w:t>
      </w:r>
      <w:r w:rsidR="00246C58" w:rsidRPr="001513B3">
        <w:rPr>
          <w:rFonts w:ascii="Times New Roman" w:hAnsi="Times New Roman" w:cs="Times New Roman"/>
          <w:sz w:val="20"/>
          <w:szCs w:val="20"/>
        </w:rPr>
        <w:t>система управления</w:t>
      </w:r>
      <w:r w:rsidR="002F6D79" w:rsidRPr="001513B3">
        <w:rPr>
          <w:rFonts w:ascii="Times New Roman" w:hAnsi="Times New Roman" w:cs="Times New Roman"/>
          <w:sz w:val="20"/>
          <w:szCs w:val="20"/>
        </w:rPr>
        <w:t>, образовательные</w:t>
      </w:r>
      <w:r w:rsidR="00246C58" w:rsidRPr="001513B3">
        <w:rPr>
          <w:rFonts w:ascii="Times New Roman" w:hAnsi="Times New Roman" w:cs="Times New Roman"/>
          <w:sz w:val="20"/>
          <w:szCs w:val="20"/>
        </w:rPr>
        <w:t xml:space="preserve"> технологии</w:t>
      </w:r>
      <w:r w:rsidR="002F6D79" w:rsidRPr="001513B3">
        <w:rPr>
          <w:rFonts w:ascii="Times New Roman" w:hAnsi="Times New Roman" w:cs="Times New Roman"/>
          <w:sz w:val="20"/>
          <w:szCs w:val="20"/>
        </w:rPr>
        <w:t xml:space="preserve">, </w:t>
      </w:r>
      <w:r w:rsidR="00246C58" w:rsidRPr="001513B3">
        <w:rPr>
          <w:rFonts w:ascii="Times New Roman" w:hAnsi="Times New Roman" w:cs="Times New Roman"/>
          <w:sz w:val="20"/>
          <w:szCs w:val="20"/>
        </w:rPr>
        <w:t>формально</w:t>
      </w:r>
      <w:r w:rsidR="00EF3D55" w:rsidRPr="001513B3">
        <w:rPr>
          <w:rFonts w:ascii="Times New Roman" w:hAnsi="Times New Roman" w:cs="Times New Roman"/>
          <w:sz w:val="20"/>
          <w:szCs w:val="20"/>
        </w:rPr>
        <w:t>е</w:t>
      </w:r>
      <w:r w:rsidR="00246C58" w:rsidRPr="001513B3">
        <w:rPr>
          <w:rFonts w:ascii="Times New Roman" w:hAnsi="Times New Roman" w:cs="Times New Roman"/>
          <w:sz w:val="20"/>
          <w:szCs w:val="20"/>
        </w:rPr>
        <w:t xml:space="preserve"> и неформально</w:t>
      </w:r>
      <w:r w:rsidR="00EF3D55" w:rsidRPr="001513B3">
        <w:rPr>
          <w:rFonts w:ascii="Times New Roman" w:hAnsi="Times New Roman" w:cs="Times New Roman"/>
          <w:sz w:val="20"/>
          <w:szCs w:val="20"/>
        </w:rPr>
        <w:t>е</w:t>
      </w:r>
      <w:r w:rsidR="00246C58" w:rsidRPr="001513B3">
        <w:rPr>
          <w:rFonts w:ascii="Times New Roman" w:hAnsi="Times New Roman" w:cs="Times New Roman"/>
          <w:sz w:val="20"/>
          <w:szCs w:val="20"/>
        </w:rPr>
        <w:t xml:space="preserve"> образовани</w:t>
      </w:r>
      <w:r w:rsidR="00EF3D55" w:rsidRPr="001513B3">
        <w:rPr>
          <w:rFonts w:ascii="Times New Roman" w:hAnsi="Times New Roman" w:cs="Times New Roman"/>
          <w:sz w:val="20"/>
          <w:szCs w:val="20"/>
        </w:rPr>
        <w:t>е</w:t>
      </w:r>
      <w:r w:rsidR="00651D64" w:rsidRPr="001513B3">
        <w:rPr>
          <w:rFonts w:ascii="Times New Roman" w:hAnsi="Times New Roman" w:cs="Times New Roman"/>
          <w:sz w:val="20"/>
          <w:szCs w:val="20"/>
        </w:rPr>
        <w:t>.</w:t>
      </w:r>
    </w:p>
    <w:p w:rsidR="008D0C11" w:rsidRPr="001513B3" w:rsidRDefault="008D0C11" w:rsidP="00B66301">
      <w:pPr>
        <w:spacing w:after="0" w:line="240" w:lineRule="auto"/>
        <w:ind w:firstLine="357"/>
        <w:jc w:val="both"/>
        <w:rPr>
          <w:rFonts w:ascii="Times New Roman" w:hAnsi="Times New Roman" w:cs="Times New Roman"/>
          <w:b/>
          <w:sz w:val="20"/>
          <w:szCs w:val="20"/>
        </w:rPr>
      </w:pPr>
      <w:proofErr w:type="spellStart"/>
      <w:r w:rsidRPr="001513B3">
        <w:rPr>
          <w:rFonts w:ascii="Times New Roman" w:hAnsi="Times New Roman" w:cs="Times New Roman"/>
          <w:sz w:val="20"/>
          <w:szCs w:val="20"/>
        </w:rPr>
        <w:t>Key</w:t>
      </w:r>
      <w:proofErr w:type="spellEnd"/>
      <w:r w:rsidRPr="001513B3">
        <w:rPr>
          <w:rFonts w:ascii="Times New Roman" w:hAnsi="Times New Roman" w:cs="Times New Roman"/>
          <w:sz w:val="20"/>
          <w:szCs w:val="20"/>
        </w:rPr>
        <w:t xml:space="preserve"> </w:t>
      </w:r>
      <w:proofErr w:type="spellStart"/>
      <w:r w:rsidRPr="001513B3">
        <w:rPr>
          <w:rFonts w:ascii="Times New Roman" w:hAnsi="Times New Roman" w:cs="Times New Roman"/>
          <w:sz w:val="20"/>
          <w:szCs w:val="20"/>
        </w:rPr>
        <w:t>words</w:t>
      </w:r>
      <w:proofErr w:type="spellEnd"/>
      <w:r w:rsidRPr="001513B3">
        <w:rPr>
          <w:rFonts w:ascii="Times New Roman" w:hAnsi="Times New Roman" w:cs="Times New Roman"/>
          <w:sz w:val="20"/>
          <w:szCs w:val="20"/>
        </w:rPr>
        <w:t>:</w:t>
      </w:r>
      <w:r w:rsidR="00387BE4" w:rsidRPr="001513B3">
        <w:rPr>
          <w:rFonts w:ascii="Times New Roman" w:hAnsi="Times New Roman" w:cs="Times New Roman"/>
          <w:sz w:val="20"/>
          <w:szCs w:val="20"/>
        </w:rPr>
        <w:t xml:space="preserve"> </w:t>
      </w:r>
      <w:proofErr w:type="spellStart"/>
      <w:r w:rsidR="00387BE4" w:rsidRPr="001513B3">
        <w:rPr>
          <w:rFonts w:ascii="Times New Roman" w:hAnsi="Times New Roman" w:cs="Times New Roman"/>
          <w:sz w:val="20"/>
          <w:szCs w:val="20"/>
        </w:rPr>
        <w:t>energy</w:t>
      </w:r>
      <w:proofErr w:type="spellEnd"/>
      <w:r w:rsidR="00387BE4" w:rsidRPr="001513B3">
        <w:rPr>
          <w:rFonts w:ascii="Times New Roman" w:hAnsi="Times New Roman" w:cs="Times New Roman"/>
          <w:sz w:val="20"/>
          <w:szCs w:val="20"/>
        </w:rPr>
        <w:t xml:space="preserve"> </w:t>
      </w:r>
      <w:proofErr w:type="spellStart"/>
      <w:r w:rsidR="00387BE4" w:rsidRPr="001513B3">
        <w:rPr>
          <w:rFonts w:ascii="Times New Roman" w:hAnsi="Times New Roman" w:cs="Times New Roman"/>
          <w:sz w:val="20"/>
          <w:szCs w:val="20"/>
        </w:rPr>
        <w:t>efficiency</w:t>
      </w:r>
      <w:proofErr w:type="spellEnd"/>
      <w:r w:rsidR="00387BE4" w:rsidRPr="001513B3">
        <w:rPr>
          <w:rFonts w:ascii="Times New Roman" w:hAnsi="Times New Roman" w:cs="Times New Roman"/>
          <w:sz w:val="20"/>
          <w:szCs w:val="20"/>
        </w:rPr>
        <w:t xml:space="preserve">, </w:t>
      </w:r>
      <w:proofErr w:type="spellStart"/>
      <w:r w:rsidR="00387BE4" w:rsidRPr="001513B3">
        <w:rPr>
          <w:rFonts w:ascii="Times New Roman" w:hAnsi="Times New Roman" w:cs="Times New Roman"/>
          <w:sz w:val="20"/>
          <w:szCs w:val="20"/>
        </w:rPr>
        <w:t>energy</w:t>
      </w:r>
      <w:proofErr w:type="spellEnd"/>
      <w:r w:rsidR="00387BE4" w:rsidRPr="001513B3">
        <w:rPr>
          <w:rFonts w:ascii="Times New Roman" w:hAnsi="Times New Roman" w:cs="Times New Roman"/>
          <w:sz w:val="20"/>
          <w:szCs w:val="20"/>
        </w:rPr>
        <w:t xml:space="preserve"> </w:t>
      </w:r>
      <w:proofErr w:type="spellStart"/>
      <w:r w:rsidR="00387BE4" w:rsidRPr="001513B3">
        <w:rPr>
          <w:rFonts w:ascii="Times New Roman" w:hAnsi="Times New Roman" w:cs="Times New Roman"/>
          <w:sz w:val="20"/>
          <w:szCs w:val="20"/>
        </w:rPr>
        <w:t>security</w:t>
      </w:r>
      <w:proofErr w:type="spellEnd"/>
      <w:r w:rsidR="00387BE4" w:rsidRPr="001513B3">
        <w:rPr>
          <w:rFonts w:ascii="Times New Roman" w:hAnsi="Times New Roman" w:cs="Times New Roman"/>
          <w:sz w:val="20"/>
          <w:szCs w:val="20"/>
        </w:rPr>
        <w:t xml:space="preserve">, </w:t>
      </w:r>
      <w:proofErr w:type="spellStart"/>
      <w:r w:rsidR="00387BE4" w:rsidRPr="001513B3">
        <w:rPr>
          <w:rFonts w:ascii="Times New Roman" w:hAnsi="Times New Roman" w:cs="Times New Roman"/>
          <w:sz w:val="20"/>
          <w:szCs w:val="20"/>
        </w:rPr>
        <w:t>management</w:t>
      </w:r>
      <w:proofErr w:type="spellEnd"/>
      <w:r w:rsidR="00387BE4" w:rsidRPr="001513B3">
        <w:rPr>
          <w:rFonts w:ascii="Times New Roman" w:hAnsi="Times New Roman" w:cs="Times New Roman"/>
          <w:sz w:val="20"/>
          <w:szCs w:val="20"/>
        </w:rPr>
        <w:t xml:space="preserve"> </w:t>
      </w:r>
      <w:proofErr w:type="spellStart"/>
      <w:r w:rsidR="00387BE4" w:rsidRPr="001513B3">
        <w:rPr>
          <w:rFonts w:ascii="Times New Roman" w:hAnsi="Times New Roman" w:cs="Times New Roman"/>
          <w:sz w:val="20"/>
          <w:szCs w:val="20"/>
        </w:rPr>
        <w:t>system</w:t>
      </w:r>
      <w:proofErr w:type="spellEnd"/>
      <w:r w:rsidR="00387BE4" w:rsidRPr="001513B3">
        <w:rPr>
          <w:rFonts w:ascii="Times New Roman" w:hAnsi="Times New Roman" w:cs="Times New Roman"/>
          <w:sz w:val="20"/>
          <w:szCs w:val="20"/>
        </w:rPr>
        <w:t xml:space="preserve">, </w:t>
      </w:r>
      <w:proofErr w:type="spellStart"/>
      <w:r w:rsidR="00387BE4" w:rsidRPr="001513B3">
        <w:rPr>
          <w:rFonts w:ascii="Times New Roman" w:hAnsi="Times New Roman" w:cs="Times New Roman"/>
          <w:sz w:val="20"/>
          <w:szCs w:val="20"/>
        </w:rPr>
        <w:t>educational</w:t>
      </w:r>
      <w:proofErr w:type="spellEnd"/>
      <w:r w:rsidR="00387BE4" w:rsidRPr="001513B3">
        <w:rPr>
          <w:rFonts w:ascii="Times New Roman" w:hAnsi="Times New Roman" w:cs="Times New Roman"/>
          <w:sz w:val="20"/>
          <w:szCs w:val="20"/>
        </w:rPr>
        <w:t xml:space="preserve"> </w:t>
      </w:r>
      <w:proofErr w:type="spellStart"/>
      <w:r w:rsidR="00387BE4" w:rsidRPr="001513B3">
        <w:rPr>
          <w:rFonts w:ascii="Times New Roman" w:hAnsi="Times New Roman" w:cs="Times New Roman"/>
          <w:sz w:val="20"/>
          <w:szCs w:val="20"/>
        </w:rPr>
        <w:t>technologies</w:t>
      </w:r>
      <w:proofErr w:type="spellEnd"/>
      <w:r w:rsidR="00387BE4" w:rsidRPr="001513B3">
        <w:rPr>
          <w:rFonts w:ascii="Times New Roman" w:hAnsi="Times New Roman" w:cs="Times New Roman"/>
          <w:sz w:val="20"/>
          <w:szCs w:val="20"/>
        </w:rPr>
        <w:t xml:space="preserve">, </w:t>
      </w:r>
      <w:proofErr w:type="spellStart"/>
      <w:r w:rsidR="00EF3D55" w:rsidRPr="001513B3">
        <w:rPr>
          <w:rFonts w:ascii="Times New Roman" w:hAnsi="Times New Roman" w:cs="Times New Roman"/>
          <w:sz w:val="20"/>
          <w:szCs w:val="20"/>
        </w:rPr>
        <w:t>formal</w:t>
      </w:r>
      <w:proofErr w:type="spellEnd"/>
      <w:r w:rsidR="00EF3D55" w:rsidRPr="001513B3">
        <w:rPr>
          <w:rFonts w:ascii="Times New Roman" w:hAnsi="Times New Roman" w:cs="Times New Roman"/>
          <w:sz w:val="20"/>
          <w:szCs w:val="20"/>
        </w:rPr>
        <w:t xml:space="preserve"> </w:t>
      </w:r>
      <w:proofErr w:type="spellStart"/>
      <w:r w:rsidR="00EF3D55" w:rsidRPr="001513B3">
        <w:rPr>
          <w:rFonts w:ascii="Times New Roman" w:hAnsi="Times New Roman" w:cs="Times New Roman"/>
          <w:sz w:val="20"/>
          <w:szCs w:val="20"/>
        </w:rPr>
        <w:t>and</w:t>
      </w:r>
      <w:proofErr w:type="spellEnd"/>
      <w:r w:rsidR="00EF3D55" w:rsidRPr="001513B3">
        <w:rPr>
          <w:rFonts w:ascii="Times New Roman" w:hAnsi="Times New Roman" w:cs="Times New Roman"/>
          <w:sz w:val="20"/>
          <w:szCs w:val="20"/>
        </w:rPr>
        <w:t xml:space="preserve"> </w:t>
      </w:r>
      <w:proofErr w:type="spellStart"/>
      <w:r w:rsidR="00EF3D55" w:rsidRPr="001513B3">
        <w:rPr>
          <w:rFonts w:ascii="Times New Roman" w:hAnsi="Times New Roman" w:cs="Times New Roman"/>
          <w:sz w:val="20"/>
          <w:szCs w:val="20"/>
        </w:rPr>
        <w:t>non-formal</w:t>
      </w:r>
      <w:proofErr w:type="spellEnd"/>
      <w:r w:rsidR="00EF3D55" w:rsidRPr="001513B3">
        <w:rPr>
          <w:rFonts w:ascii="Times New Roman" w:hAnsi="Times New Roman" w:cs="Times New Roman"/>
          <w:sz w:val="20"/>
          <w:szCs w:val="20"/>
        </w:rPr>
        <w:t xml:space="preserve"> </w:t>
      </w:r>
      <w:proofErr w:type="spellStart"/>
      <w:r w:rsidR="00EF3D55" w:rsidRPr="001513B3">
        <w:rPr>
          <w:rFonts w:ascii="Times New Roman" w:hAnsi="Times New Roman" w:cs="Times New Roman"/>
          <w:sz w:val="20"/>
          <w:szCs w:val="20"/>
        </w:rPr>
        <w:t>education</w:t>
      </w:r>
      <w:proofErr w:type="spellEnd"/>
      <w:r w:rsidR="00387BE4" w:rsidRPr="001513B3">
        <w:rPr>
          <w:rFonts w:ascii="Times New Roman" w:hAnsi="Times New Roman" w:cs="Times New Roman"/>
          <w:sz w:val="20"/>
          <w:szCs w:val="20"/>
        </w:rPr>
        <w:t>.</w:t>
      </w:r>
    </w:p>
    <w:p w:rsidR="00EB7E69" w:rsidRPr="001513B3" w:rsidRDefault="00EB7E69" w:rsidP="00B66301">
      <w:pPr>
        <w:spacing w:after="0" w:line="240" w:lineRule="auto"/>
        <w:ind w:firstLine="357"/>
        <w:jc w:val="both"/>
        <w:rPr>
          <w:rFonts w:ascii="Times New Roman" w:hAnsi="Times New Roman" w:cs="Times New Roman"/>
          <w:b/>
          <w:sz w:val="20"/>
          <w:szCs w:val="20"/>
        </w:rPr>
      </w:pPr>
    </w:p>
    <w:p w:rsidR="003F5B22" w:rsidRPr="001513B3" w:rsidRDefault="00EB7E69" w:rsidP="00B66301">
      <w:pPr>
        <w:spacing w:after="0" w:line="240" w:lineRule="auto"/>
        <w:ind w:firstLine="357"/>
        <w:jc w:val="both"/>
        <w:rPr>
          <w:rFonts w:ascii="Times New Roman" w:hAnsi="Times New Roman" w:cs="Times New Roman"/>
          <w:sz w:val="20"/>
          <w:szCs w:val="20"/>
        </w:rPr>
      </w:pPr>
      <w:r w:rsidRPr="001513B3">
        <w:rPr>
          <w:rFonts w:ascii="Times New Roman" w:hAnsi="Times New Roman" w:cs="Times New Roman"/>
          <w:sz w:val="20"/>
          <w:szCs w:val="20"/>
        </w:rPr>
        <w:t>Аннотация:</w:t>
      </w:r>
      <w:r w:rsidR="00800801" w:rsidRPr="001513B3">
        <w:rPr>
          <w:rFonts w:ascii="Times New Roman" w:hAnsi="Times New Roman" w:cs="Times New Roman"/>
          <w:sz w:val="20"/>
          <w:szCs w:val="20"/>
        </w:rPr>
        <w:t xml:space="preserve"> </w:t>
      </w:r>
      <w:r w:rsidR="003F5B22" w:rsidRPr="001513B3">
        <w:rPr>
          <w:rFonts w:ascii="Times New Roman" w:hAnsi="Times New Roman" w:cs="Times New Roman"/>
          <w:sz w:val="20"/>
          <w:szCs w:val="20"/>
        </w:rPr>
        <w:t xml:space="preserve">В статье рассматривается проблема </w:t>
      </w:r>
      <w:proofErr w:type="spellStart"/>
      <w:r w:rsidR="003F5B22" w:rsidRPr="001513B3">
        <w:rPr>
          <w:rFonts w:ascii="Times New Roman" w:hAnsi="Times New Roman" w:cs="Times New Roman"/>
          <w:sz w:val="20"/>
          <w:szCs w:val="20"/>
        </w:rPr>
        <w:t>энергоэффективности</w:t>
      </w:r>
      <w:proofErr w:type="spellEnd"/>
      <w:r w:rsidR="003F5B22" w:rsidRPr="001513B3">
        <w:rPr>
          <w:rFonts w:ascii="Times New Roman" w:hAnsi="Times New Roman" w:cs="Times New Roman"/>
          <w:sz w:val="20"/>
          <w:szCs w:val="20"/>
        </w:rPr>
        <w:t>, которая сейчас приобрела экономический и социальный аспект. О</w:t>
      </w:r>
      <w:r w:rsidR="00522CAC" w:rsidRPr="001513B3">
        <w:rPr>
          <w:rFonts w:ascii="Times New Roman" w:hAnsi="Times New Roman" w:cs="Times New Roman"/>
          <w:sz w:val="20"/>
          <w:szCs w:val="20"/>
        </w:rPr>
        <w:t xml:space="preserve">пределено, что для национальной </w:t>
      </w:r>
      <w:r w:rsidR="003F5B22" w:rsidRPr="001513B3">
        <w:rPr>
          <w:rFonts w:ascii="Times New Roman" w:hAnsi="Times New Roman" w:cs="Times New Roman"/>
          <w:sz w:val="20"/>
          <w:szCs w:val="20"/>
        </w:rPr>
        <w:t>энергетической безопасности</w:t>
      </w:r>
      <w:r w:rsidR="00522CAC" w:rsidRPr="001513B3">
        <w:rPr>
          <w:rFonts w:ascii="Times New Roman" w:hAnsi="Times New Roman" w:cs="Times New Roman"/>
          <w:sz w:val="20"/>
          <w:szCs w:val="20"/>
        </w:rPr>
        <w:t xml:space="preserve"> </w:t>
      </w:r>
      <w:proofErr w:type="gramStart"/>
      <w:r w:rsidR="00C4687E" w:rsidRPr="001513B3">
        <w:rPr>
          <w:rFonts w:ascii="Times New Roman" w:hAnsi="Times New Roman" w:cs="Times New Roman"/>
          <w:sz w:val="20"/>
          <w:szCs w:val="20"/>
        </w:rPr>
        <w:t>важное значение</w:t>
      </w:r>
      <w:proofErr w:type="gramEnd"/>
      <w:r w:rsidR="00C4687E" w:rsidRPr="001513B3">
        <w:rPr>
          <w:rFonts w:ascii="Times New Roman" w:hAnsi="Times New Roman" w:cs="Times New Roman"/>
          <w:sz w:val="20"/>
          <w:szCs w:val="20"/>
        </w:rPr>
        <w:t xml:space="preserve"> имеет формирование </w:t>
      </w:r>
      <w:proofErr w:type="spellStart"/>
      <w:r w:rsidR="00C4687E" w:rsidRPr="001513B3">
        <w:rPr>
          <w:rFonts w:ascii="Times New Roman" w:hAnsi="Times New Roman" w:cs="Times New Roman"/>
          <w:sz w:val="20"/>
          <w:szCs w:val="20"/>
        </w:rPr>
        <w:t>энергоэффективного</w:t>
      </w:r>
      <w:proofErr w:type="spellEnd"/>
      <w:r w:rsidR="00C4687E" w:rsidRPr="001513B3">
        <w:rPr>
          <w:rFonts w:ascii="Times New Roman" w:hAnsi="Times New Roman" w:cs="Times New Roman"/>
          <w:sz w:val="20"/>
          <w:szCs w:val="20"/>
        </w:rPr>
        <w:t xml:space="preserve"> ориентирования будущих специалистов</w:t>
      </w:r>
      <w:r w:rsidR="003F5B22" w:rsidRPr="001513B3">
        <w:rPr>
          <w:rFonts w:ascii="Times New Roman" w:hAnsi="Times New Roman" w:cs="Times New Roman"/>
          <w:sz w:val="20"/>
          <w:szCs w:val="20"/>
        </w:rPr>
        <w:t xml:space="preserve">, поскольку создание новых эффективных подходов по развитию системы управления </w:t>
      </w:r>
      <w:proofErr w:type="spellStart"/>
      <w:r w:rsidR="003F5B22" w:rsidRPr="001513B3">
        <w:rPr>
          <w:rFonts w:ascii="Times New Roman" w:hAnsi="Times New Roman" w:cs="Times New Roman"/>
          <w:sz w:val="20"/>
          <w:szCs w:val="20"/>
        </w:rPr>
        <w:t>энергоэффективностью</w:t>
      </w:r>
      <w:proofErr w:type="spellEnd"/>
      <w:r w:rsidR="003F5B22" w:rsidRPr="001513B3">
        <w:rPr>
          <w:rFonts w:ascii="Times New Roman" w:hAnsi="Times New Roman" w:cs="Times New Roman"/>
          <w:sz w:val="20"/>
          <w:szCs w:val="20"/>
        </w:rPr>
        <w:t xml:space="preserve"> и формирова</w:t>
      </w:r>
      <w:r w:rsidR="00C4687E" w:rsidRPr="001513B3">
        <w:rPr>
          <w:rFonts w:ascii="Times New Roman" w:hAnsi="Times New Roman" w:cs="Times New Roman"/>
          <w:sz w:val="20"/>
          <w:szCs w:val="20"/>
        </w:rPr>
        <w:t>нию</w:t>
      </w:r>
      <w:r w:rsidR="003F5B22" w:rsidRPr="001513B3">
        <w:rPr>
          <w:rFonts w:ascii="Times New Roman" w:hAnsi="Times New Roman" w:cs="Times New Roman"/>
          <w:sz w:val="20"/>
          <w:szCs w:val="20"/>
        </w:rPr>
        <w:t xml:space="preserve"> соответствующего механизма внедрения системы энергетического менеджмента</w:t>
      </w:r>
      <w:r w:rsidR="00C4687E" w:rsidRPr="001513B3">
        <w:rPr>
          <w:rFonts w:ascii="Times New Roman" w:hAnsi="Times New Roman" w:cs="Times New Roman"/>
          <w:sz w:val="20"/>
          <w:szCs w:val="20"/>
        </w:rPr>
        <w:t xml:space="preserve"> даст самый лучший эффект снижения рисков финансовой безопасности государства.</w:t>
      </w:r>
      <w:r w:rsidR="00C23DFB" w:rsidRPr="001513B3">
        <w:rPr>
          <w:rFonts w:ascii="Times New Roman" w:hAnsi="Times New Roman" w:cs="Times New Roman"/>
          <w:sz w:val="20"/>
          <w:szCs w:val="20"/>
        </w:rPr>
        <w:t xml:space="preserve"> Реализация проектов энергетической безопасности да</w:t>
      </w:r>
      <w:r w:rsidR="00EF3D55" w:rsidRPr="001513B3">
        <w:rPr>
          <w:rFonts w:ascii="Times New Roman" w:hAnsi="Times New Roman" w:cs="Times New Roman"/>
          <w:sz w:val="20"/>
          <w:szCs w:val="20"/>
        </w:rPr>
        <w:t>с</w:t>
      </w:r>
      <w:r w:rsidR="00C23DFB" w:rsidRPr="001513B3">
        <w:rPr>
          <w:rFonts w:ascii="Times New Roman" w:hAnsi="Times New Roman" w:cs="Times New Roman"/>
          <w:sz w:val="20"/>
          <w:szCs w:val="20"/>
        </w:rPr>
        <w:t xml:space="preserve">т возможность </w:t>
      </w:r>
      <w:r w:rsidR="00EF3D55" w:rsidRPr="001513B3">
        <w:rPr>
          <w:rFonts w:ascii="Times New Roman" w:hAnsi="Times New Roman" w:cs="Times New Roman"/>
          <w:sz w:val="20"/>
          <w:szCs w:val="20"/>
        </w:rPr>
        <w:t>повысить конкурентоспособность</w:t>
      </w:r>
      <w:r w:rsidR="00C23DFB" w:rsidRPr="001513B3">
        <w:rPr>
          <w:rFonts w:ascii="Times New Roman" w:hAnsi="Times New Roman" w:cs="Times New Roman"/>
          <w:sz w:val="20"/>
          <w:szCs w:val="20"/>
        </w:rPr>
        <w:t xml:space="preserve"> государства.</w:t>
      </w:r>
    </w:p>
    <w:p w:rsidR="00EF3D55" w:rsidRPr="001513B3" w:rsidRDefault="00EF3D55" w:rsidP="00B66301">
      <w:pPr>
        <w:spacing w:after="0" w:line="240" w:lineRule="auto"/>
        <w:ind w:firstLine="357"/>
        <w:jc w:val="both"/>
        <w:rPr>
          <w:rFonts w:ascii="Times New Roman" w:hAnsi="Times New Roman" w:cs="Times New Roman"/>
          <w:sz w:val="20"/>
          <w:szCs w:val="20"/>
        </w:rPr>
      </w:pPr>
    </w:p>
    <w:p w:rsidR="00800801" w:rsidRPr="001513B3" w:rsidRDefault="00095D0A" w:rsidP="00B66301">
      <w:pPr>
        <w:spacing w:after="0" w:line="240" w:lineRule="auto"/>
        <w:ind w:firstLine="357"/>
        <w:jc w:val="both"/>
        <w:rPr>
          <w:rFonts w:ascii="Times New Roman" w:hAnsi="Times New Roman" w:cs="Times New Roman"/>
          <w:sz w:val="20"/>
          <w:szCs w:val="20"/>
        </w:rPr>
      </w:pPr>
      <w:proofErr w:type="spellStart"/>
      <w:r w:rsidRPr="001513B3">
        <w:rPr>
          <w:rFonts w:ascii="Times New Roman" w:hAnsi="Times New Roman" w:cs="Times New Roman"/>
          <w:sz w:val="20"/>
          <w:szCs w:val="20"/>
        </w:rPr>
        <w:t>Summary</w:t>
      </w:r>
      <w:proofErr w:type="spellEnd"/>
      <w:r w:rsidRPr="001513B3">
        <w:rPr>
          <w:rFonts w:ascii="Times New Roman" w:hAnsi="Times New Roman" w:cs="Times New Roman"/>
          <w:sz w:val="20"/>
          <w:szCs w:val="20"/>
        </w:rPr>
        <w:t>:</w:t>
      </w:r>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article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deals</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with</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problem</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energy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efficiency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which</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has</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now</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acquired</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an</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economic</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and</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social</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aspect</w:t>
      </w:r>
      <w:proofErr w:type="spellEnd"/>
      <w:r w:rsidR="00800801" w:rsidRPr="001513B3">
        <w:rPr>
          <w:rFonts w:ascii="Times New Roman" w:hAnsi="Times New Roman" w:cs="Times New Roman"/>
          <w:sz w:val="20"/>
          <w:szCs w:val="20"/>
        </w:rPr>
        <w:t xml:space="preserve">. </w:t>
      </w:r>
      <w:proofErr w:type="spellStart"/>
      <w:proofErr w:type="gramStart"/>
      <w:r w:rsidR="00800801" w:rsidRPr="001513B3">
        <w:rPr>
          <w:rFonts w:ascii="Times New Roman" w:hAnsi="Times New Roman" w:cs="Times New Roman"/>
          <w:sz w:val="20"/>
          <w:szCs w:val="20"/>
        </w:rPr>
        <w:t>It</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is</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determined</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that</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formation</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energy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efficiency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orientation</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future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specialists</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is</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important</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for</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national</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energy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security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since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creation</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new</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effective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approaches</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to</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development</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energy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efficiency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management</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system</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and</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formation</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an</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appropriate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mechanism</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for</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implementation</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energy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management</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system</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will</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give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best</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effect</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reducing</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risks</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financial</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security</w:t>
      </w:r>
      <w:proofErr w:type="spellEnd"/>
      <w:proofErr w:type="gram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state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implementation</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energy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security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projects</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will</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make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it</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possible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to</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raise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economy</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of</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the</w:t>
      </w:r>
      <w:proofErr w:type="spellEnd"/>
      <w:r w:rsidR="00800801" w:rsidRPr="001513B3">
        <w:rPr>
          <w:rFonts w:ascii="Times New Roman" w:hAnsi="Times New Roman" w:cs="Times New Roman"/>
          <w:sz w:val="20"/>
          <w:szCs w:val="20"/>
        </w:rPr>
        <w:t xml:space="preserve"> </w:t>
      </w:r>
      <w:proofErr w:type="spellStart"/>
      <w:r w:rsidR="00800801" w:rsidRPr="001513B3">
        <w:rPr>
          <w:rFonts w:ascii="Times New Roman" w:hAnsi="Times New Roman" w:cs="Times New Roman"/>
          <w:sz w:val="20"/>
          <w:szCs w:val="20"/>
        </w:rPr>
        <w:t>state</w:t>
      </w:r>
      <w:proofErr w:type="spellEnd"/>
      <w:r w:rsidR="00800801" w:rsidRPr="001513B3">
        <w:rPr>
          <w:rFonts w:ascii="Times New Roman" w:hAnsi="Times New Roman" w:cs="Times New Roman"/>
          <w:sz w:val="20"/>
          <w:szCs w:val="20"/>
        </w:rPr>
        <w:t>.</w:t>
      </w:r>
    </w:p>
    <w:p w:rsidR="00C23DFB" w:rsidRPr="001513B3" w:rsidRDefault="00C23DFB" w:rsidP="00B66301">
      <w:pPr>
        <w:spacing w:after="0" w:line="240" w:lineRule="auto"/>
        <w:ind w:firstLine="357"/>
        <w:jc w:val="both"/>
        <w:rPr>
          <w:rFonts w:ascii="Times New Roman" w:hAnsi="Times New Roman" w:cs="Times New Roman"/>
          <w:b/>
          <w:sz w:val="20"/>
          <w:szCs w:val="20"/>
        </w:rPr>
      </w:pPr>
    </w:p>
    <w:p w:rsidR="00AE7272" w:rsidRPr="001513B3" w:rsidRDefault="00AE7272"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В условиях децентрализации, главным фактором эффективного социально-экономического развития регионов и формирования </w:t>
      </w:r>
      <w:r w:rsidRPr="001513B3">
        <w:rPr>
          <w:rFonts w:ascii="Times New Roman" w:hAnsi="Times New Roman" w:cs="Times New Roman"/>
          <w:sz w:val="20"/>
          <w:szCs w:val="20"/>
        </w:rPr>
        <w:lastRenderedPageBreak/>
        <w:t xml:space="preserve">благоприятного климата для развития предпринимательской деятельности является эффективное использование энергоресурсов. Ведь повышение результативности за счет снижения себестоимости </w:t>
      </w:r>
      <w:r w:rsidR="00B66301">
        <w:rPr>
          <w:rFonts w:ascii="Times New Roman" w:hAnsi="Times New Roman" w:cs="Times New Roman"/>
          <w:sz w:val="20"/>
          <w:szCs w:val="20"/>
        </w:rPr>
        <w:t>–</w:t>
      </w:r>
      <w:r w:rsidRPr="001513B3">
        <w:rPr>
          <w:rFonts w:ascii="Times New Roman" w:hAnsi="Times New Roman" w:cs="Times New Roman"/>
          <w:sz w:val="20"/>
          <w:szCs w:val="20"/>
        </w:rPr>
        <w:t xml:space="preserve"> это одно из конкурентных преимуществ любой услуги. </w:t>
      </w:r>
    </w:p>
    <w:p w:rsidR="00952EED" w:rsidRPr="001513B3" w:rsidRDefault="00952EED"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Одной из составляющих рынка труда являются выпускники образовательных учреждений. Но наличие предпринимательских навыков подготовки молодых специалистов не всегда отвечает требованиям современной экономической среды регионов. Одним из важных приоритетов решения указанных проблем - оказание образовательных услуг по организации обучения соискателей образования основам </w:t>
      </w:r>
      <w:proofErr w:type="spellStart"/>
      <w:r w:rsidRPr="001513B3">
        <w:rPr>
          <w:rFonts w:ascii="Times New Roman" w:hAnsi="Times New Roman" w:cs="Times New Roman"/>
          <w:sz w:val="20"/>
          <w:szCs w:val="20"/>
        </w:rPr>
        <w:t>энергоэффективности</w:t>
      </w:r>
      <w:proofErr w:type="spellEnd"/>
      <w:r w:rsidRPr="001513B3">
        <w:rPr>
          <w:rFonts w:ascii="Times New Roman" w:hAnsi="Times New Roman" w:cs="Times New Roman"/>
          <w:sz w:val="20"/>
          <w:szCs w:val="20"/>
        </w:rPr>
        <w:t>. То есть, особую актуальность приобретают механизмы подготовки специалистов для бизнеса и экономики. Поскольку выпускники</w:t>
      </w:r>
      <w:r w:rsidR="004C0736" w:rsidRPr="001513B3">
        <w:rPr>
          <w:rFonts w:ascii="Times New Roman" w:hAnsi="Times New Roman" w:cs="Times New Roman"/>
          <w:sz w:val="20"/>
          <w:szCs w:val="20"/>
        </w:rPr>
        <w:t xml:space="preserve"> учебных заведений</w:t>
      </w:r>
      <w:r w:rsidRPr="001513B3">
        <w:rPr>
          <w:rFonts w:ascii="Times New Roman" w:hAnsi="Times New Roman" w:cs="Times New Roman"/>
          <w:sz w:val="20"/>
          <w:szCs w:val="20"/>
        </w:rPr>
        <w:t xml:space="preserve"> являются активным трудоспособным потенциалом общества, </w:t>
      </w:r>
      <w:proofErr w:type="gramStart"/>
      <w:r w:rsidRPr="001513B3">
        <w:rPr>
          <w:rFonts w:ascii="Times New Roman" w:hAnsi="Times New Roman" w:cs="Times New Roman"/>
          <w:sz w:val="20"/>
          <w:szCs w:val="20"/>
        </w:rPr>
        <w:t>важное значение</w:t>
      </w:r>
      <w:proofErr w:type="gramEnd"/>
      <w:r w:rsidRPr="001513B3">
        <w:rPr>
          <w:rFonts w:ascii="Times New Roman" w:hAnsi="Times New Roman" w:cs="Times New Roman"/>
          <w:sz w:val="20"/>
          <w:szCs w:val="20"/>
        </w:rPr>
        <w:t xml:space="preserve"> приобретает система неформального образования, которая повысит социальную и предпринимательскую мобильность человеческого ресурса.</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Образовательные технологии формирования предпринимательских навыков непосредственно предусматривают формирование ключевой компетенции на достижение результатов за тремя аспектами: научным (теоретическим); процессуально-описательным; процессуально-действенным. Перед обществом поставлена задача первоочередности решения насущных проблем, потребность в радикальной модернизации и реализации </w:t>
      </w:r>
      <w:proofErr w:type="spellStart"/>
      <w:r w:rsidRPr="001513B3">
        <w:rPr>
          <w:rFonts w:ascii="Times New Roman" w:hAnsi="Times New Roman" w:cs="Times New Roman"/>
          <w:sz w:val="20"/>
          <w:szCs w:val="20"/>
        </w:rPr>
        <w:t>энергоэффективных</w:t>
      </w:r>
      <w:proofErr w:type="spellEnd"/>
      <w:r w:rsidRPr="001513B3">
        <w:rPr>
          <w:rFonts w:ascii="Times New Roman" w:hAnsi="Times New Roman" w:cs="Times New Roman"/>
          <w:sz w:val="20"/>
          <w:szCs w:val="20"/>
        </w:rPr>
        <w:t xml:space="preserve"> мероприятий, обеспечение всех уровней предприятий специалистами, которые владеют знаниями и умениями в сфере </w:t>
      </w:r>
      <w:proofErr w:type="spellStart"/>
      <w:r w:rsidRPr="001513B3">
        <w:rPr>
          <w:rFonts w:ascii="Times New Roman" w:hAnsi="Times New Roman" w:cs="Times New Roman"/>
          <w:sz w:val="20"/>
          <w:szCs w:val="20"/>
        </w:rPr>
        <w:t>энергоэффективного</w:t>
      </w:r>
      <w:proofErr w:type="spellEnd"/>
      <w:r w:rsidRPr="001513B3">
        <w:rPr>
          <w:rFonts w:ascii="Times New Roman" w:hAnsi="Times New Roman" w:cs="Times New Roman"/>
          <w:sz w:val="20"/>
          <w:szCs w:val="20"/>
        </w:rPr>
        <w:t xml:space="preserve"> использования ресурсов</w:t>
      </w:r>
      <w:r w:rsidR="00AE3232" w:rsidRPr="001513B3">
        <w:rPr>
          <w:rFonts w:ascii="Times New Roman" w:hAnsi="Times New Roman" w:cs="Times New Roman"/>
          <w:sz w:val="20"/>
          <w:szCs w:val="20"/>
        </w:rPr>
        <w:t>.</w:t>
      </w:r>
      <w:r w:rsidRPr="001513B3">
        <w:rPr>
          <w:rFonts w:ascii="Times New Roman" w:hAnsi="Times New Roman" w:cs="Times New Roman"/>
          <w:sz w:val="20"/>
          <w:szCs w:val="20"/>
        </w:rPr>
        <w:t xml:space="preserve"> Поскольку четкого определения ключевых компетенций не существует, то, прежде всего, возникает необходимость </w:t>
      </w:r>
      <w:proofErr w:type="gramStart"/>
      <w:r w:rsidRPr="001513B3">
        <w:rPr>
          <w:rFonts w:ascii="Times New Roman" w:hAnsi="Times New Roman" w:cs="Times New Roman"/>
          <w:sz w:val="20"/>
          <w:szCs w:val="20"/>
        </w:rPr>
        <w:t>составления индивидуальной программы повышения уровня профессиональной компетентности специалистов</w:t>
      </w:r>
      <w:proofErr w:type="gramEnd"/>
      <w:r w:rsidRPr="001513B3">
        <w:rPr>
          <w:rFonts w:ascii="Times New Roman" w:hAnsi="Times New Roman" w:cs="Times New Roman"/>
          <w:sz w:val="20"/>
          <w:szCs w:val="20"/>
        </w:rPr>
        <w:t xml:space="preserve"> для определенной специализации по требованиям региона. Решение всех указанных проблем возможно при условии создания образовательного пространства, где будущие специалисты будут иметь возможность использовать и рассматривать как учебные задачи, так и конкретные ситуации из практики предпринимательской деятельности по реализации и оценке мероприятий по повышению </w:t>
      </w:r>
      <w:proofErr w:type="spellStart"/>
      <w:r w:rsidRPr="001513B3">
        <w:rPr>
          <w:rFonts w:ascii="Times New Roman" w:hAnsi="Times New Roman" w:cs="Times New Roman"/>
          <w:sz w:val="20"/>
          <w:szCs w:val="20"/>
        </w:rPr>
        <w:t>энергоэффективности</w:t>
      </w:r>
      <w:proofErr w:type="spellEnd"/>
      <w:r w:rsidRPr="001513B3">
        <w:rPr>
          <w:rFonts w:ascii="Times New Roman" w:hAnsi="Times New Roman" w:cs="Times New Roman"/>
          <w:sz w:val="20"/>
          <w:szCs w:val="20"/>
        </w:rPr>
        <w:t xml:space="preserve">, разрабатывать механизмы стимулирования энергосбережения на уровне потребителей, формировать </w:t>
      </w:r>
      <w:proofErr w:type="spellStart"/>
      <w:r w:rsidRPr="001513B3">
        <w:rPr>
          <w:rFonts w:ascii="Times New Roman" w:hAnsi="Times New Roman" w:cs="Times New Roman"/>
          <w:sz w:val="20"/>
          <w:szCs w:val="20"/>
        </w:rPr>
        <w:t>энергоэффективное</w:t>
      </w:r>
      <w:proofErr w:type="spellEnd"/>
      <w:r w:rsidRPr="001513B3">
        <w:rPr>
          <w:rFonts w:ascii="Times New Roman" w:hAnsi="Times New Roman" w:cs="Times New Roman"/>
          <w:sz w:val="20"/>
          <w:szCs w:val="20"/>
        </w:rPr>
        <w:t xml:space="preserve"> сознание.</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Анализ последних исследований и научных работ позволил выявить, что для формирования навыков предпринимательского мышления чрезвычайно важно сместить акценты на развитие основных компетенций, таких как инструментальные компетенции, межличностные </w:t>
      </w:r>
      <w:r w:rsidRPr="001513B3">
        <w:rPr>
          <w:rFonts w:ascii="Times New Roman" w:hAnsi="Times New Roman" w:cs="Times New Roman"/>
          <w:sz w:val="20"/>
          <w:szCs w:val="20"/>
        </w:rPr>
        <w:lastRenderedPageBreak/>
        <w:t>компетенции, системные компетенции, специальные (профессиональные) умения (компетентности).</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Для подготовленности выпускников по эффективному использованию энергоресурсов на всех уровнях (от общих потребностей энергопотребления в быту до рабочего места специалиста на производстве) актуализируется введение таких дисциплин, как «Основы </w:t>
      </w:r>
      <w:proofErr w:type="spellStart"/>
      <w:r w:rsidRPr="001513B3">
        <w:rPr>
          <w:rFonts w:ascii="Times New Roman" w:hAnsi="Times New Roman" w:cs="Times New Roman"/>
          <w:sz w:val="20"/>
          <w:szCs w:val="20"/>
        </w:rPr>
        <w:t>энергоэффективности</w:t>
      </w:r>
      <w:proofErr w:type="spellEnd"/>
      <w:r w:rsidRPr="001513B3">
        <w:rPr>
          <w:rFonts w:ascii="Times New Roman" w:hAnsi="Times New Roman" w:cs="Times New Roman"/>
          <w:sz w:val="20"/>
          <w:szCs w:val="20"/>
        </w:rPr>
        <w:t>» и «</w:t>
      </w:r>
      <w:proofErr w:type="spellStart"/>
      <w:r w:rsidRPr="001513B3">
        <w:rPr>
          <w:rFonts w:ascii="Times New Roman" w:hAnsi="Times New Roman" w:cs="Times New Roman"/>
          <w:sz w:val="20"/>
          <w:szCs w:val="20"/>
        </w:rPr>
        <w:t>Энергоменеджмент</w:t>
      </w:r>
      <w:proofErr w:type="spellEnd"/>
      <w:r w:rsidRPr="001513B3">
        <w:rPr>
          <w:rFonts w:ascii="Times New Roman" w:hAnsi="Times New Roman" w:cs="Times New Roman"/>
          <w:sz w:val="20"/>
          <w:szCs w:val="20"/>
        </w:rPr>
        <w:t>» в рамках формального образования. По мнению работодателей, внедрение этой учебной программы будет способствовать развитию навыков экономии энергоресурсов и новых подходов к их управлению, что положительно повлияет на экономическую безопасность государства и обеспечит социально-экономическое развитие страны в целом.</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Навыки</w:t>
      </w:r>
      <w:r w:rsidR="00DC15B9" w:rsidRPr="001513B3">
        <w:rPr>
          <w:rFonts w:ascii="Times New Roman" w:hAnsi="Times New Roman" w:cs="Times New Roman"/>
          <w:sz w:val="20"/>
          <w:szCs w:val="20"/>
        </w:rPr>
        <w:t>,</w:t>
      </w:r>
      <w:r w:rsidRPr="001513B3">
        <w:rPr>
          <w:rFonts w:ascii="Times New Roman" w:hAnsi="Times New Roman" w:cs="Times New Roman"/>
          <w:sz w:val="20"/>
          <w:szCs w:val="20"/>
        </w:rPr>
        <w:t xml:space="preserve"> полученные в программах неформального образования на семинарах, </w:t>
      </w:r>
      <w:proofErr w:type="spellStart"/>
      <w:r w:rsidRPr="001513B3">
        <w:rPr>
          <w:rFonts w:ascii="Times New Roman" w:hAnsi="Times New Roman" w:cs="Times New Roman"/>
          <w:sz w:val="20"/>
          <w:szCs w:val="20"/>
        </w:rPr>
        <w:t>брейн-рингах</w:t>
      </w:r>
      <w:proofErr w:type="spellEnd"/>
      <w:r w:rsidRPr="001513B3">
        <w:rPr>
          <w:rFonts w:ascii="Times New Roman" w:hAnsi="Times New Roman" w:cs="Times New Roman"/>
          <w:sz w:val="20"/>
          <w:szCs w:val="20"/>
        </w:rPr>
        <w:t xml:space="preserve">, тренингах дополнят формирования компетентностей приобретенные при изучении теоретического курса «Основы предпринимательской деятельности» в образовательном учреждении. Практические советы по повышению уровня осведомленности выпускников </w:t>
      </w:r>
      <w:r w:rsidR="004604E4" w:rsidRPr="001513B3">
        <w:rPr>
          <w:rFonts w:ascii="Times New Roman" w:hAnsi="Times New Roman" w:cs="Times New Roman"/>
          <w:sz w:val="20"/>
          <w:szCs w:val="20"/>
        </w:rPr>
        <w:t>в поиске</w:t>
      </w:r>
      <w:r w:rsidRPr="001513B3">
        <w:rPr>
          <w:rFonts w:ascii="Times New Roman" w:hAnsi="Times New Roman" w:cs="Times New Roman"/>
          <w:sz w:val="20"/>
          <w:szCs w:val="20"/>
        </w:rPr>
        <w:t xml:space="preserve"> партнеров и инвесторов от местных и украинских бизнесменов являются полезными для установки готовности реагировать на ситуации в сфере внешнеэкономической деятельности по реформированию сектора </w:t>
      </w:r>
      <w:proofErr w:type="spellStart"/>
      <w:r w:rsidRPr="001513B3">
        <w:rPr>
          <w:rFonts w:ascii="Times New Roman" w:hAnsi="Times New Roman" w:cs="Times New Roman"/>
          <w:sz w:val="20"/>
          <w:szCs w:val="20"/>
        </w:rPr>
        <w:t>энергоэффективности</w:t>
      </w:r>
      <w:proofErr w:type="spellEnd"/>
      <w:r w:rsidRPr="001513B3">
        <w:rPr>
          <w:rFonts w:ascii="Times New Roman" w:hAnsi="Times New Roman" w:cs="Times New Roman"/>
          <w:sz w:val="20"/>
          <w:szCs w:val="20"/>
        </w:rPr>
        <w:t xml:space="preserve">. </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Образовательные программы нуждаются в обновлении, чтобы при изучении материала </w:t>
      </w:r>
      <w:r w:rsidR="004604E4" w:rsidRPr="001513B3">
        <w:rPr>
          <w:rFonts w:ascii="Times New Roman" w:hAnsi="Times New Roman" w:cs="Times New Roman"/>
          <w:sz w:val="20"/>
          <w:szCs w:val="20"/>
        </w:rPr>
        <w:t>студенты</w:t>
      </w:r>
      <w:r w:rsidRPr="001513B3">
        <w:rPr>
          <w:rFonts w:ascii="Times New Roman" w:hAnsi="Times New Roman" w:cs="Times New Roman"/>
          <w:sz w:val="20"/>
          <w:szCs w:val="20"/>
        </w:rPr>
        <w:t xml:space="preserve"> имели возможность использовать и рассматривать как образовательные задачи, так и конкретные практические ситуации предпринимательской деятельности. Цель и задачи неформального образования в формировании карьерных умений, таких как:</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 - способность применять знания терминологии </w:t>
      </w:r>
      <w:proofErr w:type="spellStart"/>
      <w:r w:rsidRPr="001513B3">
        <w:rPr>
          <w:rFonts w:ascii="Times New Roman" w:hAnsi="Times New Roman" w:cs="Times New Roman"/>
          <w:sz w:val="20"/>
          <w:szCs w:val="20"/>
        </w:rPr>
        <w:t>грантовых</w:t>
      </w:r>
      <w:proofErr w:type="spellEnd"/>
      <w:r w:rsidRPr="001513B3">
        <w:rPr>
          <w:rFonts w:ascii="Times New Roman" w:hAnsi="Times New Roman" w:cs="Times New Roman"/>
          <w:sz w:val="20"/>
          <w:szCs w:val="20"/>
        </w:rPr>
        <w:t xml:space="preserve"> заявок и тендеров;</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умение формировать понятия, кто такие доноры, инвесторы;</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формирование ответственного отношения по применению принципов эффективных коммуникативных навыков с представителями бизнеса;</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 навыки управления информацией для выделения видов </w:t>
      </w:r>
      <w:proofErr w:type="spellStart"/>
      <w:r w:rsidRPr="001513B3">
        <w:rPr>
          <w:rFonts w:ascii="Times New Roman" w:hAnsi="Times New Roman" w:cs="Times New Roman"/>
          <w:sz w:val="20"/>
          <w:szCs w:val="20"/>
        </w:rPr>
        <w:t>грантовой</w:t>
      </w:r>
      <w:proofErr w:type="spellEnd"/>
      <w:r w:rsidRPr="001513B3">
        <w:rPr>
          <w:rFonts w:ascii="Times New Roman" w:hAnsi="Times New Roman" w:cs="Times New Roman"/>
          <w:sz w:val="20"/>
          <w:szCs w:val="20"/>
        </w:rPr>
        <w:t xml:space="preserve"> помощи;</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понимание потребности донора и умение показать это в своей заявке;</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 - навыки составления бюджета проекта.</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Реализация формирования навыков предпринимательского мышления дает возможность получить чрезвычайно важные основные компетенции, такие как инструментальные компетенции, межличностные компетенции, </w:t>
      </w:r>
      <w:r w:rsidRPr="001513B3">
        <w:rPr>
          <w:rFonts w:ascii="Times New Roman" w:hAnsi="Times New Roman" w:cs="Times New Roman"/>
          <w:sz w:val="20"/>
          <w:szCs w:val="20"/>
        </w:rPr>
        <w:lastRenderedPageBreak/>
        <w:t xml:space="preserve">системные компетенции, специальные (профессиональные) умения (компетентности). Попутно </w:t>
      </w:r>
      <w:r w:rsidR="004604E4" w:rsidRPr="001513B3">
        <w:rPr>
          <w:rFonts w:ascii="Times New Roman" w:hAnsi="Times New Roman" w:cs="Times New Roman"/>
          <w:sz w:val="20"/>
          <w:szCs w:val="20"/>
        </w:rPr>
        <w:t xml:space="preserve">целесообразно </w:t>
      </w:r>
      <w:r w:rsidRPr="001513B3">
        <w:rPr>
          <w:rFonts w:ascii="Times New Roman" w:hAnsi="Times New Roman" w:cs="Times New Roman"/>
          <w:sz w:val="20"/>
          <w:szCs w:val="20"/>
        </w:rPr>
        <w:t xml:space="preserve">отметить, что изучение сквозной линии «Предприимчивость и финансовая грамотность» обеспечит лучшее понимание экономических возможностей обеспечения и эффективного использования персонала по реализации энергетической эффективности. </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Таким образом, обобщая вышеизложенное, можно сделать вывод, что трансформация неформального образования в традиционн</w:t>
      </w:r>
      <w:r w:rsidR="00DC15B9" w:rsidRPr="001513B3">
        <w:rPr>
          <w:rFonts w:ascii="Times New Roman" w:hAnsi="Times New Roman" w:cs="Times New Roman"/>
          <w:sz w:val="20"/>
          <w:szCs w:val="20"/>
        </w:rPr>
        <w:t>ое</w:t>
      </w:r>
      <w:r w:rsidRPr="001513B3">
        <w:rPr>
          <w:rFonts w:ascii="Times New Roman" w:hAnsi="Times New Roman" w:cs="Times New Roman"/>
          <w:sz w:val="20"/>
          <w:szCs w:val="20"/>
        </w:rPr>
        <w:t xml:space="preserve"> образование в полной мере реализует формирование </w:t>
      </w:r>
      <w:proofErr w:type="spellStart"/>
      <w:r w:rsidRPr="001513B3">
        <w:rPr>
          <w:rFonts w:ascii="Times New Roman" w:hAnsi="Times New Roman" w:cs="Times New Roman"/>
          <w:sz w:val="20"/>
          <w:szCs w:val="20"/>
        </w:rPr>
        <w:t>энергоэффективных</w:t>
      </w:r>
      <w:proofErr w:type="spellEnd"/>
      <w:r w:rsidRPr="001513B3">
        <w:rPr>
          <w:rFonts w:ascii="Times New Roman" w:hAnsi="Times New Roman" w:cs="Times New Roman"/>
          <w:sz w:val="20"/>
          <w:szCs w:val="20"/>
        </w:rPr>
        <w:t xml:space="preserve"> ориентаций будущих специалистов:</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 формирование ключевой предпринимательской компетенции </w:t>
      </w:r>
      <w:r w:rsidR="00EF3D55" w:rsidRPr="001513B3">
        <w:rPr>
          <w:rFonts w:ascii="Times New Roman" w:hAnsi="Times New Roman" w:cs="Times New Roman"/>
          <w:sz w:val="20"/>
          <w:szCs w:val="20"/>
        </w:rPr>
        <w:t>выпускников</w:t>
      </w:r>
      <w:r w:rsidRPr="001513B3">
        <w:rPr>
          <w:rFonts w:ascii="Times New Roman" w:hAnsi="Times New Roman" w:cs="Times New Roman"/>
          <w:sz w:val="20"/>
          <w:szCs w:val="20"/>
        </w:rPr>
        <w:t xml:space="preserve"> в разрезе </w:t>
      </w:r>
      <w:proofErr w:type="spellStart"/>
      <w:r w:rsidRPr="001513B3">
        <w:rPr>
          <w:rFonts w:ascii="Times New Roman" w:hAnsi="Times New Roman" w:cs="Times New Roman"/>
          <w:sz w:val="20"/>
          <w:szCs w:val="20"/>
        </w:rPr>
        <w:t>энергоэффективной</w:t>
      </w:r>
      <w:proofErr w:type="spellEnd"/>
      <w:r w:rsidRPr="001513B3">
        <w:rPr>
          <w:rFonts w:ascii="Times New Roman" w:hAnsi="Times New Roman" w:cs="Times New Roman"/>
          <w:sz w:val="20"/>
          <w:szCs w:val="20"/>
        </w:rPr>
        <w:t xml:space="preserve"> политики;</w:t>
      </w:r>
    </w:p>
    <w:p w:rsidR="005506B3"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профессиональная осведомленность будет способствовать развитию местных энергетических инициатив, в частности малого и среднего предпринимательства в энергетической сфере и энергетических кооперативов, генерации и поставки электрической и тепловой энергии с учетом региональных особенностей, развития распределенной генерации;</w:t>
      </w:r>
    </w:p>
    <w:p w:rsidR="00DC15B9"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 выпускники сформируют систему знаний о современных требованиях социальной среды, активизируют потребности отношение к себе как субъекту будущей профессиональной деятельности; </w:t>
      </w:r>
    </w:p>
    <w:p w:rsidR="007E2B1B" w:rsidRPr="001513B3" w:rsidRDefault="00DC15B9"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 </w:t>
      </w:r>
      <w:r w:rsidR="007E2B1B" w:rsidRPr="001513B3">
        <w:rPr>
          <w:rFonts w:ascii="Times New Roman" w:hAnsi="Times New Roman" w:cs="Times New Roman"/>
          <w:sz w:val="20"/>
          <w:szCs w:val="20"/>
        </w:rPr>
        <w:t>осознают свою индивидуальную неповторимость, ответственность и уверенность в достижении будущего профессионального успеха на рынке труда</w:t>
      </w:r>
      <w:r w:rsidRPr="001513B3">
        <w:rPr>
          <w:rFonts w:ascii="Times New Roman" w:hAnsi="Times New Roman" w:cs="Times New Roman"/>
          <w:sz w:val="20"/>
          <w:szCs w:val="20"/>
        </w:rPr>
        <w:t>;</w:t>
      </w:r>
    </w:p>
    <w:p w:rsidR="007E2B1B" w:rsidRPr="001513B3" w:rsidRDefault="007E2B1B" w:rsidP="00B66301">
      <w:pPr>
        <w:spacing w:after="0" w:line="240" w:lineRule="auto"/>
        <w:ind w:firstLine="340"/>
        <w:jc w:val="both"/>
        <w:rPr>
          <w:rFonts w:ascii="Times New Roman" w:hAnsi="Times New Roman" w:cs="Times New Roman"/>
          <w:sz w:val="20"/>
          <w:szCs w:val="20"/>
        </w:rPr>
      </w:pPr>
      <w:r w:rsidRPr="001513B3">
        <w:rPr>
          <w:rFonts w:ascii="Times New Roman" w:hAnsi="Times New Roman" w:cs="Times New Roman"/>
          <w:sz w:val="20"/>
          <w:szCs w:val="20"/>
        </w:rPr>
        <w:t>- знание внедрения принципов и лучших практик ресурсного менеджмента в государственном управлении энергетическими ресурсами может послужить снижению рисков фина</w:t>
      </w:r>
      <w:r w:rsidR="00B65779" w:rsidRPr="001513B3">
        <w:rPr>
          <w:rFonts w:ascii="Times New Roman" w:hAnsi="Times New Roman" w:cs="Times New Roman"/>
          <w:sz w:val="20"/>
          <w:szCs w:val="20"/>
        </w:rPr>
        <w:t>нсовой безопасности государства:</w:t>
      </w:r>
    </w:p>
    <w:p w:rsidR="00B65779" w:rsidRPr="001513B3" w:rsidRDefault="00B65779" w:rsidP="00B66301">
      <w:pPr>
        <w:pStyle w:val="a3"/>
        <w:numPr>
          <w:ilvl w:val="0"/>
          <w:numId w:val="2"/>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t xml:space="preserve">совершенствование механизма управления и регулирования в сфере энергосбережения, </w:t>
      </w:r>
      <w:proofErr w:type="spellStart"/>
      <w:r w:rsidRPr="001513B3">
        <w:rPr>
          <w:rFonts w:ascii="Times New Roman" w:hAnsi="Times New Roman" w:cs="Times New Roman"/>
          <w:sz w:val="20"/>
          <w:szCs w:val="20"/>
        </w:rPr>
        <w:t>энергоэффективности</w:t>
      </w:r>
      <w:proofErr w:type="spellEnd"/>
      <w:r w:rsidRPr="001513B3">
        <w:rPr>
          <w:rFonts w:ascii="Times New Roman" w:hAnsi="Times New Roman" w:cs="Times New Roman"/>
          <w:sz w:val="20"/>
          <w:szCs w:val="20"/>
        </w:rPr>
        <w:t xml:space="preserve"> и разв</w:t>
      </w:r>
      <w:r w:rsidR="00771BBA" w:rsidRPr="001513B3">
        <w:rPr>
          <w:rFonts w:ascii="Times New Roman" w:hAnsi="Times New Roman" w:cs="Times New Roman"/>
          <w:sz w:val="20"/>
          <w:szCs w:val="20"/>
        </w:rPr>
        <w:t>ития альтернативной энергетики</w:t>
      </w:r>
      <w:r w:rsidRPr="001513B3">
        <w:rPr>
          <w:rFonts w:ascii="Times New Roman" w:hAnsi="Times New Roman" w:cs="Times New Roman"/>
          <w:sz w:val="20"/>
          <w:szCs w:val="20"/>
        </w:rPr>
        <w:t>;</w:t>
      </w:r>
    </w:p>
    <w:p w:rsidR="00B65779" w:rsidRPr="001513B3" w:rsidRDefault="00B65779" w:rsidP="00B66301">
      <w:pPr>
        <w:pStyle w:val="a3"/>
        <w:numPr>
          <w:ilvl w:val="0"/>
          <w:numId w:val="2"/>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t>увеличение доли бюджетных учреждений, использующих альтернативные источ</w:t>
      </w:r>
      <w:r w:rsidR="00771BBA" w:rsidRPr="001513B3">
        <w:rPr>
          <w:rFonts w:ascii="Times New Roman" w:hAnsi="Times New Roman" w:cs="Times New Roman"/>
          <w:sz w:val="20"/>
          <w:szCs w:val="20"/>
        </w:rPr>
        <w:t>ники энергии</w:t>
      </w:r>
      <w:r w:rsidRPr="001513B3">
        <w:rPr>
          <w:rFonts w:ascii="Times New Roman" w:hAnsi="Times New Roman" w:cs="Times New Roman"/>
          <w:sz w:val="20"/>
          <w:szCs w:val="20"/>
        </w:rPr>
        <w:t>;</w:t>
      </w:r>
    </w:p>
    <w:p w:rsidR="00B65779" w:rsidRPr="001513B3" w:rsidRDefault="00B65779" w:rsidP="00B66301">
      <w:pPr>
        <w:pStyle w:val="a3"/>
        <w:numPr>
          <w:ilvl w:val="0"/>
          <w:numId w:val="2"/>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t>создание условий для привлечения финансовых ресурсов, необходимых для обновления и модер</w:t>
      </w:r>
      <w:r w:rsidR="005C4751" w:rsidRPr="001513B3">
        <w:rPr>
          <w:rFonts w:ascii="Times New Roman" w:hAnsi="Times New Roman" w:cs="Times New Roman"/>
          <w:sz w:val="20"/>
          <w:szCs w:val="20"/>
        </w:rPr>
        <w:t>низации производственных фондов</w:t>
      </w:r>
      <w:r w:rsidR="00771BBA" w:rsidRPr="001513B3">
        <w:rPr>
          <w:rFonts w:ascii="Times New Roman" w:hAnsi="Times New Roman" w:cs="Times New Roman"/>
          <w:sz w:val="20"/>
          <w:szCs w:val="20"/>
        </w:rPr>
        <w:t xml:space="preserve"> коммунального хозяйства</w:t>
      </w:r>
      <w:r w:rsidRPr="001513B3">
        <w:rPr>
          <w:rFonts w:ascii="Times New Roman" w:hAnsi="Times New Roman" w:cs="Times New Roman"/>
          <w:sz w:val="20"/>
          <w:szCs w:val="20"/>
        </w:rPr>
        <w:t>;</w:t>
      </w:r>
    </w:p>
    <w:p w:rsidR="00B65779" w:rsidRPr="001513B3" w:rsidRDefault="00B65779" w:rsidP="00B66301">
      <w:pPr>
        <w:pStyle w:val="a3"/>
        <w:numPr>
          <w:ilvl w:val="0"/>
          <w:numId w:val="2"/>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t>всесторонняя популяризация эффективного печатного материала;</w:t>
      </w:r>
    </w:p>
    <w:p w:rsidR="001A260A" w:rsidRPr="001513B3" w:rsidRDefault="007E2B1B" w:rsidP="00B66301">
      <w:pPr>
        <w:spacing w:after="0" w:line="240" w:lineRule="auto"/>
        <w:ind w:firstLine="340"/>
        <w:jc w:val="both"/>
        <w:rPr>
          <w:rFonts w:ascii="Times New Roman" w:hAnsi="Times New Roman" w:cs="Times New Roman"/>
          <w:sz w:val="20"/>
          <w:szCs w:val="20"/>
        </w:rPr>
      </w:pPr>
      <w:proofErr w:type="gramStart"/>
      <w:r w:rsidRPr="001513B3">
        <w:rPr>
          <w:rFonts w:ascii="Times New Roman" w:hAnsi="Times New Roman" w:cs="Times New Roman"/>
          <w:sz w:val="20"/>
          <w:szCs w:val="20"/>
        </w:rPr>
        <w:t>- формирование стратегических инициатив и тактики реализации определенных направлений в сфере энергетики и экологии на личном, региональном, государственном уровнях является перспективным направлением для устойчивого развития малого и среднего предпринимательства</w:t>
      </w:r>
      <w:r w:rsidR="00DC15B9" w:rsidRPr="001513B3">
        <w:rPr>
          <w:rFonts w:ascii="Times New Roman" w:hAnsi="Times New Roman" w:cs="Times New Roman"/>
          <w:sz w:val="20"/>
          <w:szCs w:val="20"/>
        </w:rPr>
        <w:t xml:space="preserve"> </w:t>
      </w:r>
      <w:r w:rsidRPr="001513B3">
        <w:rPr>
          <w:rFonts w:ascii="Times New Roman" w:hAnsi="Times New Roman" w:cs="Times New Roman"/>
          <w:sz w:val="20"/>
          <w:szCs w:val="20"/>
        </w:rPr>
        <w:t>в целом</w:t>
      </w:r>
      <w:r w:rsidR="001A260A" w:rsidRPr="001513B3">
        <w:rPr>
          <w:rFonts w:ascii="Times New Roman" w:hAnsi="Times New Roman" w:cs="Times New Roman"/>
          <w:sz w:val="20"/>
          <w:szCs w:val="20"/>
        </w:rPr>
        <w:t>:</w:t>
      </w:r>
      <w:proofErr w:type="gramEnd"/>
    </w:p>
    <w:p w:rsidR="001A260A" w:rsidRPr="001513B3" w:rsidRDefault="001A260A" w:rsidP="00B66301">
      <w:pPr>
        <w:pStyle w:val="a3"/>
        <w:numPr>
          <w:ilvl w:val="0"/>
          <w:numId w:val="1"/>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lastRenderedPageBreak/>
        <w:t xml:space="preserve"> повышение эффективности использования топливно-энергетических ресурсов области;</w:t>
      </w:r>
    </w:p>
    <w:p w:rsidR="001A260A" w:rsidRPr="001513B3" w:rsidRDefault="001A260A" w:rsidP="00B66301">
      <w:pPr>
        <w:pStyle w:val="a3"/>
        <w:numPr>
          <w:ilvl w:val="0"/>
          <w:numId w:val="1"/>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t xml:space="preserve"> повышение уровня осведомленности населения относительно экономической целесообразности использования энергосберегающего оборудования и технологий;</w:t>
      </w:r>
    </w:p>
    <w:p w:rsidR="001A260A" w:rsidRPr="001513B3" w:rsidRDefault="001A260A" w:rsidP="00B66301">
      <w:pPr>
        <w:pStyle w:val="a3"/>
        <w:numPr>
          <w:ilvl w:val="0"/>
          <w:numId w:val="1"/>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t xml:space="preserve"> снижение удельных затрат топливно-энергетических ресурсов;</w:t>
      </w:r>
    </w:p>
    <w:p w:rsidR="001A260A" w:rsidRPr="001513B3" w:rsidRDefault="001A260A" w:rsidP="00B66301">
      <w:pPr>
        <w:pStyle w:val="a3"/>
        <w:numPr>
          <w:ilvl w:val="0"/>
          <w:numId w:val="1"/>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t xml:space="preserve"> внедрение </w:t>
      </w:r>
      <w:proofErr w:type="spellStart"/>
      <w:r w:rsidRPr="001513B3">
        <w:rPr>
          <w:rFonts w:ascii="Times New Roman" w:hAnsi="Times New Roman" w:cs="Times New Roman"/>
          <w:sz w:val="20"/>
          <w:szCs w:val="20"/>
        </w:rPr>
        <w:t>энергомониторинга</w:t>
      </w:r>
      <w:proofErr w:type="spellEnd"/>
      <w:r w:rsidRPr="001513B3">
        <w:rPr>
          <w:rFonts w:ascii="Times New Roman" w:hAnsi="Times New Roman" w:cs="Times New Roman"/>
          <w:sz w:val="20"/>
          <w:szCs w:val="20"/>
        </w:rPr>
        <w:t xml:space="preserve"> с целью уменьшения объема потребления энергоресурсов государственными учреждениями;</w:t>
      </w:r>
    </w:p>
    <w:p w:rsidR="001A260A" w:rsidRPr="001513B3" w:rsidRDefault="001A260A" w:rsidP="00B66301">
      <w:pPr>
        <w:pStyle w:val="a3"/>
        <w:numPr>
          <w:ilvl w:val="0"/>
          <w:numId w:val="1"/>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t xml:space="preserve"> уменьшение энергоемкости производства единицы продукции, выполненных работ, предоставленных услуг;</w:t>
      </w:r>
    </w:p>
    <w:p w:rsidR="001A260A" w:rsidRPr="001513B3" w:rsidRDefault="001A260A" w:rsidP="00B66301">
      <w:pPr>
        <w:pStyle w:val="a3"/>
        <w:numPr>
          <w:ilvl w:val="0"/>
          <w:numId w:val="1"/>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t xml:space="preserve"> минимизация потерь топливно-энергетических ресурсов;</w:t>
      </w:r>
    </w:p>
    <w:p w:rsidR="00C4687E" w:rsidRPr="001513B3" w:rsidRDefault="001A260A" w:rsidP="00B66301">
      <w:pPr>
        <w:pStyle w:val="a3"/>
        <w:numPr>
          <w:ilvl w:val="0"/>
          <w:numId w:val="1"/>
        </w:numPr>
        <w:spacing w:after="0" w:line="240" w:lineRule="auto"/>
        <w:ind w:left="0" w:firstLine="340"/>
        <w:contextualSpacing w:val="0"/>
        <w:jc w:val="both"/>
        <w:rPr>
          <w:rFonts w:ascii="Times New Roman" w:hAnsi="Times New Roman" w:cs="Times New Roman"/>
          <w:sz w:val="20"/>
          <w:szCs w:val="20"/>
        </w:rPr>
      </w:pPr>
      <w:r w:rsidRPr="001513B3">
        <w:rPr>
          <w:rFonts w:ascii="Times New Roman" w:hAnsi="Times New Roman" w:cs="Times New Roman"/>
          <w:sz w:val="20"/>
          <w:szCs w:val="20"/>
        </w:rPr>
        <w:t xml:space="preserve"> замещения традиционных видов топлива альтернативными видами, вторичными энергетическими ресурсами, снижение удельных затрат энергоресурсов на производство услуг.</w:t>
      </w:r>
    </w:p>
    <w:p w:rsidR="00981B4A" w:rsidRPr="001513B3" w:rsidRDefault="00981B4A" w:rsidP="00B66301">
      <w:pPr>
        <w:spacing w:after="0" w:line="240" w:lineRule="auto"/>
        <w:ind w:left="-360" w:firstLine="340"/>
        <w:jc w:val="both"/>
        <w:rPr>
          <w:rFonts w:ascii="Times New Roman" w:hAnsi="Times New Roman" w:cs="Times New Roman"/>
          <w:sz w:val="20"/>
          <w:szCs w:val="20"/>
        </w:rPr>
      </w:pPr>
      <w:r w:rsidRPr="001513B3">
        <w:rPr>
          <w:rFonts w:ascii="Times New Roman" w:hAnsi="Times New Roman" w:cs="Times New Roman"/>
          <w:sz w:val="20"/>
          <w:szCs w:val="20"/>
        </w:rPr>
        <w:t xml:space="preserve">Акцентирование ученых на неготовности управленцев к приобретению и актуализации необходимого профессионального опыта, который позволит эффективно модернизировать учреждения и учреждения в сфере </w:t>
      </w:r>
      <w:proofErr w:type="spellStart"/>
      <w:r w:rsidRPr="001513B3">
        <w:rPr>
          <w:rFonts w:ascii="Times New Roman" w:hAnsi="Times New Roman" w:cs="Times New Roman"/>
          <w:sz w:val="20"/>
          <w:szCs w:val="20"/>
        </w:rPr>
        <w:t>энергоэффективности</w:t>
      </w:r>
      <w:proofErr w:type="spellEnd"/>
      <w:r w:rsidRPr="001513B3">
        <w:rPr>
          <w:rFonts w:ascii="Times New Roman" w:hAnsi="Times New Roman" w:cs="Times New Roman"/>
          <w:sz w:val="20"/>
          <w:szCs w:val="20"/>
        </w:rPr>
        <w:t>, при правильной подготовке специалистов б</w:t>
      </w:r>
      <w:r w:rsidR="007654C7" w:rsidRPr="001513B3">
        <w:rPr>
          <w:rFonts w:ascii="Times New Roman" w:hAnsi="Times New Roman" w:cs="Times New Roman"/>
          <w:sz w:val="20"/>
          <w:szCs w:val="20"/>
        </w:rPr>
        <w:t>у</w:t>
      </w:r>
      <w:r w:rsidRPr="001513B3">
        <w:rPr>
          <w:rFonts w:ascii="Times New Roman" w:hAnsi="Times New Roman" w:cs="Times New Roman"/>
          <w:sz w:val="20"/>
          <w:szCs w:val="20"/>
        </w:rPr>
        <w:t xml:space="preserve">дет полностью </w:t>
      </w:r>
      <w:r w:rsidR="00600D82" w:rsidRPr="001513B3">
        <w:rPr>
          <w:rFonts w:ascii="Times New Roman" w:hAnsi="Times New Roman" w:cs="Times New Roman"/>
          <w:sz w:val="20"/>
          <w:szCs w:val="20"/>
        </w:rPr>
        <w:t xml:space="preserve">решен. </w:t>
      </w:r>
      <w:r w:rsidR="00F66161" w:rsidRPr="001513B3">
        <w:rPr>
          <w:rFonts w:ascii="Times New Roman" w:hAnsi="Times New Roman" w:cs="Times New Roman"/>
          <w:sz w:val="20"/>
          <w:szCs w:val="20"/>
        </w:rPr>
        <w:t>Четкое представление</w:t>
      </w:r>
      <w:r w:rsidRPr="001513B3">
        <w:rPr>
          <w:rFonts w:ascii="Times New Roman" w:hAnsi="Times New Roman" w:cs="Times New Roman"/>
          <w:sz w:val="20"/>
          <w:szCs w:val="20"/>
        </w:rPr>
        <w:t xml:space="preserve"> об истинном положении в целом (конструктивных особенностей строения; коммуникаций и сетей, которые подходят к строению; систем </w:t>
      </w:r>
      <w:proofErr w:type="spellStart"/>
      <w:r w:rsidRPr="001513B3">
        <w:rPr>
          <w:rFonts w:ascii="Times New Roman" w:hAnsi="Times New Roman" w:cs="Times New Roman"/>
          <w:sz w:val="20"/>
          <w:szCs w:val="20"/>
        </w:rPr>
        <w:t>электро</w:t>
      </w:r>
      <w:proofErr w:type="spellEnd"/>
      <w:r w:rsidRPr="001513B3">
        <w:rPr>
          <w:rFonts w:ascii="Times New Roman" w:hAnsi="Times New Roman" w:cs="Times New Roman"/>
          <w:sz w:val="20"/>
          <w:szCs w:val="20"/>
        </w:rPr>
        <w:t>-</w:t>
      </w:r>
      <w:r w:rsidR="00B66301" w:rsidRPr="001513B3">
        <w:rPr>
          <w:rFonts w:ascii="Times New Roman" w:hAnsi="Times New Roman" w:cs="Times New Roman"/>
          <w:sz w:val="20"/>
          <w:szCs w:val="20"/>
        </w:rPr>
        <w:t>,</w:t>
      </w:r>
      <w:r w:rsidRPr="001513B3">
        <w:rPr>
          <w:rFonts w:ascii="Times New Roman" w:hAnsi="Times New Roman" w:cs="Times New Roman"/>
          <w:sz w:val="20"/>
          <w:szCs w:val="20"/>
        </w:rPr>
        <w:t xml:space="preserve"> тепло-, водоснабжение, состояние оборудования и т. п)</w:t>
      </w:r>
      <w:r w:rsidR="00F66161" w:rsidRPr="001513B3">
        <w:rPr>
          <w:rFonts w:ascii="Times New Roman" w:hAnsi="Times New Roman" w:cs="Times New Roman"/>
          <w:sz w:val="20"/>
          <w:szCs w:val="20"/>
        </w:rPr>
        <w:t xml:space="preserve">, умение </w:t>
      </w:r>
      <w:r w:rsidRPr="001513B3">
        <w:rPr>
          <w:rFonts w:ascii="Times New Roman" w:hAnsi="Times New Roman" w:cs="Times New Roman"/>
          <w:sz w:val="20"/>
          <w:szCs w:val="20"/>
        </w:rPr>
        <w:t>провести целый ряд замеров, обследований, исследований, тем самым понять механизмы улучшения сит</w:t>
      </w:r>
      <w:r w:rsidR="00F66161" w:rsidRPr="001513B3">
        <w:rPr>
          <w:rFonts w:ascii="Times New Roman" w:hAnsi="Times New Roman" w:cs="Times New Roman"/>
          <w:sz w:val="20"/>
          <w:szCs w:val="20"/>
        </w:rPr>
        <w:t xml:space="preserve">уации в энергетическом секторе </w:t>
      </w:r>
      <w:r w:rsidRPr="001513B3">
        <w:rPr>
          <w:rFonts w:ascii="Times New Roman" w:hAnsi="Times New Roman" w:cs="Times New Roman"/>
          <w:sz w:val="20"/>
          <w:szCs w:val="20"/>
        </w:rPr>
        <w:t>даст самый лучший эффект.</w:t>
      </w:r>
    </w:p>
    <w:p w:rsidR="004C0736" w:rsidRPr="001513B3" w:rsidRDefault="004C0736" w:rsidP="00B66301">
      <w:pPr>
        <w:spacing w:after="0" w:line="240" w:lineRule="auto"/>
        <w:ind w:firstLine="340"/>
        <w:jc w:val="both"/>
        <w:rPr>
          <w:rFonts w:ascii="Times New Roman" w:hAnsi="Times New Roman" w:cs="Times New Roman"/>
          <w:sz w:val="20"/>
          <w:szCs w:val="20"/>
        </w:rPr>
      </w:pPr>
    </w:p>
    <w:p w:rsidR="004C0736" w:rsidRPr="001513B3" w:rsidRDefault="00651D64" w:rsidP="00B66301">
      <w:pPr>
        <w:spacing w:after="0" w:line="240" w:lineRule="auto"/>
        <w:ind w:firstLine="357"/>
        <w:jc w:val="center"/>
        <w:rPr>
          <w:rFonts w:ascii="Times New Roman" w:hAnsi="Times New Roman" w:cs="Times New Roman"/>
          <w:sz w:val="20"/>
          <w:szCs w:val="20"/>
        </w:rPr>
      </w:pPr>
      <w:r w:rsidRPr="001513B3">
        <w:rPr>
          <w:rFonts w:ascii="Times New Roman" w:hAnsi="Times New Roman" w:cs="Times New Roman"/>
          <w:b/>
          <w:bCs/>
          <w:sz w:val="20"/>
          <w:szCs w:val="20"/>
        </w:rPr>
        <w:t>С</w:t>
      </w:r>
      <w:r w:rsidR="00061A7D" w:rsidRPr="001513B3">
        <w:rPr>
          <w:rFonts w:ascii="Times New Roman" w:hAnsi="Times New Roman" w:cs="Times New Roman"/>
          <w:b/>
          <w:bCs/>
          <w:sz w:val="20"/>
          <w:szCs w:val="20"/>
        </w:rPr>
        <w:t>писок использованной литературы</w:t>
      </w:r>
    </w:p>
    <w:p w:rsidR="00101F00" w:rsidRDefault="004C0736" w:rsidP="00B66301">
      <w:pPr>
        <w:spacing w:after="0" w:line="240" w:lineRule="auto"/>
        <w:ind w:firstLine="357"/>
        <w:jc w:val="both"/>
        <w:rPr>
          <w:rFonts w:ascii="Times New Roman" w:eastAsia="Times New Roman" w:hAnsi="Times New Roman" w:cs="Times New Roman"/>
          <w:bCs/>
          <w:sz w:val="20"/>
          <w:szCs w:val="20"/>
          <w:lang w:eastAsia="ru-RU"/>
        </w:rPr>
      </w:pPr>
      <w:r w:rsidRPr="001513B3">
        <w:rPr>
          <w:rFonts w:ascii="Times New Roman" w:hAnsi="Times New Roman" w:cs="Times New Roman"/>
          <w:sz w:val="20"/>
          <w:szCs w:val="20"/>
        </w:rPr>
        <w:t>1</w:t>
      </w:r>
      <w:bookmarkStart w:id="0" w:name="m_-7637566010166546107__Ref535964127"/>
      <w:r w:rsidR="001513B3" w:rsidRPr="001513B3">
        <w:rPr>
          <w:rFonts w:ascii="Times New Roman" w:hAnsi="Times New Roman" w:cs="Times New Roman"/>
          <w:sz w:val="20"/>
          <w:szCs w:val="20"/>
        </w:rPr>
        <w:t>.</w:t>
      </w:r>
      <w:r w:rsidR="001513B3" w:rsidRPr="001513B3">
        <w:rPr>
          <w:rFonts w:ascii="Times New Roman" w:eastAsia="Times New Roman" w:hAnsi="Times New Roman" w:cs="Times New Roman"/>
          <w:bCs/>
          <w:sz w:val="20"/>
          <w:szCs w:val="20"/>
          <w:lang w:eastAsia="ru-RU"/>
        </w:rPr>
        <w:t xml:space="preserve"> </w:t>
      </w:r>
      <w:proofErr w:type="spellStart"/>
      <w:r w:rsidR="001513B3" w:rsidRPr="001513B3">
        <w:rPr>
          <w:rFonts w:ascii="Times New Roman" w:eastAsia="Times New Roman" w:hAnsi="Times New Roman" w:cs="Times New Roman"/>
          <w:bCs/>
          <w:sz w:val="20"/>
          <w:szCs w:val="20"/>
          <w:lang w:eastAsia="ru-RU"/>
        </w:rPr>
        <w:t>Базова</w:t>
      </w:r>
      <w:proofErr w:type="spellEnd"/>
      <w:r w:rsidR="001513B3" w:rsidRPr="001513B3">
        <w:rPr>
          <w:rFonts w:ascii="Times New Roman" w:eastAsia="Times New Roman" w:hAnsi="Times New Roman" w:cs="Times New Roman"/>
          <w:bCs/>
          <w:sz w:val="20"/>
          <w:szCs w:val="20"/>
          <w:lang w:eastAsia="ru-RU"/>
        </w:rPr>
        <w:t xml:space="preserve"> та </w:t>
      </w:r>
      <w:proofErr w:type="spellStart"/>
      <w:r w:rsidR="001513B3" w:rsidRPr="001513B3">
        <w:rPr>
          <w:rFonts w:ascii="Times New Roman" w:eastAsia="Times New Roman" w:hAnsi="Times New Roman" w:cs="Times New Roman"/>
          <w:bCs/>
          <w:sz w:val="20"/>
          <w:szCs w:val="20"/>
          <w:lang w:eastAsia="ru-RU"/>
        </w:rPr>
        <w:t>оновлена</w:t>
      </w:r>
      <w:proofErr w:type="spellEnd"/>
      <w:r w:rsidR="001513B3" w:rsidRPr="001513B3">
        <w:rPr>
          <w:rFonts w:ascii="Times New Roman" w:eastAsia="Times New Roman" w:hAnsi="Times New Roman" w:cs="Times New Roman"/>
          <w:bCs/>
          <w:sz w:val="20"/>
          <w:szCs w:val="20"/>
          <w:lang w:eastAsia="ru-RU"/>
        </w:rPr>
        <w:t xml:space="preserve"> </w:t>
      </w:r>
      <w:proofErr w:type="spellStart"/>
      <w:r w:rsidR="001513B3" w:rsidRPr="001513B3">
        <w:rPr>
          <w:rFonts w:ascii="Times New Roman" w:eastAsia="Times New Roman" w:hAnsi="Times New Roman" w:cs="Times New Roman"/>
          <w:bCs/>
          <w:sz w:val="20"/>
          <w:szCs w:val="20"/>
          <w:lang w:eastAsia="ru-RU"/>
        </w:rPr>
        <w:t>Енергетична</w:t>
      </w:r>
      <w:proofErr w:type="spellEnd"/>
      <w:r w:rsidR="001513B3" w:rsidRPr="001513B3">
        <w:rPr>
          <w:rFonts w:ascii="Times New Roman" w:eastAsia="Times New Roman" w:hAnsi="Times New Roman" w:cs="Times New Roman"/>
          <w:bCs/>
          <w:sz w:val="20"/>
          <w:szCs w:val="20"/>
          <w:lang w:eastAsia="ru-RU"/>
        </w:rPr>
        <w:t xml:space="preserve"> </w:t>
      </w:r>
      <w:proofErr w:type="spellStart"/>
      <w:r w:rsidR="001513B3" w:rsidRPr="001513B3">
        <w:rPr>
          <w:rFonts w:ascii="Times New Roman" w:eastAsia="Times New Roman" w:hAnsi="Times New Roman" w:cs="Times New Roman"/>
          <w:bCs/>
          <w:sz w:val="20"/>
          <w:szCs w:val="20"/>
          <w:lang w:eastAsia="ru-RU"/>
        </w:rPr>
        <w:t>стратегія</w:t>
      </w:r>
      <w:proofErr w:type="spellEnd"/>
      <w:r w:rsidR="001513B3" w:rsidRPr="001513B3">
        <w:rPr>
          <w:rFonts w:ascii="Times New Roman" w:eastAsia="Times New Roman" w:hAnsi="Times New Roman" w:cs="Times New Roman"/>
          <w:bCs/>
          <w:sz w:val="20"/>
          <w:szCs w:val="20"/>
          <w:lang w:eastAsia="ru-RU"/>
        </w:rPr>
        <w:t xml:space="preserve"> </w:t>
      </w:r>
      <w:proofErr w:type="spellStart"/>
      <w:r w:rsidR="001513B3" w:rsidRPr="001513B3">
        <w:rPr>
          <w:rFonts w:ascii="Times New Roman" w:eastAsia="Times New Roman" w:hAnsi="Times New Roman" w:cs="Times New Roman"/>
          <w:bCs/>
          <w:sz w:val="20"/>
          <w:szCs w:val="20"/>
          <w:lang w:eastAsia="ru-RU"/>
        </w:rPr>
        <w:t>України</w:t>
      </w:r>
      <w:proofErr w:type="spellEnd"/>
      <w:r w:rsidR="001513B3" w:rsidRPr="001513B3">
        <w:rPr>
          <w:rFonts w:ascii="Times New Roman" w:eastAsia="Times New Roman" w:hAnsi="Times New Roman" w:cs="Times New Roman"/>
          <w:bCs/>
          <w:sz w:val="20"/>
          <w:szCs w:val="20"/>
          <w:lang w:eastAsia="ru-RU"/>
        </w:rPr>
        <w:t xml:space="preserve"> </w:t>
      </w:r>
      <w:proofErr w:type="gramStart"/>
      <w:r w:rsidR="001513B3" w:rsidRPr="001513B3">
        <w:rPr>
          <w:rFonts w:ascii="Times New Roman" w:eastAsia="Times New Roman" w:hAnsi="Times New Roman" w:cs="Times New Roman"/>
          <w:bCs/>
          <w:sz w:val="20"/>
          <w:szCs w:val="20"/>
          <w:lang w:eastAsia="ru-RU"/>
        </w:rPr>
        <w:t>на</w:t>
      </w:r>
      <w:proofErr w:type="gramEnd"/>
      <w:r w:rsidR="001513B3" w:rsidRPr="001513B3">
        <w:rPr>
          <w:rFonts w:ascii="Times New Roman" w:eastAsia="Times New Roman" w:hAnsi="Times New Roman" w:cs="Times New Roman"/>
          <w:bCs/>
          <w:sz w:val="20"/>
          <w:szCs w:val="20"/>
          <w:lang w:eastAsia="ru-RU"/>
        </w:rPr>
        <w:t xml:space="preserve"> </w:t>
      </w:r>
      <w:proofErr w:type="spellStart"/>
      <w:r w:rsidR="001513B3" w:rsidRPr="001513B3">
        <w:rPr>
          <w:rFonts w:ascii="Times New Roman" w:eastAsia="Times New Roman" w:hAnsi="Times New Roman" w:cs="Times New Roman"/>
          <w:bCs/>
          <w:sz w:val="20"/>
          <w:szCs w:val="20"/>
          <w:lang w:eastAsia="ru-RU"/>
        </w:rPr>
        <w:t>період</w:t>
      </w:r>
      <w:proofErr w:type="spellEnd"/>
      <w:r w:rsidR="001513B3" w:rsidRPr="001513B3">
        <w:rPr>
          <w:rFonts w:ascii="Times New Roman" w:eastAsia="Times New Roman" w:hAnsi="Times New Roman" w:cs="Times New Roman"/>
          <w:bCs/>
          <w:sz w:val="20"/>
          <w:szCs w:val="20"/>
          <w:lang w:eastAsia="ru-RU"/>
        </w:rPr>
        <w:t xml:space="preserve"> до 2035 року. </w:t>
      </w:r>
      <w:proofErr w:type="spellStart"/>
      <w:r w:rsidR="001513B3" w:rsidRPr="001513B3">
        <w:rPr>
          <w:rFonts w:ascii="Times New Roman" w:eastAsia="Times New Roman" w:hAnsi="Times New Roman" w:cs="Times New Roman"/>
          <w:bCs/>
          <w:sz w:val="20"/>
          <w:szCs w:val="20"/>
          <w:lang w:eastAsia="ru-RU"/>
        </w:rPr>
        <w:t>Міністерство</w:t>
      </w:r>
      <w:proofErr w:type="spellEnd"/>
      <w:r w:rsidR="001513B3" w:rsidRPr="001513B3">
        <w:rPr>
          <w:rFonts w:ascii="Times New Roman" w:eastAsia="Times New Roman" w:hAnsi="Times New Roman" w:cs="Times New Roman"/>
          <w:bCs/>
          <w:sz w:val="20"/>
          <w:szCs w:val="20"/>
          <w:lang w:eastAsia="ru-RU"/>
        </w:rPr>
        <w:t xml:space="preserve"> </w:t>
      </w:r>
      <w:proofErr w:type="spellStart"/>
      <w:r w:rsidR="001513B3" w:rsidRPr="001513B3">
        <w:rPr>
          <w:rFonts w:ascii="Times New Roman" w:eastAsia="Times New Roman" w:hAnsi="Times New Roman" w:cs="Times New Roman"/>
          <w:bCs/>
          <w:sz w:val="20"/>
          <w:szCs w:val="20"/>
          <w:lang w:eastAsia="ru-RU"/>
        </w:rPr>
        <w:t>енергетики</w:t>
      </w:r>
      <w:proofErr w:type="spellEnd"/>
      <w:r w:rsidR="001513B3" w:rsidRPr="001513B3">
        <w:rPr>
          <w:rFonts w:ascii="Times New Roman" w:eastAsia="Times New Roman" w:hAnsi="Times New Roman" w:cs="Times New Roman"/>
          <w:bCs/>
          <w:sz w:val="20"/>
          <w:szCs w:val="20"/>
          <w:lang w:eastAsia="ru-RU"/>
        </w:rPr>
        <w:t xml:space="preserve"> та </w:t>
      </w:r>
      <w:proofErr w:type="spellStart"/>
      <w:r w:rsidR="001513B3" w:rsidRPr="001513B3">
        <w:rPr>
          <w:rFonts w:ascii="Times New Roman" w:eastAsia="Times New Roman" w:hAnsi="Times New Roman" w:cs="Times New Roman"/>
          <w:bCs/>
          <w:sz w:val="20"/>
          <w:szCs w:val="20"/>
          <w:lang w:eastAsia="ru-RU"/>
        </w:rPr>
        <w:t>вугільної</w:t>
      </w:r>
      <w:proofErr w:type="spellEnd"/>
      <w:r w:rsidR="001513B3" w:rsidRPr="001513B3">
        <w:rPr>
          <w:rFonts w:ascii="Times New Roman" w:eastAsia="Times New Roman" w:hAnsi="Times New Roman" w:cs="Times New Roman"/>
          <w:bCs/>
          <w:sz w:val="20"/>
          <w:szCs w:val="20"/>
          <w:lang w:eastAsia="ru-RU"/>
        </w:rPr>
        <w:t xml:space="preserve"> </w:t>
      </w:r>
      <w:proofErr w:type="spellStart"/>
      <w:r w:rsidR="001513B3" w:rsidRPr="001513B3">
        <w:rPr>
          <w:rFonts w:ascii="Times New Roman" w:eastAsia="Times New Roman" w:hAnsi="Times New Roman" w:cs="Times New Roman"/>
          <w:bCs/>
          <w:sz w:val="20"/>
          <w:szCs w:val="20"/>
          <w:lang w:eastAsia="ru-RU"/>
        </w:rPr>
        <w:t>промисловості</w:t>
      </w:r>
      <w:proofErr w:type="spellEnd"/>
      <w:r w:rsidR="001513B3" w:rsidRPr="001513B3">
        <w:rPr>
          <w:rFonts w:ascii="Times New Roman" w:eastAsia="Times New Roman" w:hAnsi="Times New Roman" w:cs="Times New Roman"/>
          <w:bCs/>
          <w:sz w:val="20"/>
          <w:szCs w:val="20"/>
          <w:lang w:eastAsia="ru-RU"/>
        </w:rPr>
        <w:t xml:space="preserve"> </w:t>
      </w:r>
      <w:proofErr w:type="spellStart"/>
      <w:r w:rsidR="001513B3" w:rsidRPr="001513B3">
        <w:rPr>
          <w:rFonts w:ascii="Times New Roman" w:eastAsia="Times New Roman" w:hAnsi="Times New Roman" w:cs="Times New Roman"/>
          <w:bCs/>
          <w:sz w:val="20"/>
          <w:szCs w:val="20"/>
          <w:lang w:eastAsia="ru-RU"/>
        </w:rPr>
        <w:t>України</w:t>
      </w:r>
      <w:proofErr w:type="spellEnd"/>
      <w:r w:rsidR="001513B3" w:rsidRPr="001513B3">
        <w:rPr>
          <w:rFonts w:ascii="Times New Roman" w:eastAsia="Times New Roman" w:hAnsi="Times New Roman" w:cs="Times New Roman"/>
          <w:bCs/>
          <w:sz w:val="20"/>
          <w:szCs w:val="20"/>
          <w:lang w:eastAsia="ru-RU"/>
        </w:rPr>
        <w:t>.</w:t>
      </w:r>
      <w:bookmarkEnd w:id="0"/>
      <w:r w:rsidR="001513B3" w:rsidRPr="001513B3">
        <w:rPr>
          <w:rFonts w:ascii="Times New Roman" w:eastAsia="Times New Roman" w:hAnsi="Times New Roman" w:cs="Times New Roman"/>
          <w:bCs/>
          <w:sz w:val="20"/>
          <w:szCs w:val="20"/>
          <w:lang w:eastAsia="ru-RU"/>
        </w:rPr>
        <w:t xml:space="preserve"> </w:t>
      </w:r>
      <w:r w:rsidR="001513B3">
        <w:rPr>
          <w:rFonts w:ascii="Times New Roman" w:eastAsia="Times New Roman" w:hAnsi="Times New Roman" w:cs="Times New Roman"/>
          <w:bCs/>
          <w:sz w:val="20"/>
          <w:szCs w:val="20"/>
          <w:lang w:eastAsia="ru-RU"/>
        </w:rPr>
        <w:t>[</w:t>
      </w:r>
      <w:proofErr w:type="spellStart"/>
      <w:r w:rsidR="001513B3">
        <w:rPr>
          <w:rFonts w:ascii="Times New Roman" w:eastAsia="Times New Roman" w:hAnsi="Times New Roman" w:cs="Times New Roman"/>
          <w:bCs/>
          <w:sz w:val="20"/>
          <w:szCs w:val="20"/>
          <w:lang w:eastAsia="ru-RU"/>
        </w:rPr>
        <w:t>Електронний</w:t>
      </w:r>
      <w:proofErr w:type="spellEnd"/>
      <w:r w:rsidR="001513B3">
        <w:rPr>
          <w:rFonts w:ascii="Times New Roman" w:eastAsia="Times New Roman" w:hAnsi="Times New Roman" w:cs="Times New Roman"/>
          <w:bCs/>
          <w:sz w:val="20"/>
          <w:szCs w:val="20"/>
          <w:lang w:eastAsia="ru-RU"/>
        </w:rPr>
        <w:t xml:space="preserve"> ресу</w:t>
      </w:r>
      <w:r w:rsidR="001513B3" w:rsidRPr="001513B3">
        <w:rPr>
          <w:rFonts w:ascii="Times New Roman" w:eastAsia="Times New Roman" w:hAnsi="Times New Roman" w:cs="Times New Roman"/>
          <w:bCs/>
          <w:sz w:val="20"/>
          <w:szCs w:val="20"/>
          <w:lang w:eastAsia="ru-RU"/>
        </w:rPr>
        <w:t>рс]. – Режим доступу:</w:t>
      </w:r>
      <w:r w:rsidR="001513B3">
        <w:rPr>
          <w:rFonts w:ascii="Times New Roman" w:eastAsia="Times New Roman" w:hAnsi="Times New Roman" w:cs="Times New Roman"/>
          <w:bCs/>
          <w:sz w:val="20"/>
          <w:szCs w:val="20"/>
          <w:lang w:eastAsia="ru-RU"/>
        </w:rPr>
        <w:t xml:space="preserve"> </w:t>
      </w:r>
      <w:hyperlink r:id="rId6" w:history="1">
        <w:r w:rsidR="00FF4477" w:rsidRPr="0061782C">
          <w:rPr>
            <w:rStyle w:val="a4"/>
            <w:rFonts w:ascii="Times New Roman" w:eastAsia="Times New Roman" w:hAnsi="Times New Roman" w:cs="Times New Roman"/>
            <w:bCs/>
            <w:sz w:val="20"/>
            <w:szCs w:val="20"/>
            <w:lang w:eastAsia="ru-RU"/>
          </w:rPr>
          <w:t xml:space="preserve">http://mpe.kmu.gov.ua/minugol/ </w:t>
        </w:r>
        <w:proofErr w:type="spellStart"/>
        <w:r w:rsidR="00FF4477" w:rsidRPr="0061782C">
          <w:rPr>
            <w:rStyle w:val="a4"/>
            <w:rFonts w:ascii="Times New Roman" w:eastAsia="Times New Roman" w:hAnsi="Times New Roman" w:cs="Times New Roman"/>
            <w:bCs/>
            <w:sz w:val="20"/>
            <w:szCs w:val="20"/>
            <w:lang w:eastAsia="ru-RU"/>
          </w:rPr>
          <w:t>doccatalog</w:t>
        </w:r>
        <w:proofErr w:type="spellEnd"/>
        <w:r w:rsidR="00FF4477" w:rsidRPr="0061782C">
          <w:rPr>
            <w:rStyle w:val="a4"/>
            <w:rFonts w:ascii="Times New Roman" w:eastAsia="Times New Roman" w:hAnsi="Times New Roman" w:cs="Times New Roman"/>
            <w:bCs/>
            <w:sz w:val="20"/>
            <w:szCs w:val="20"/>
            <w:lang w:eastAsia="ru-RU"/>
          </w:rPr>
          <w:t>/document?id=245239554</w:t>
        </w:r>
      </w:hyperlink>
      <w:r w:rsidR="001513B3" w:rsidRPr="001513B3">
        <w:rPr>
          <w:rFonts w:ascii="Times New Roman" w:eastAsia="Times New Roman" w:hAnsi="Times New Roman" w:cs="Times New Roman"/>
          <w:bCs/>
          <w:sz w:val="20"/>
          <w:szCs w:val="20"/>
          <w:lang w:eastAsia="ru-RU"/>
        </w:rPr>
        <w:t>.</w:t>
      </w:r>
    </w:p>
    <w:p w:rsidR="00FF4477" w:rsidRPr="00F70BC3" w:rsidRDefault="004C0736" w:rsidP="00B66301">
      <w:pPr>
        <w:spacing w:after="0" w:line="240" w:lineRule="auto"/>
        <w:ind w:firstLine="357"/>
        <w:jc w:val="both"/>
        <w:rPr>
          <w:rStyle w:val="a4"/>
          <w:rFonts w:ascii="Times New Roman" w:hAnsi="Times New Roman" w:cs="Times New Roman"/>
          <w:lang w:eastAsia="ru-RU"/>
        </w:rPr>
      </w:pPr>
      <w:r w:rsidRPr="00101F00">
        <w:rPr>
          <w:rFonts w:ascii="Times New Roman" w:eastAsia="Times New Roman" w:hAnsi="Times New Roman" w:cs="Times New Roman"/>
          <w:sz w:val="20"/>
          <w:szCs w:val="20"/>
          <w:lang w:eastAsia="ru-RU"/>
        </w:rPr>
        <w:t xml:space="preserve">2. </w:t>
      </w:r>
      <w:r w:rsidR="00FF4477" w:rsidRPr="00101F00">
        <w:rPr>
          <w:rFonts w:ascii="Times New Roman" w:eastAsia="Times New Roman" w:hAnsi="Times New Roman" w:cs="Times New Roman"/>
          <w:sz w:val="20"/>
          <w:szCs w:val="20"/>
          <w:lang w:eastAsia="ru-RU"/>
        </w:rPr>
        <w:t>Белорусский научно-производственный журнал «Энергетика и ТЭК»</w:t>
      </w:r>
      <w:r w:rsidR="00101F00" w:rsidRPr="00101F00">
        <w:rPr>
          <w:rFonts w:ascii="Times New Roman" w:eastAsia="Times New Roman" w:hAnsi="Times New Roman" w:cs="Times New Roman"/>
          <w:sz w:val="20"/>
          <w:szCs w:val="20"/>
          <w:lang w:eastAsia="ru-RU"/>
        </w:rPr>
        <w:t xml:space="preserve"> </w:t>
      </w:r>
      <w:r w:rsidR="00101F00">
        <w:rPr>
          <w:rFonts w:ascii="Times New Roman" w:eastAsia="Times New Roman" w:hAnsi="Times New Roman" w:cs="Times New Roman"/>
          <w:sz w:val="20"/>
          <w:szCs w:val="20"/>
          <w:lang w:eastAsia="ru-RU"/>
        </w:rPr>
        <w:t>[</w:t>
      </w:r>
      <w:proofErr w:type="spellStart"/>
      <w:r w:rsidR="00101F00">
        <w:rPr>
          <w:rFonts w:ascii="Times New Roman" w:eastAsia="Times New Roman" w:hAnsi="Times New Roman" w:cs="Times New Roman"/>
          <w:sz w:val="20"/>
          <w:szCs w:val="20"/>
          <w:lang w:eastAsia="ru-RU"/>
        </w:rPr>
        <w:t>Електронний</w:t>
      </w:r>
      <w:proofErr w:type="spellEnd"/>
      <w:r w:rsidR="00101F00">
        <w:rPr>
          <w:rFonts w:ascii="Times New Roman" w:eastAsia="Times New Roman" w:hAnsi="Times New Roman" w:cs="Times New Roman"/>
          <w:sz w:val="20"/>
          <w:szCs w:val="20"/>
          <w:lang w:eastAsia="ru-RU"/>
        </w:rPr>
        <w:t xml:space="preserve"> ресурс]. </w:t>
      </w:r>
      <w:r w:rsidR="00101F00" w:rsidRPr="00101F00">
        <w:rPr>
          <w:rFonts w:ascii="Times New Roman" w:eastAsia="Times New Roman" w:hAnsi="Times New Roman" w:cs="Times New Roman"/>
          <w:sz w:val="20"/>
          <w:szCs w:val="20"/>
          <w:lang w:eastAsia="ru-RU"/>
        </w:rPr>
        <w:t xml:space="preserve">– Режим </w:t>
      </w:r>
      <w:r w:rsidR="00101F00" w:rsidRPr="00F70BC3">
        <w:rPr>
          <w:rFonts w:ascii="Times New Roman" w:eastAsia="Times New Roman" w:hAnsi="Times New Roman" w:cs="Times New Roman"/>
          <w:sz w:val="20"/>
          <w:szCs w:val="20"/>
          <w:lang w:eastAsia="ru-RU"/>
        </w:rPr>
        <w:t>доступу:</w:t>
      </w:r>
      <w:r w:rsidR="00F70BC3">
        <w:rPr>
          <w:rFonts w:ascii="Times New Roman" w:eastAsia="Times New Roman" w:hAnsi="Times New Roman" w:cs="Times New Roman"/>
          <w:sz w:val="20"/>
          <w:szCs w:val="20"/>
          <w:lang w:eastAsia="ru-RU"/>
        </w:rPr>
        <w:t xml:space="preserve"> </w:t>
      </w:r>
      <w:r w:rsidR="00101F00" w:rsidRPr="00F70BC3">
        <w:rPr>
          <w:rStyle w:val="a4"/>
          <w:rFonts w:ascii="Times New Roman" w:hAnsi="Times New Roman" w:cs="Times New Roman"/>
          <w:bCs/>
          <w:lang w:eastAsia="ru-RU"/>
        </w:rPr>
        <w:t>http://www.energetika.by/magazine/</w:t>
      </w:r>
      <w:r w:rsidR="00101F00" w:rsidRPr="00F70BC3">
        <w:rPr>
          <w:rStyle w:val="a4"/>
          <w:rFonts w:ascii="Times New Roman" w:hAnsi="Times New Roman" w:cs="Times New Roman"/>
          <w:bCs/>
        </w:rPr>
        <w:t>.</w:t>
      </w:r>
    </w:p>
    <w:p w:rsidR="004C0736" w:rsidRPr="00F70BC3" w:rsidRDefault="004C0736" w:rsidP="00B66301">
      <w:pPr>
        <w:spacing w:after="0" w:line="240" w:lineRule="auto"/>
        <w:ind w:firstLine="357"/>
        <w:jc w:val="both"/>
        <w:rPr>
          <w:rStyle w:val="a4"/>
          <w:rFonts w:ascii="Times New Roman" w:hAnsi="Times New Roman" w:cs="Times New Roman"/>
          <w:bCs/>
          <w:lang w:eastAsia="ru-RU"/>
        </w:rPr>
      </w:pPr>
      <w:r w:rsidRPr="001513B3">
        <w:rPr>
          <w:rFonts w:ascii="Times New Roman" w:hAnsi="Times New Roman" w:cs="Times New Roman"/>
          <w:sz w:val="20"/>
          <w:szCs w:val="20"/>
        </w:rPr>
        <w:t xml:space="preserve">3. </w:t>
      </w:r>
      <w:r w:rsidR="00101F00">
        <w:rPr>
          <w:rFonts w:ascii="Times New Roman" w:hAnsi="Times New Roman" w:cs="Times New Roman"/>
          <w:sz w:val="20"/>
          <w:szCs w:val="20"/>
        </w:rPr>
        <w:t>Департ</w:t>
      </w:r>
      <w:r w:rsidR="00F70BC3">
        <w:rPr>
          <w:rFonts w:ascii="Times New Roman" w:hAnsi="Times New Roman" w:cs="Times New Roman"/>
          <w:sz w:val="20"/>
          <w:szCs w:val="20"/>
        </w:rPr>
        <w:t>амент</w:t>
      </w:r>
      <w:r w:rsidR="00101F00" w:rsidRPr="00F70BC3">
        <w:rPr>
          <w:rFonts w:ascii="Times New Roman" w:eastAsia="Times New Roman" w:hAnsi="Times New Roman" w:cs="Times New Roman"/>
          <w:sz w:val="20"/>
          <w:szCs w:val="20"/>
          <w:lang w:eastAsia="ru-RU"/>
        </w:rPr>
        <w:t xml:space="preserve"> по ядерной и радиационной безопасности МЧС</w:t>
      </w:r>
      <w:r w:rsidR="00F70BC3">
        <w:rPr>
          <w:rFonts w:ascii="Times New Roman" w:eastAsia="Times New Roman" w:hAnsi="Times New Roman" w:cs="Times New Roman"/>
          <w:sz w:val="20"/>
          <w:szCs w:val="20"/>
          <w:lang w:eastAsia="ru-RU"/>
        </w:rPr>
        <w:t xml:space="preserve"> Респуб</w:t>
      </w:r>
      <w:r w:rsidR="00F70BC3" w:rsidRPr="00F70BC3">
        <w:rPr>
          <w:rFonts w:ascii="Times New Roman" w:eastAsia="Times New Roman" w:hAnsi="Times New Roman" w:cs="Times New Roman"/>
          <w:sz w:val="20"/>
          <w:szCs w:val="20"/>
          <w:lang w:eastAsia="ru-RU"/>
        </w:rPr>
        <w:t>лики Беларусь</w:t>
      </w:r>
      <w:r w:rsidR="00F70BC3">
        <w:rPr>
          <w:rFonts w:ascii="Times New Roman" w:eastAsia="Times New Roman" w:hAnsi="Times New Roman" w:cs="Times New Roman"/>
          <w:sz w:val="20"/>
          <w:szCs w:val="20"/>
          <w:lang w:eastAsia="ru-RU"/>
        </w:rPr>
        <w:t xml:space="preserve"> </w:t>
      </w:r>
      <w:r w:rsidR="00F70BC3">
        <w:rPr>
          <w:rFonts w:ascii="Times New Roman" w:eastAsia="Times New Roman" w:hAnsi="Times New Roman" w:cs="Times New Roman"/>
          <w:bCs/>
          <w:sz w:val="20"/>
          <w:szCs w:val="20"/>
          <w:lang w:eastAsia="ru-RU"/>
        </w:rPr>
        <w:t>[Электронный ресурс]. – Режим доступа</w:t>
      </w:r>
      <w:r w:rsidR="00F70BC3" w:rsidRPr="001513B3">
        <w:rPr>
          <w:rFonts w:ascii="Times New Roman" w:eastAsia="Times New Roman" w:hAnsi="Times New Roman" w:cs="Times New Roman"/>
          <w:bCs/>
          <w:sz w:val="20"/>
          <w:szCs w:val="20"/>
          <w:lang w:eastAsia="ru-RU"/>
        </w:rPr>
        <w:t>:</w:t>
      </w:r>
      <w:r w:rsidR="00F70BC3">
        <w:rPr>
          <w:rFonts w:ascii="Times New Roman" w:eastAsia="Times New Roman" w:hAnsi="Times New Roman" w:cs="Times New Roman"/>
          <w:bCs/>
          <w:sz w:val="20"/>
          <w:szCs w:val="20"/>
          <w:lang w:eastAsia="ru-RU"/>
        </w:rPr>
        <w:t xml:space="preserve"> </w:t>
      </w:r>
      <w:r w:rsidRPr="00F70BC3">
        <w:rPr>
          <w:rStyle w:val="a4"/>
          <w:rFonts w:ascii="Times New Roman" w:hAnsi="Times New Roman" w:cs="Times New Roman"/>
          <w:bCs/>
          <w:lang w:eastAsia="ru-RU"/>
        </w:rPr>
        <w:t>https://gosatomnadzor.mchs.gov.by/novosti/230397</w:t>
      </w:r>
    </w:p>
    <w:p w:rsidR="004C0736" w:rsidRDefault="004C0736" w:rsidP="00B66301">
      <w:pPr>
        <w:spacing w:after="0" w:line="240" w:lineRule="auto"/>
        <w:ind w:firstLine="357"/>
        <w:jc w:val="both"/>
        <w:rPr>
          <w:rFonts w:ascii="Times New Roman" w:hAnsi="Times New Roman" w:cs="Times New Roman"/>
          <w:sz w:val="20"/>
          <w:szCs w:val="20"/>
        </w:rPr>
      </w:pPr>
      <w:r w:rsidRPr="001513B3">
        <w:rPr>
          <w:rFonts w:ascii="Times New Roman" w:hAnsi="Times New Roman" w:cs="Times New Roman"/>
          <w:sz w:val="20"/>
          <w:szCs w:val="20"/>
        </w:rPr>
        <w:t xml:space="preserve">4. Политика </w:t>
      </w:r>
      <w:proofErr w:type="spellStart"/>
      <w:r w:rsidRPr="001513B3">
        <w:rPr>
          <w:rFonts w:ascii="Times New Roman" w:hAnsi="Times New Roman" w:cs="Times New Roman"/>
          <w:sz w:val="20"/>
          <w:szCs w:val="20"/>
        </w:rPr>
        <w:t>энергоэффективности</w:t>
      </w:r>
      <w:proofErr w:type="spellEnd"/>
      <w:r w:rsidRPr="001513B3">
        <w:rPr>
          <w:rFonts w:ascii="Times New Roman" w:hAnsi="Times New Roman" w:cs="Times New Roman"/>
          <w:sz w:val="20"/>
          <w:szCs w:val="20"/>
        </w:rPr>
        <w:t>. Рекомендации. – Париж: МЭА, 2009. – 86 с.</w:t>
      </w:r>
    </w:p>
    <w:p w:rsidR="00101F00" w:rsidRDefault="00F70BC3" w:rsidP="00B66301">
      <w:pPr>
        <w:spacing w:after="0" w:line="240" w:lineRule="auto"/>
        <w:ind w:firstLine="357"/>
        <w:jc w:val="both"/>
        <w:rPr>
          <w:rFonts w:ascii="Times New Roman" w:hAnsi="Times New Roman" w:cs="Times New Roman"/>
          <w:sz w:val="20"/>
          <w:szCs w:val="20"/>
        </w:rPr>
      </w:pPr>
      <w:r>
        <w:rPr>
          <w:rFonts w:ascii="Times New Roman" w:hAnsi="Times New Roman" w:cs="Times New Roman"/>
          <w:sz w:val="20"/>
          <w:szCs w:val="20"/>
        </w:rPr>
        <w:t>5.</w:t>
      </w:r>
      <w:r w:rsidRPr="00F70BC3">
        <w:rPr>
          <w:rFonts w:ascii="Times New Roman" w:hAnsi="Times New Roman" w:cs="Times New Roman"/>
          <w:sz w:val="20"/>
          <w:szCs w:val="20"/>
        </w:rPr>
        <w:t xml:space="preserve"> </w:t>
      </w:r>
      <w:proofErr w:type="spellStart"/>
      <w:r w:rsidRPr="00F70BC3">
        <w:rPr>
          <w:rFonts w:ascii="Times New Roman" w:hAnsi="Times New Roman" w:cs="Times New Roman"/>
          <w:sz w:val="20"/>
          <w:szCs w:val="20"/>
        </w:rPr>
        <w:t>Суходоля</w:t>
      </w:r>
      <w:proofErr w:type="spellEnd"/>
      <w:r w:rsidRPr="00F70BC3">
        <w:rPr>
          <w:rFonts w:ascii="Times New Roman" w:hAnsi="Times New Roman" w:cs="Times New Roman"/>
          <w:sz w:val="20"/>
          <w:szCs w:val="20"/>
        </w:rPr>
        <w:t xml:space="preserve"> О. М. Енергоефективність економіки в контексті національної безпеки: методологія дослідження та механізми реалізації: монографія / О. М. </w:t>
      </w:r>
      <w:proofErr w:type="spellStart"/>
      <w:r w:rsidRPr="00F70BC3">
        <w:rPr>
          <w:rFonts w:ascii="Times New Roman" w:hAnsi="Times New Roman" w:cs="Times New Roman"/>
          <w:sz w:val="20"/>
          <w:szCs w:val="20"/>
        </w:rPr>
        <w:t>Суходоля</w:t>
      </w:r>
      <w:proofErr w:type="spellEnd"/>
      <w:r w:rsidRPr="00F70BC3">
        <w:rPr>
          <w:rFonts w:ascii="Times New Roman" w:hAnsi="Times New Roman" w:cs="Times New Roman"/>
          <w:sz w:val="20"/>
          <w:szCs w:val="20"/>
        </w:rPr>
        <w:t xml:space="preserve">. – К.: </w:t>
      </w:r>
      <w:proofErr w:type="gramStart"/>
      <w:r w:rsidRPr="00F70BC3">
        <w:rPr>
          <w:rFonts w:ascii="Times New Roman" w:hAnsi="Times New Roman" w:cs="Times New Roman"/>
          <w:sz w:val="20"/>
          <w:szCs w:val="20"/>
        </w:rPr>
        <w:t>Вид-во</w:t>
      </w:r>
      <w:proofErr w:type="gramEnd"/>
      <w:r w:rsidRPr="00F70BC3">
        <w:rPr>
          <w:rFonts w:ascii="Times New Roman" w:hAnsi="Times New Roman" w:cs="Times New Roman"/>
          <w:sz w:val="20"/>
          <w:szCs w:val="20"/>
        </w:rPr>
        <w:t xml:space="preserve"> Н</w:t>
      </w:r>
      <w:bookmarkStart w:id="1" w:name="_GoBack"/>
      <w:bookmarkEnd w:id="1"/>
      <w:r w:rsidRPr="00F70BC3">
        <w:rPr>
          <w:rFonts w:ascii="Times New Roman" w:hAnsi="Times New Roman" w:cs="Times New Roman"/>
          <w:sz w:val="20"/>
          <w:szCs w:val="20"/>
        </w:rPr>
        <w:t>АДУ, 2006. –</w:t>
      </w:r>
      <w:r>
        <w:rPr>
          <w:rFonts w:ascii="Times New Roman" w:hAnsi="Times New Roman" w:cs="Times New Roman"/>
          <w:sz w:val="20"/>
          <w:szCs w:val="20"/>
        </w:rPr>
        <w:t xml:space="preserve"> </w:t>
      </w:r>
      <w:r w:rsidRPr="00F70BC3">
        <w:rPr>
          <w:rFonts w:ascii="Times New Roman" w:hAnsi="Times New Roman" w:cs="Times New Roman"/>
          <w:sz w:val="20"/>
          <w:szCs w:val="20"/>
        </w:rPr>
        <w:t>424 с.</w:t>
      </w:r>
    </w:p>
    <w:sectPr w:rsidR="00101F00" w:rsidSect="005506B3">
      <w:pgSz w:w="8392" w:h="11907" w:code="11"/>
      <w:pgMar w:top="964" w:right="1077" w:bottom="1304" w:left="90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82068"/>
    <w:multiLevelType w:val="hybridMultilevel"/>
    <w:tmpl w:val="FDC0346C"/>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5355424"/>
    <w:multiLevelType w:val="hybridMultilevel"/>
    <w:tmpl w:val="4282C67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mirrorMargins/>
  <w:proofState w:spelling="clean" w:grammar="clean"/>
  <w:defaultTabStop w:val="708"/>
  <w:characterSpacingControl w:val="doNotCompress"/>
  <w:compat/>
  <w:rsids>
    <w:rsidRoot w:val="00832C68"/>
    <w:rsid w:val="0000739E"/>
    <w:rsid w:val="00061A7D"/>
    <w:rsid w:val="00084D18"/>
    <w:rsid w:val="00095D0A"/>
    <w:rsid w:val="00101F00"/>
    <w:rsid w:val="00136C30"/>
    <w:rsid w:val="001513B3"/>
    <w:rsid w:val="001A260A"/>
    <w:rsid w:val="001F797D"/>
    <w:rsid w:val="00246C58"/>
    <w:rsid w:val="002F6D79"/>
    <w:rsid w:val="00324E70"/>
    <w:rsid w:val="00387BE4"/>
    <w:rsid w:val="003B7F5A"/>
    <w:rsid w:val="003E2397"/>
    <w:rsid w:val="003F5B22"/>
    <w:rsid w:val="004337B8"/>
    <w:rsid w:val="004604E4"/>
    <w:rsid w:val="004C0736"/>
    <w:rsid w:val="00522CAC"/>
    <w:rsid w:val="005506B3"/>
    <w:rsid w:val="005C4751"/>
    <w:rsid w:val="00600D82"/>
    <w:rsid w:val="00651D64"/>
    <w:rsid w:val="00727472"/>
    <w:rsid w:val="00745FDA"/>
    <w:rsid w:val="007654C7"/>
    <w:rsid w:val="00771BBA"/>
    <w:rsid w:val="00772D53"/>
    <w:rsid w:val="007E0551"/>
    <w:rsid w:val="007E2B1B"/>
    <w:rsid w:val="00800801"/>
    <w:rsid w:val="00832C68"/>
    <w:rsid w:val="00897E0D"/>
    <w:rsid w:val="008D0C11"/>
    <w:rsid w:val="0093309C"/>
    <w:rsid w:val="0094496D"/>
    <w:rsid w:val="00952EED"/>
    <w:rsid w:val="009610DB"/>
    <w:rsid w:val="00981B4A"/>
    <w:rsid w:val="00AE3232"/>
    <w:rsid w:val="00AE7272"/>
    <w:rsid w:val="00AF0ED2"/>
    <w:rsid w:val="00B26053"/>
    <w:rsid w:val="00B31D07"/>
    <w:rsid w:val="00B65779"/>
    <w:rsid w:val="00B66301"/>
    <w:rsid w:val="00BF4FA8"/>
    <w:rsid w:val="00C23DFB"/>
    <w:rsid w:val="00C4687E"/>
    <w:rsid w:val="00C75245"/>
    <w:rsid w:val="00C92B15"/>
    <w:rsid w:val="00DA1838"/>
    <w:rsid w:val="00DA64B4"/>
    <w:rsid w:val="00DC15B9"/>
    <w:rsid w:val="00E549AE"/>
    <w:rsid w:val="00E56FAE"/>
    <w:rsid w:val="00E638E7"/>
    <w:rsid w:val="00EB7E69"/>
    <w:rsid w:val="00EF3D55"/>
    <w:rsid w:val="00F66161"/>
    <w:rsid w:val="00F70BC3"/>
    <w:rsid w:val="00FF44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0DB"/>
  </w:style>
  <w:style w:type="paragraph" w:styleId="1">
    <w:name w:val="heading 1"/>
    <w:basedOn w:val="a"/>
    <w:next w:val="a"/>
    <w:link w:val="10"/>
    <w:uiPriority w:val="9"/>
    <w:qFormat/>
    <w:rsid w:val="00FF44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4C07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260A"/>
    <w:pPr>
      <w:ind w:left="720"/>
      <w:contextualSpacing/>
    </w:pPr>
  </w:style>
  <w:style w:type="character" w:customStyle="1" w:styleId="20">
    <w:name w:val="Заголовок 2 Знак"/>
    <w:basedOn w:val="a0"/>
    <w:link w:val="2"/>
    <w:uiPriority w:val="9"/>
    <w:rsid w:val="004C0736"/>
    <w:rPr>
      <w:rFonts w:ascii="Times New Roman" w:eastAsia="Times New Roman" w:hAnsi="Times New Roman" w:cs="Times New Roman"/>
      <w:b/>
      <w:bCs/>
      <w:sz w:val="36"/>
      <w:szCs w:val="36"/>
      <w:lang w:eastAsia="ru-RU"/>
    </w:rPr>
  </w:style>
  <w:style w:type="character" w:styleId="a4">
    <w:name w:val="Hyperlink"/>
    <w:basedOn w:val="a0"/>
    <w:uiPriority w:val="99"/>
    <w:unhideWhenUsed/>
    <w:rsid w:val="004C0736"/>
    <w:rPr>
      <w:color w:val="0000FF" w:themeColor="hyperlink"/>
      <w:u w:val="single"/>
    </w:rPr>
  </w:style>
  <w:style w:type="character" w:customStyle="1" w:styleId="10">
    <w:name w:val="Заголовок 1 Знак"/>
    <w:basedOn w:val="a0"/>
    <w:link w:val="1"/>
    <w:uiPriority w:val="9"/>
    <w:rsid w:val="00FF447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4C073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260A"/>
    <w:pPr>
      <w:ind w:left="720"/>
      <w:contextualSpacing/>
    </w:pPr>
  </w:style>
  <w:style w:type="character" w:customStyle="1" w:styleId="20">
    <w:name w:val="Заголовок 2 Знак"/>
    <w:basedOn w:val="a0"/>
    <w:link w:val="2"/>
    <w:uiPriority w:val="9"/>
    <w:rsid w:val="004C0736"/>
    <w:rPr>
      <w:rFonts w:ascii="Times New Roman" w:eastAsia="Times New Roman" w:hAnsi="Times New Roman" w:cs="Times New Roman"/>
      <w:b/>
      <w:bCs/>
      <w:sz w:val="36"/>
      <w:szCs w:val="36"/>
      <w:lang w:eastAsia="ru-RU"/>
    </w:rPr>
  </w:style>
  <w:style w:type="character" w:styleId="a4">
    <w:name w:val="Hyperlink"/>
    <w:basedOn w:val="a0"/>
    <w:uiPriority w:val="99"/>
    <w:unhideWhenUsed/>
    <w:rsid w:val="004C073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13174831">
      <w:bodyDiv w:val="1"/>
      <w:marLeft w:val="0"/>
      <w:marRight w:val="0"/>
      <w:marTop w:val="0"/>
      <w:marBottom w:val="0"/>
      <w:divBdr>
        <w:top w:val="none" w:sz="0" w:space="0" w:color="auto"/>
        <w:left w:val="none" w:sz="0" w:space="0" w:color="auto"/>
        <w:bottom w:val="none" w:sz="0" w:space="0" w:color="auto"/>
        <w:right w:val="none" w:sz="0" w:space="0" w:color="auto"/>
      </w:divBdr>
    </w:div>
    <w:div w:id="211551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mpe.kmu.gov.ua/minugol/%20doccatalog/document?id=245239554"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F4D679-7C71-4FA1-B5C5-91CEEEA17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511</TotalTime>
  <Pages>1</Pages>
  <Words>1668</Words>
  <Characters>9510</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dc:creator>
  <cp:keywords/>
  <dc:description/>
  <cp:lastModifiedBy>Елена</cp:lastModifiedBy>
  <cp:revision>40</cp:revision>
  <dcterms:created xsi:type="dcterms:W3CDTF">2019-01-30T16:16:00Z</dcterms:created>
  <dcterms:modified xsi:type="dcterms:W3CDTF">2019-02-06T19:06:00Z</dcterms:modified>
</cp:coreProperties>
</file>