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84439" w:rsidRPr="00B515F4" w:rsidRDefault="00784439" w:rsidP="00784439">
      <w:pPr>
        <w:jc w:val="center"/>
        <w:rPr>
          <w:b/>
          <w:bCs/>
          <w:sz w:val="28"/>
          <w:szCs w:val="28"/>
          <w:lang w:val="uk-UA"/>
        </w:rPr>
      </w:pPr>
      <w:r w:rsidRPr="00B515F4">
        <w:rPr>
          <w:b/>
          <w:bCs/>
          <w:sz w:val="28"/>
          <w:szCs w:val="28"/>
          <w:lang w:val="uk-UA"/>
        </w:rPr>
        <w:t>ПОЛТАВСЬКА ДЕРЖАВНА АГРАРНА АКАДЕМІЯ</w:t>
      </w:r>
    </w:p>
    <w:p w:rsidR="00784439" w:rsidRPr="00B515F4" w:rsidRDefault="00784439" w:rsidP="00784439">
      <w:pPr>
        <w:jc w:val="center"/>
        <w:rPr>
          <w:b/>
          <w:sz w:val="28"/>
          <w:szCs w:val="28"/>
          <w:lang w:val="uk-UA"/>
        </w:rPr>
      </w:pPr>
      <w:r w:rsidRPr="00B515F4">
        <w:rPr>
          <w:b/>
          <w:sz w:val="28"/>
          <w:szCs w:val="28"/>
          <w:lang w:val="uk-UA"/>
        </w:rPr>
        <w:t>ФАКУЛЬТЕТ ЕКОНОМІКИ ТА МЕНЕДЖМЕНТУ</w:t>
      </w:r>
    </w:p>
    <w:p w:rsidR="00784439" w:rsidRPr="00B515F4" w:rsidRDefault="00784439" w:rsidP="00784439">
      <w:pPr>
        <w:widowControl w:val="0"/>
        <w:jc w:val="center"/>
        <w:rPr>
          <w:b/>
          <w:caps/>
          <w:color w:val="000000"/>
          <w:sz w:val="16"/>
          <w:lang w:val="uk-UA"/>
        </w:rPr>
      </w:pPr>
      <w:r w:rsidRPr="00B515F4">
        <w:rPr>
          <w:b/>
          <w:caps/>
          <w:color w:val="000000"/>
          <w:sz w:val="28"/>
          <w:szCs w:val="28"/>
          <w:lang w:val="uk-UA"/>
        </w:rPr>
        <w:t>КАФЕДРА МЕНЕДЖМЕНТУ</w:t>
      </w:r>
    </w:p>
    <w:p w:rsidR="00784439" w:rsidRPr="00B515F4" w:rsidRDefault="00784439" w:rsidP="00784439">
      <w:pPr>
        <w:widowControl w:val="0"/>
        <w:jc w:val="center"/>
        <w:rPr>
          <w:b/>
          <w:bCs/>
          <w:sz w:val="28"/>
          <w:szCs w:val="28"/>
          <w:lang w:val="uk-UA"/>
        </w:rPr>
      </w:pPr>
    </w:p>
    <w:p w:rsidR="00784439" w:rsidRPr="00B515F4" w:rsidRDefault="00784439" w:rsidP="00784439">
      <w:pPr>
        <w:widowControl w:val="0"/>
        <w:jc w:val="center"/>
        <w:rPr>
          <w:color w:val="000000"/>
          <w:sz w:val="28"/>
          <w:szCs w:val="28"/>
          <w:lang w:val="uk-UA"/>
        </w:rPr>
      </w:pPr>
      <w:r w:rsidRPr="00B515F4">
        <w:rPr>
          <w:color w:val="000000"/>
          <w:sz w:val="28"/>
          <w:szCs w:val="28"/>
          <w:lang w:val="uk-UA"/>
        </w:rPr>
        <w:t>Освітньо-професійна програма Бізнес-адміністрування</w:t>
      </w:r>
    </w:p>
    <w:p w:rsidR="00784439" w:rsidRPr="00B515F4" w:rsidRDefault="00784439" w:rsidP="00784439">
      <w:pPr>
        <w:pStyle w:val="1"/>
        <w:widowControl w:val="0"/>
        <w:spacing w:line="240" w:lineRule="auto"/>
        <w:rPr>
          <w:b w:val="0"/>
          <w:bCs/>
          <w:color w:val="000000"/>
          <w:szCs w:val="28"/>
          <w:lang w:val="uk-UA"/>
        </w:rPr>
      </w:pPr>
      <w:r w:rsidRPr="00B515F4">
        <w:rPr>
          <w:b w:val="0"/>
          <w:caps w:val="0"/>
          <w:color w:val="000000"/>
          <w:szCs w:val="28"/>
          <w:lang w:val="uk-UA"/>
        </w:rPr>
        <w:t>Спеціальність 0</w:t>
      </w:r>
      <w:r w:rsidRPr="00B515F4">
        <w:rPr>
          <w:b w:val="0"/>
          <w:color w:val="000000"/>
          <w:szCs w:val="28"/>
          <w:lang w:val="uk-UA"/>
        </w:rPr>
        <w:t>73 </w:t>
      </w:r>
      <w:r w:rsidRPr="00B515F4">
        <w:rPr>
          <w:b w:val="0"/>
          <w:caps w:val="0"/>
          <w:color w:val="000000"/>
          <w:szCs w:val="28"/>
          <w:lang w:val="uk-UA"/>
        </w:rPr>
        <w:t>Менеджмент</w:t>
      </w:r>
    </w:p>
    <w:p w:rsidR="00784439" w:rsidRPr="00B515F4" w:rsidRDefault="00784439" w:rsidP="00784439">
      <w:pPr>
        <w:widowControl w:val="0"/>
        <w:jc w:val="center"/>
        <w:rPr>
          <w:color w:val="000000"/>
          <w:sz w:val="28"/>
          <w:szCs w:val="28"/>
          <w:lang w:val="uk-UA"/>
        </w:rPr>
      </w:pPr>
      <w:r w:rsidRPr="00B515F4">
        <w:rPr>
          <w:bCs/>
          <w:sz w:val="28"/>
          <w:szCs w:val="28"/>
          <w:lang w:val="uk-UA"/>
        </w:rPr>
        <w:t>Ступінь вищої освіти Магістр</w:t>
      </w:r>
    </w:p>
    <w:p w:rsidR="00784439" w:rsidRPr="00B515F4" w:rsidRDefault="00784439" w:rsidP="00784439">
      <w:pPr>
        <w:widowControl w:val="0"/>
        <w:rPr>
          <w:b/>
          <w:sz w:val="28"/>
          <w:szCs w:val="28"/>
          <w:lang w:val="uk-UA"/>
        </w:rPr>
      </w:pPr>
    </w:p>
    <w:p w:rsidR="00784439" w:rsidRPr="00B515F4" w:rsidRDefault="00784439" w:rsidP="00784439">
      <w:pPr>
        <w:widowControl w:val="0"/>
        <w:rPr>
          <w:b/>
          <w:sz w:val="28"/>
          <w:szCs w:val="28"/>
          <w:lang w:val="uk-UA"/>
        </w:rPr>
      </w:pPr>
    </w:p>
    <w:p w:rsidR="00784439" w:rsidRPr="00B515F4" w:rsidRDefault="00784439" w:rsidP="00784439">
      <w:pPr>
        <w:widowControl w:val="0"/>
        <w:ind w:left="4820"/>
        <w:jc w:val="both"/>
        <w:rPr>
          <w:b/>
          <w:sz w:val="28"/>
          <w:szCs w:val="28"/>
          <w:lang w:val="uk-UA"/>
        </w:rPr>
      </w:pPr>
      <w:r w:rsidRPr="00B515F4">
        <w:rPr>
          <w:b/>
          <w:sz w:val="28"/>
          <w:szCs w:val="28"/>
          <w:lang w:val="uk-UA"/>
        </w:rPr>
        <w:t>ДОПУСКАЄТЬСЯ ДО ЗАХИСТУ</w:t>
      </w:r>
    </w:p>
    <w:tbl>
      <w:tblPr>
        <w:tblW w:w="0" w:type="auto"/>
        <w:tblInd w:w="4361" w:type="dxa"/>
        <w:tblLook w:val="01E0"/>
      </w:tblPr>
      <w:tblGrid>
        <w:gridCol w:w="3178"/>
        <w:gridCol w:w="2316"/>
      </w:tblGrid>
      <w:tr w:rsidR="00784439" w:rsidRPr="00B515F4" w:rsidTr="000438E9">
        <w:tc>
          <w:tcPr>
            <w:tcW w:w="3685" w:type="dxa"/>
            <w:vAlign w:val="center"/>
          </w:tcPr>
          <w:p w:rsidR="00784439" w:rsidRPr="00B515F4" w:rsidRDefault="00784439" w:rsidP="000438E9">
            <w:pPr>
              <w:rPr>
                <w:rFonts w:eastAsia="Times New Roman"/>
                <w:bCs/>
                <w:i/>
                <w:sz w:val="32"/>
                <w:szCs w:val="32"/>
                <w:lang w:val="uk-UA"/>
              </w:rPr>
            </w:pPr>
            <w:r w:rsidRPr="00B515F4">
              <w:rPr>
                <w:sz w:val="28"/>
                <w:szCs w:val="28"/>
                <w:lang w:val="uk-UA"/>
              </w:rPr>
              <w:t>Завідувач кафедри</w:t>
            </w:r>
          </w:p>
        </w:tc>
        <w:tc>
          <w:tcPr>
            <w:tcW w:w="1808" w:type="dxa"/>
          </w:tcPr>
          <w:p w:rsidR="00784439" w:rsidRDefault="00784439" w:rsidP="000438E9">
            <w:pPr>
              <w:jc w:val="center"/>
              <w:rPr>
                <w:noProof/>
                <w:sz w:val="28"/>
                <w:szCs w:val="28"/>
                <w:lang w:val="uk-UA" w:eastAsia="uk-UA"/>
              </w:rPr>
            </w:pPr>
          </w:p>
          <w:p w:rsidR="00784439" w:rsidRPr="00E54C83" w:rsidRDefault="00784439" w:rsidP="000438E9">
            <w:pPr>
              <w:jc w:val="center"/>
              <w:rPr>
                <w:rFonts w:eastAsia="Times New Roman"/>
                <w:b/>
                <w:bCs/>
                <w:sz w:val="32"/>
                <w:szCs w:val="32"/>
                <w:lang w:val="uk-UA"/>
              </w:rPr>
            </w:pPr>
            <w:r w:rsidRPr="00E54C83">
              <w:rPr>
                <w:noProof/>
                <w:sz w:val="28"/>
                <w:szCs w:val="28"/>
                <w:lang w:val="uk-UA" w:eastAsia="uk-UA"/>
              </w:rPr>
              <w:t>_______________</w:t>
            </w:r>
          </w:p>
        </w:tc>
      </w:tr>
    </w:tbl>
    <w:p w:rsidR="00784439" w:rsidRPr="00B515F4" w:rsidRDefault="00784439" w:rsidP="00784439">
      <w:pPr>
        <w:widowControl w:val="0"/>
        <w:ind w:firstLine="4395"/>
        <w:rPr>
          <w:color w:val="000000"/>
          <w:sz w:val="28"/>
          <w:szCs w:val="28"/>
          <w:lang w:val="uk-UA"/>
        </w:rPr>
      </w:pPr>
      <w:r w:rsidRPr="00B515F4">
        <w:rPr>
          <w:color w:val="000000"/>
          <w:sz w:val="28"/>
          <w:szCs w:val="28"/>
          <w:lang w:val="uk-UA"/>
        </w:rPr>
        <w:t xml:space="preserve">д. е. н., професор </w:t>
      </w:r>
      <w:proofErr w:type="spellStart"/>
      <w:r w:rsidRPr="00B515F4">
        <w:rPr>
          <w:color w:val="000000"/>
          <w:sz w:val="28"/>
          <w:szCs w:val="28"/>
          <w:lang w:val="uk-UA"/>
        </w:rPr>
        <w:t>Маркіна</w:t>
      </w:r>
      <w:proofErr w:type="spellEnd"/>
      <w:r w:rsidRPr="00B515F4">
        <w:rPr>
          <w:color w:val="000000"/>
          <w:sz w:val="28"/>
          <w:szCs w:val="28"/>
          <w:lang w:val="uk-UA"/>
        </w:rPr>
        <w:t xml:space="preserve"> І. А.</w:t>
      </w:r>
    </w:p>
    <w:p w:rsidR="00784439" w:rsidRPr="00B515F4" w:rsidRDefault="00784439" w:rsidP="00784439">
      <w:pPr>
        <w:ind w:left="4395"/>
        <w:rPr>
          <w:bCs/>
          <w:sz w:val="28"/>
          <w:szCs w:val="28"/>
          <w:lang w:val="uk-UA"/>
        </w:rPr>
      </w:pPr>
      <w:r w:rsidRPr="00B515F4">
        <w:rPr>
          <w:bCs/>
          <w:sz w:val="28"/>
          <w:szCs w:val="28"/>
          <w:lang w:val="uk-UA"/>
        </w:rPr>
        <w:t>03 грудня 2018 року</w:t>
      </w:r>
    </w:p>
    <w:p w:rsidR="00784439" w:rsidRPr="00B515F4" w:rsidRDefault="00784439" w:rsidP="00784439">
      <w:pPr>
        <w:jc w:val="both"/>
        <w:rPr>
          <w:b/>
          <w:sz w:val="28"/>
          <w:lang w:val="uk-UA"/>
        </w:rPr>
      </w:pPr>
    </w:p>
    <w:p w:rsidR="00784439" w:rsidRPr="00B515F4" w:rsidRDefault="00784439" w:rsidP="00784439">
      <w:pPr>
        <w:widowControl w:val="0"/>
        <w:ind w:left="4820"/>
        <w:rPr>
          <w:sz w:val="28"/>
          <w:szCs w:val="28"/>
          <w:lang w:val="uk-UA"/>
        </w:rPr>
      </w:pPr>
    </w:p>
    <w:p w:rsidR="00784439" w:rsidRPr="00B515F4" w:rsidRDefault="00784439" w:rsidP="00784439">
      <w:pPr>
        <w:widowControl w:val="0"/>
        <w:jc w:val="center"/>
        <w:rPr>
          <w:b/>
          <w:caps/>
          <w:spacing w:val="40"/>
          <w:sz w:val="48"/>
          <w:szCs w:val="48"/>
          <w:lang w:val="uk-UA"/>
        </w:rPr>
      </w:pPr>
      <w:r w:rsidRPr="00B515F4">
        <w:rPr>
          <w:b/>
          <w:caps/>
          <w:spacing w:val="40"/>
          <w:sz w:val="48"/>
          <w:szCs w:val="48"/>
          <w:lang w:val="uk-UA"/>
        </w:rPr>
        <w:t>магістерська дипломна робота</w:t>
      </w:r>
    </w:p>
    <w:p w:rsidR="00784439" w:rsidRPr="00B515F4" w:rsidRDefault="00784439" w:rsidP="00784439">
      <w:pPr>
        <w:widowControl w:val="0"/>
        <w:rPr>
          <w:sz w:val="16"/>
          <w:szCs w:val="16"/>
          <w:lang w:val="uk-UA"/>
        </w:rPr>
      </w:pPr>
    </w:p>
    <w:p w:rsidR="00784439" w:rsidRPr="00B515F4" w:rsidRDefault="00784439" w:rsidP="00784439">
      <w:pPr>
        <w:widowControl w:val="0"/>
        <w:rPr>
          <w:sz w:val="28"/>
          <w:szCs w:val="28"/>
          <w:lang w:val="uk-UA"/>
        </w:rPr>
      </w:pPr>
    </w:p>
    <w:p w:rsidR="00784439" w:rsidRPr="00B515F4" w:rsidRDefault="00784439" w:rsidP="00784439">
      <w:pPr>
        <w:ind w:right="140"/>
        <w:jc w:val="both"/>
        <w:rPr>
          <w:b/>
          <w:sz w:val="28"/>
          <w:szCs w:val="28"/>
          <w:lang w:val="uk-UA"/>
        </w:rPr>
      </w:pPr>
      <w:r w:rsidRPr="00B515F4">
        <w:rPr>
          <w:sz w:val="28"/>
          <w:szCs w:val="28"/>
          <w:lang w:val="uk-UA"/>
        </w:rPr>
        <w:t>на тему:</w:t>
      </w:r>
      <w:r w:rsidRPr="00B515F4">
        <w:rPr>
          <w:b/>
          <w:sz w:val="28"/>
          <w:szCs w:val="28"/>
          <w:lang w:val="uk-UA"/>
        </w:rPr>
        <w:t xml:space="preserve"> </w:t>
      </w:r>
      <w:r w:rsidRPr="00B515F4">
        <w:rPr>
          <w:b/>
          <w:color w:val="000000"/>
          <w:sz w:val="28"/>
          <w:szCs w:val="28"/>
          <w:lang w:val="uk-UA"/>
        </w:rPr>
        <w:t>«</w:t>
      </w:r>
      <w:r>
        <w:rPr>
          <w:b/>
          <w:color w:val="000000"/>
          <w:sz w:val="28"/>
          <w:szCs w:val="28"/>
          <w:lang w:val="uk-UA"/>
        </w:rPr>
        <w:t>Конкурентоспроможність сільськогосподарського підприємства» (на матеріалах ПСП «</w:t>
      </w:r>
      <w:proofErr w:type="spellStart"/>
      <w:r>
        <w:rPr>
          <w:b/>
          <w:color w:val="000000"/>
          <w:sz w:val="28"/>
          <w:szCs w:val="28"/>
          <w:lang w:val="uk-UA"/>
        </w:rPr>
        <w:t>Солоницьке</w:t>
      </w:r>
      <w:proofErr w:type="spellEnd"/>
      <w:r w:rsidRPr="00B515F4">
        <w:rPr>
          <w:b/>
          <w:color w:val="000000"/>
          <w:sz w:val="28"/>
          <w:szCs w:val="28"/>
          <w:lang w:val="uk-UA"/>
        </w:rPr>
        <w:t xml:space="preserve">» </w:t>
      </w:r>
      <w:proofErr w:type="spellStart"/>
      <w:r>
        <w:rPr>
          <w:b/>
          <w:color w:val="000000"/>
          <w:sz w:val="28"/>
          <w:szCs w:val="28"/>
          <w:lang w:val="uk-UA"/>
        </w:rPr>
        <w:t>Козельщинського</w:t>
      </w:r>
      <w:proofErr w:type="spellEnd"/>
      <w:r w:rsidRPr="00B515F4">
        <w:rPr>
          <w:b/>
          <w:color w:val="000000"/>
          <w:sz w:val="28"/>
          <w:szCs w:val="28"/>
          <w:lang w:val="uk-UA"/>
        </w:rPr>
        <w:t xml:space="preserve"> району)</w:t>
      </w:r>
    </w:p>
    <w:p w:rsidR="00784439" w:rsidRPr="00B515F4" w:rsidRDefault="00784439" w:rsidP="00784439">
      <w:pPr>
        <w:pStyle w:val="a4"/>
        <w:widowControl w:val="0"/>
        <w:jc w:val="center"/>
        <w:rPr>
          <w:szCs w:val="28"/>
          <w:lang w:val="uk-UA"/>
        </w:rPr>
      </w:pPr>
    </w:p>
    <w:p w:rsidR="00784439" w:rsidRPr="00B515F4" w:rsidRDefault="00784439" w:rsidP="00784439">
      <w:pPr>
        <w:pStyle w:val="2"/>
        <w:keepNext w:val="0"/>
        <w:widowControl w:val="0"/>
        <w:spacing w:line="360" w:lineRule="auto"/>
        <w:rPr>
          <w:szCs w:val="28"/>
        </w:rPr>
      </w:pPr>
      <w:r w:rsidRPr="00B515F4">
        <w:rPr>
          <w:szCs w:val="28"/>
        </w:rPr>
        <w:t>виконав здобувач вищої освіти денної форми навчання</w:t>
      </w:r>
    </w:p>
    <w:p w:rsidR="00784439" w:rsidRPr="00B515F4" w:rsidRDefault="00784439" w:rsidP="00784439">
      <w:pPr>
        <w:rPr>
          <w:lang w:val="uk-UA"/>
        </w:rPr>
      </w:pPr>
    </w:p>
    <w:tbl>
      <w:tblPr>
        <w:tblW w:w="0" w:type="auto"/>
        <w:tblInd w:w="2093" w:type="dxa"/>
        <w:tblLook w:val="01E0"/>
      </w:tblPr>
      <w:tblGrid>
        <w:gridCol w:w="4961"/>
        <w:gridCol w:w="2800"/>
      </w:tblGrid>
      <w:tr w:rsidR="00784439" w:rsidRPr="00B515F4" w:rsidTr="000438E9">
        <w:tc>
          <w:tcPr>
            <w:tcW w:w="4961" w:type="dxa"/>
            <w:vAlign w:val="center"/>
          </w:tcPr>
          <w:p w:rsidR="00784439" w:rsidRPr="00B515F4" w:rsidRDefault="00784439" w:rsidP="000438E9">
            <w:pPr>
              <w:jc w:val="center"/>
              <w:rPr>
                <w:rFonts w:eastAsia="Times New Roman"/>
                <w:b/>
                <w:bCs/>
                <w:i/>
                <w:sz w:val="32"/>
                <w:szCs w:val="32"/>
                <w:lang w:val="uk-UA"/>
              </w:rPr>
            </w:pPr>
            <w:r>
              <w:rPr>
                <w:b/>
                <w:sz w:val="32"/>
                <w:szCs w:val="32"/>
                <w:lang w:val="uk-UA"/>
              </w:rPr>
              <w:t>Крепко Катерина Валеріївна</w:t>
            </w:r>
          </w:p>
        </w:tc>
        <w:tc>
          <w:tcPr>
            <w:tcW w:w="2800" w:type="dxa"/>
          </w:tcPr>
          <w:p w:rsidR="00784439" w:rsidRPr="00B515F4" w:rsidRDefault="00784439" w:rsidP="000438E9">
            <w:pPr>
              <w:jc w:val="center"/>
              <w:rPr>
                <w:rFonts w:eastAsia="Times New Roman"/>
                <w:b/>
                <w:bCs/>
                <w:sz w:val="32"/>
                <w:szCs w:val="32"/>
                <w:lang w:val="uk-UA"/>
              </w:rPr>
            </w:pPr>
          </w:p>
        </w:tc>
      </w:tr>
    </w:tbl>
    <w:p w:rsidR="00784439" w:rsidRPr="00B515F4" w:rsidRDefault="00784439" w:rsidP="00784439">
      <w:pPr>
        <w:widowControl w:val="0"/>
        <w:jc w:val="center"/>
        <w:rPr>
          <w:b/>
          <w:bCs/>
          <w:i/>
          <w:sz w:val="18"/>
          <w:szCs w:val="18"/>
          <w:lang w:val="uk-UA"/>
        </w:rPr>
      </w:pPr>
    </w:p>
    <w:p w:rsidR="00784439" w:rsidRPr="00B515F4" w:rsidRDefault="00784439" w:rsidP="00784439">
      <w:pPr>
        <w:widowControl w:val="0"/>
        <w:jc w:val="center"/>
        <w:rPr>
          <w:b/>
          <w:bCs/>
          <w:i/>
          <w:sz w:val="18"/>
          <w:szCs w:val="18"/>
          <w:lang w:val="uk-UA"/>
        </w:rPr>
      </w:pPr>
    </w:p>
    <w:p w:rsidR="00784439" w:rsidRPr="00B515F4" w:rsidRDefault="00784439" w:rsidP="00784439">
      <w:pPr>
        <w:widowControl w:val="0"/>
        <w:jc w:val="center"/>
        <w:rPr>
          <w:b/>
          <w:bCs/>
          <w:i/>
          <w:sz w:val="18"/>
          <w:szCs w:val="18"/>
          <w:lang w:val="uk-UA"/>
        </w:rPr>
      </w:pPr>
    </w:p>
    <w:p w:rsidR="00784439" w:rsidRPr="00B515F4" w:rsidRDefault="00784439" w:rsidP="00784439">
      <w:pPr>
        <w:widowControl w:val="0"/>
        <w:jc w:val="center"/>
        <w:rPr>
          <w:b/>
          <w:bCs/>
          <w:i/>
          <w:sz w:val="18"/>
          <w:szCs w:val="18"/>
          <w:lang w:val="uk-UA"/>
        </w:rPr>
      </w:pPr>
    </w:p>
    <w:p w:rsidR="00784439" w:rsidRPr="00B515F4" w:rsidRDefault="00784439" w:rsidP="00784439">
      <w:pPr>
        <w:widowControl w:val="0"/>
        <w:jc w:val="center"/>
        <w:rPr>
          <w:b/>
          <w:bCs/>
          <w:i/>
          <w:sz w:val="18"/>
          <w:szCs w:val="18"/>
          <w:lang w:val="uk-UA"/>
        </w:rPr>
      </w:pPr>
    </w:p>
    <w:p w:rsidR="00784439" w:rsidRPr="00B515F4" w:rsidRDefault="00784439" w:rsidP="00784439">
      <w:pPr>
        <w:widowControl w:val="0"/>
        <w:jc w:val="center"/>
        <w:rPr>
          <w:b/>
          <w:bCs/>
          <w:i/>
          <w:sz w:val="18"/>
          <w:szCs w:val="18"/>
          <w:lang w:val="uk-UA"/>
        </w:rPr>
      </w:pPr>
    </w:p>
    <w:p w:rsidR="00784439" w:rsidRPr="00B515F4" w:rsidRDefault="00784439" w:rsidP="00784439">
      <w:pPr>
        <w:widowControl w:val="0"/>
        <w:jc w:val="center"/>
        <w:rPr>
          <w:b/>
          <w:bCs/>
          <w:i/>
          <w:sz w:val="18"/>
          <w:szCs w:val="18"/>
          <w:lang w:val="uk-UA"/>
        </w:rPr>
      </w:pPr>
    </w:p>
    <w:p w:rsidR="00784439" w:rsidRPr="00B515F4" w:rsidRDefault="00784439" w:rsidP="00784439">
      <w:pPr>
        <w:widowControl w:val="0"/>
        <w:jc w:val="center"/>
        <w:rPr>
          <w:b/>
          <w:bCs/>
          <w:i/>
          <w:sz w:val="18"/>
          <w:szCs w:val="18"/>
          <w:lang w:val="uk-UA"/>
        </w:rPr>
      </w:pPr>
    </w:p>
    <w:p w:rsidR="00784439" w:rsidRPr="00B515F4" w:rsidRDefault="00784439" w:rsidP="00784439">
      <w:pPr>
        <w:widowControl w:val="0"/>
        <w:jc w:val="center"/>
        <w:rPr>
          <w:b/>
          <w:bCs/>
          <w:i/>
          <w:sz w:val="18"/>
          <w:szCs w:val="18"/>
          <w:lang w:val="uk-UA"/>
        </w:rPr>
      </w:pPr>
    </w:p>
    <w:tbl>
      <w:tblPr>
        <w:tblW w:w="0" w:type="auto"/>
        <w:tblLayout w:type="fixed"/>
        <w:tblLook w:val="01E0"/>
      </w:tblPr>
      <w:tblGrid>
        <w:gridCol w:w="5495"/>
        <w:gridCol w:w="1984"/>
        <w:gridCol w:w="2375"/>
      </w:tblGrid>
      <w:tr w:rsidR="00784439" w:rsidRPr="00B515F4" w:rsidTr="000438E9">
        <w:tc>
          <w:tcPr>
            <w:tcW w:w="5495" w:type="dxa"/>
            <w:vAlign w:val="center"/>
          </w:tcPr>
          <w:p w:rsidR="00784439" w:rsidRPr="00B515F4" w:rsidRDefault="00784439" w:rsidP="000438E9">
            <w:pPr>
              <w:rPr>
                <w:rFonts w:eastAsia="Times New Roman"/>
                <w:i/>
                <w:iCs/>
                <w:sz w:val="28"/>
                <w:szCs w:val="28"/>
                <w:lang w:val="uk-UA"/>
              </w:rPr>
            </w:pPr>
            <w:r w:rsidRPr="00B515F4">
              <w:rPr>
                <w:rFonts w:eastAsia="Times New Roman"/>
                <w:sz w:val="28"/>
                <w:szCs w:val="28"/>
                <w:lang w:val="uk-UA"/>
              </w:rPr>
              <w:t>Керівник магістерської дипломної роботи,</w:t>
            </w:r>
            <w:r>
              <w:rPr>
                <w:rFonts w:eastAsia="Times New Roman"/>
                <w:sz w:val="28"/>
                <w:szCs w:val="28"/>
                <w:lang w:val="uk-UA"/>
              </w:rPr>
              <w:t xml:space="preserve"> </w:t>
            </w:r>
            <w:r>
              <w:rPr>
                <w:color w:val="080808"/>
                <w:sz w:val="27"/>
                <w:szCs w:val="27"/>
                <w:shd w:val="clear" w:color="auto" w:fill="FFFFFF"/>
              </w:rPr>
              <w:t xml:space="preserve">д-р наук </w:t>
            </w:r>
            <w:proofErr w:type="spellStart"/>
            <w:r>
              <w:rPr>
                <w:color w:val="080808"/>
                <w:sz w:val="27"/>
                <w:szCs w:val="27"/>
                <w:shd w:val="clear" w:color="auto" w:fill="FFFFFF"/>
              </w:rPr>
              <w:t>з</w:t>
            </w:r>
            <w:proofErr w:type="spellEnd"/>
            <w:r>
              <w:rPr>
                <w:color w:val="080808"/>
                <w:sz w:val="27"/>
                <w:szCs w:val="27"/>
                <w:shd w:val="clear" w:color="auto" w:fill="FFFFFF"/>
              </w:rPr>
              <w:t xml:space="preserve"> </w:t>
            </w:r>
            <w:proofErr w:type="spellStart"/>
            <w:r>
              <w:rPr>
                <w:color w:val="080808"/>
                <w:sz w:val="27"/>
                <w:szCs w:val="27"/>
                <w:shd w:val="clear" w:color="auto" w:fill="FFFFFF"/>
              </w:rPr>
              <w:t>держ</w:t>
            </w:r>
            <w:proofErr w:type="spellEnd"/>
            <w:r>
              <w:rPr>
                <w:color w:val="080808"/>
                <w:sz w:val="27"/>
                <w:szCs w:val="27"/>
                <w:shd w:val="clear" w:color="auto" w:fill="FFFFFF"/>
              </w:rPr>
              <w:t xml:space="preserve">. упр., </w:t>
            </w:r>
            <w:r>
              <w:rPr>
                <w:color w:val="000000"/>
                <w:sz w:val="28"/>
                <w:szCs w:val="28"/>
                <w:lang w:val="uk-UA"/>
              </w:rPr>
              <w:t>професор</w:t>
            </w:r>
          </w:p>
        </w:tc>
        <w:tc>
          <w:tcPr>
            <w:tcW w:w="1984" w:type="dxa"/>
            <w:vAlign w:val="center"/>
          </w:tcPr>
          <w:p w:rsidR="00784439" w:rsidRPr="00B515F4" w:rsidRDefault="00784439" w:rsidP="000438E9">
            <w:pPr>
              <w:jc w:val="right"/>
              <w:rPr>
                <w:rFonts w:eastAsia="Times New Roman"/>
                <w:i/>
                <w:iCs/>
                <w:sz w:val="28"/>
                <w:szCs w:val="28"/>
                <w:lang w:val="uk-UA"/>
              </w:rPr>
            </w:pPr>
          </w:p>
        </w:tc>
        <w:tc>
          <w:tcPr>
            <w:tcW w:w="2375" w:type="dxa"/>
            <w:vAlign w:val="center"/>
          </w:tcPr>
          <w:p w:rsidR="00784439" w:rsidRDefault="00784439" w:rsidP="000438E9">
            <w:pPr>
              <w:jc w:val="right"/>
              <w:rPr>
                <w:sz w:val="28"/>
                <w:szCs w:val="28"/>
                <w:lang w:val="uk-UA"/>
              </w:rPr>
            </w:pPr>
          </w:p>
          <w:p w:rsidR="00784439" w:rsidRPr="00B515F4" w:rsidRDefault="00784439" w:rsidP="000438E9">
            <w:pPr>
              <w:jc w:val="right"/>
              <w:rPr>
                <w:rFonts w:eastAsia="Times New Roman"/>
                <w:i/>
                <w:iCs/>
                <w:sz w:val="28"/>
                <w:szCs w:val="28"/>
                <w:lang w:val="uk-UA"/>
              </w:rPr>
            </w:pPr>
            <w:r>
              <w:rPr>
                <w:sz w:val="28"/>
                <w:szCs w:val="28"/>
                <w:lang w:val="uk-UA"/>
              </w:rPr>
              <w:t xml:space="preserve">Т. М. </w:t>
            </w:r>
            <w:proofErr w:type="spellStart"/>
            <w:r>
              <w:rPr>
                <w:sz w:val="28"/>
                <w:szCs w:val="28"/>
                <w:lang w:val="uk-UA"/>
              </w:rPr>
              <w:t>Лозинська</w:t>
            </w:r>
            <w:proofErr w:type="spellEnd"/>
          </w:p>
        </w:tc>
      </w:tr>
    </w:tbl>
    <w:p w:rsidR="00784439" w:rsidRPr="00B515F4" w:rsidRDefault="00784439" w:rsidP="00784439">
      <w:pPr>
        <w:widowControl w:val="0"/>
        <w:rPr>
          <w:i/>
          <w:sz w:val="28"/>
          <w:lang w:val="uk-UA"/>
        </w:rPr>
      </w:pPr>
    </w:p>
    <w:p w:rsidR="00784439" w:rsidRDefault="00784439" w:rsidP="00784439">
      <w:pPr>
        <w:widowControl w:val="0"/>
        <w:jc w:val="center"/>
        <w:rPr>
          <w:b/>
          <w:caps/>
          <w:sz w:val="28"/>
          <w:szCs w:val="28"/>
          <w:lang w:val="uk-UA"/>
        </w:rPr>
      </w:pPr>
    </w:p>
    <w:p w:rsidR="00784439" w:rsidRDefault="00784439" w:rsidP="00784439">
      <w:pPr>
        <w:widowControl w:val="0"/>
        <w:jc w:val="center"/>
        <w:rPr>
          <w:b/>
          <w:caps/>
          <w:sz w:val="28"/>
          <w:szCs w:val="28"/>
          <w:lang w:val="uk-UA"/>
        </w:rPr>
      </w:pPr>
    </w:p>
    <w:p w:rsidR="00784439" w:rsidRPr="00B515F4" w:rsidRDefault="00784439" w:rsidP="00784439">
      <w:pPr>
        <w:widowControl w:val="0"/>
        <w:jc w:val="center"/>
        <w:rPr>
          <w:b/>
          <w:caps/>
          <w:sz w:val="28"/>
          <w:szCs w:val="28"/>
          <w:lang w:val="uk-UA"/>
        </w:rPr>
      </w:pPr>
    </w:p>
    <w:p w:rsidR="00784439" w:rsidRPr="00B515F4" w:rsidRDefault="00784439" w:rsidP="00784439">
      <w:pPr>
        <w:widowControl w:val="0"/>
        <w:jc w:val="center"/>
        <w:rPr>
          <w:b/>
          <w:caps/>
          <w:sz w:val="28"/>
          <w:szCs w:val="28"/>
          <w:lang w:val="uk-UA"/>
        </w:rPr>
      </w:pPr>
    </w:p>
    <w:p w:rsidR="00784439" w:rsidRDefault="00784439" w:rsidP="00784439">
      <w:pPr>
        <w:widowControl w:val="0"/>
        <w:jc w:val="center"/>
        <w:rPr>
          <w:b/>
          <w:caps/>
          <w:sz w:val="28"/>
          <w:szCs w:val="28"/>
          <w:lang w:val="uk-UA"/>
        </w:rPr>
      </w:pPr>
    </w:p>
    <w:p w:rsidR="00784439" w:rsidRDefault="00784439" w:rsidP="00784439">
      <w:pPr>
        <w:widowControl w:val="0"/>
        <w:jc w:val="center"/>
        <w:rPr>
          <w:b/>
          <w:caps/>
          <w:sz w:val="28"/>
          <w:szCs w:val="28"/>
          <w:lang w:val="uk-UA"/>
        </w:rPr>
      </w:pPr>
    </w:p>
    <w:p w:rsidR="00784439" w:rsidRDefault="00784439" w:rsidP="00784439">
      <w:pPr>
        <w:widowControl w:val="0"/>
        <w:jc w:val="center"/>
        <w:rPr>
          <w:b/>
          <w:caps/>
          <w:sz w:val="28"/>
          <w:szCs w:val="28"/>
          <w:lang w:val="uk-UA"/>
        </w:rPr>
      </w:pPr>
    </w:p>
    <w:p w:rsidR="00784439" w:rsidRDefault="00784439" w:rsidP="00784439">
      <w:pPr>
        <w:widowControl w:val="0"/>
        <w:jc w:val="center"/>
        <w:rPr>
          <w:b/>
          <w:caps/>
          <w:sz w:val="28"/>
          <w:szCs w:val="28"/>
          <w:lang w:val="uk-UA"/>
        </w:rPr>
      </w:pPr>
    </w:p>
    <w:p w:rsidR="00784439" w:rsidRPr="00B515F4" w:rsidRDefault="00784439" w:rsidP="00784439">
      <w:pPr>
        <w:widowControl w:val="0"/>
        <w:jc w:val="center"/>
        <w:rPr>
          <w:b/>
          <w:caps/>
          <w:sz w:val="28"/>
          <w:szCs w:val="28"/>
          <w:lang w:val="uk-UA"/>
        </w:rPr>
      </w:pPr>
      <w:r w:rsidRPr="00B515F4">
        <w:rPr>
          <w:b/>
          <w:sz w:val="28"/>
          <w:szCs w:val="28"/>
          <w:lang w:val="uk-UA"/>
        </w:rPr>
        <w:t xml:space="preserve">Полтава </w:t>
      </w:r>
      <w:r w:rsidRPr="00B515F4">
        <w:rPr>
          <w:b/>
          <w:caps/>
          <w:sz w:val="28"/>
          <w:szCs w:val="28"/>
          <w:lang w:val="uk-UA"/>
        </w:rPr>
        <w:t xml:space="preserve">– </w:t>
      </w:r>
      <w:r w:rsidRPr="00B515F4">
        <w:rPr>
          <w:b/>
          <w:sz w:val="28"/>
          <w:szCs w:val="28"/>
          <w:lang w:val="uk-UA"/>
        </w:rPr>
        <w:t>2018 року</w:t>
      </w:r>
    </w:p>
    <w:p w:rsidR="00C856B8" w:rsidRPr="00B515F4" w:rsidRDefault="00C856B8" w:rsidP="00C856B8">
      <w:pPr>
        <w:widowControl w:val="0"/>
        <w:jc w:val="center"/>
        <w:rPr>
          <w:b/>
          <w:color w:val="000000"/>
          <w:sz w:val="28"/>
          <w:szCs w:val="28"/>
          <w:lang w:val="uk-UA"/>
        </w:rPr>
      </w:pPr>
      <w:r w:rsidRPr="00B515F4">
        <w:rPr>
          <w:b/>
          <w:color w:val="000000"/>
          <w:sz w:val="28"/>
          <w:szCs w:val="28"/>
          <w:lang w:val="uk-UA"/>
        </w:rPr>
        <w:lastRenderedPageBreak/>
        <w:t>ПОЛТАВСЬКА ДЕРЖАВНА АГРАРНА АКАДЕМІЯ</w:t>
      </w:r>
    </w:p>
    <w:p w:rsidR="00C856B8" w:rsidRPr="00B515F4" w:rsidRDefault="00C856B8" w:rsidP="00C856B8">
      <w:pPr>
        <w:widowControl w:val="0"/>
        <w:jc w:val="center"/>
        <w:rPr>
          <w:b/>
          <w:color w:val="000000"/>
          <w:sz w:val="28"/>
          <w:szCs w:val="28"/>
          <w:lang w:val="uk-UA"/>
        </w:rPr>
      </w:pPr>
      <w:r w:rsidRPr="00B515F4">
        <w:rPr>
          <w:b/>
          <w:color w:val="000000"/>
          <w:sz w:val="28"/>
          <w:szCs w:val="28"/>
          <w:lang w:val="uk-UA"/>
        </w:rPr>
        <w:t>ФАКУЛЬТЕТ ЕКОНОМІКИ ТА МЕНЕДЖМЕНТУ</w:t>
      </w:r>
    </w:p>
    <w:p w:rsidR="00C856B8" w:rsidRPr="00B515F4" w:rsidRDefault="00C856B8" w:rsidP="00C856B8">
      <w:pPr>
        <w:widowControl w:val="0"/>
        <w:jc w:val="center"/>
        <w:rPr>
          <w:b/>
          <w:color w:val="000000"/>
          <w:sz w:val="28"/>
          <w:szCs w:val="28"/>
          <w:lang w:val="uk-UA"/>
        </w:rPr>
      </w:pPr>
      <w:r w:rsidRPr="00B515F4">
        <w:rPr>
          <w:b/>
          <w:color w:val="000000"/>
          <w:sz w:val="28"/>
          <w:szCs w:val="28"/>
          <w:lang w:val="uk-UA"/>
        </w:rPr>
        <w:t>КАФЕДРА МЕНЕДЖМЕНТУ</w:t>
      </w:r>
    </w:p>
    <w:p w:rsidR="00C856B8" w:rsidRPr="00B515F4" w:rsidRDefault="00C856B8" w:rsidP="00C856B8">
      <w:pPr>
        <w:widowControl w:val="0"/>
        <w:jc w:val="center"/>
        <w:rPr>
          <w:b/>
          <w:bCs/>
          <w:color w:val="000000"/>
          <w:sz w:val="28"/>
          <w:szCs w:val="28"/>
          <w:lang w:val="uk-UA"/>
        </w:rPr>
      </w:pPr>
    </w:p>
    <w:p w:rsidR="00C856B8" w:rsidRPr="00B515F4" w:rsidRDefault="00C856B8" w:rsidP="00C856B8">
      <w:pPr>
        <w:widowControl w:val="0"/>
        <w:jc w:val="right"/>
        <w:rPr>
          <w:color w:val="000000"/>
          <w:sz w:val="28"/>
          <w:szCs w:val="28"/>
          <w:lang w:val="uk-UA"/>
        </w:rPr>
      </w:pPr>
    </w:p>
    <w:p w:rsidR="00C856B8" w:rsidRPr="00B515F4" w:rsidRDefault="00C856B8" w:rsidP="00C856B8">
      <w:pPr>
        <w:widowControl w:val="0"/>
        <w:jc w:val="right"/>
        <w:rPr>
          <w:color w:val="000000"/>
          <w:sz w:val="28"/>
          <w:szCs w:val="28"/>
          <w:lang w:val="uk-UA"/>
        </w:rPr>
      </w:pPr>
    </w:p>
    <w:p w:rsidR="00C856B8" w:rsidRPr="00B515F4" w:rsidRDefault="00C856B8" w:rsidP="00C856B8">
      <w:pPr>
        <w:widowControl w:val="0"/>
        <w:jc w:val="right"/>
        <w:rPr>
          <w:color w:val="000000"/>
          <w:sz w:val="28"/>
          <w:szCs w:val="28"/>
          <w:lang w:val="uk-UA"/>
        </w:rPr>
      </w:pPr>
    </w:p>
    <w:p w:rsidR="00C856B8" w:rsidRPr="00B515F4" w:rsidRDefault="00C856B8" w:rsidP="00C856B8">
      <w:pPr>
        <w:widowControl w:val="0"/>
        <w:rPr>
          <w:color w:val="000000"/>
          <w:sz w:val="28"/>
          <w:szCs w:val="28"/>
          <w:lang w:val="uk-UA"/>
        </w:rPr>
      </w:pPr>
      <w:bookmarkStart w:id="0" w:name="bookmark0"/>
    </w:p>
    <w:bookmarkEnd w:id="0"/>
    <w:p w:rsidR="00C856B8" w:rsidRPr="00B515F4" w:rsidRDefault="00C2222F" w:rsidP="00C856B8">
      <w:pPr>
        <w:widowControl w:val="0"/>
        <w:jc w:val="center"/>
        <w:rPr>
          <w:color w:val="000000"/>
          <w:sz w:val="28"/>
          <w:szCs w:val="28"/>
          <w:lang w:val="uk-UA"/>
        </w:rPr>
      </w:pPr>
      <w:r>
        <w:rPr>
          <w:color w:val="000000"/>
          <w:sz w:val="28"/>
          <w:szCs w:val="28"/>
          <w:lang w:val="uk-UA"/>
        </w:rPr>
        <w:t>КРЕПКО КАТЕРИНА ВАЛЕРІЇВНА</w:t>
      </w:r>
    </w:p>
    <w:p w:rsidR="00C856B8" w:rsidRPr="00B515F4" w:rsidRDefault="00C856B8" w:rsidP="00C856B8">
      <w:pPr>
        <w:widowControl w:val="0"/>
        <w:jc w:val="center"/>
        <w:rPr>
          <w:color w:val="000000"/>
          <w:sz w:val="28"/>
          <w:szCs w:val="28"/>
          <w:lang w:val="uk-UA"/>
        </w:rPr>
      </w:pPr>
    </w:p>
    <w:p w:rsidR="00C856B8" w:rsidRPr="00B515F4" w:rsidRDefault="00C856B8" w:rsidP="00C856B8">
      <w:pPr>
        <w:widowControl w:val="0"/>
        <w:jc w:val="center"/>
        <w:rPr>
          <w:color w:val="000000"/>
          <w:sz w:val="28"/>
          <w:szCs w:val="28"/>
          <w:lang w:val="uk-UA"/>
        </w:rPr>
      </w:pPr>
    </w:p>
    <w:p w:rsidR="00C856B8" w:rsidRPr="00B515F4" w:rsidRDefault="00C856B8" w:rsidP="00C856B8">
      <w:pPr>
        <w:widowControl w:val="0"/>
        <w:ind w:right="140"/>
        <w:jc w:val="center"/>
        <w:rPr>
          <w:b/>
          <w:color w:val="000000"/>
          <w:sz w:val="28"/>
          <w:szCs w:val="28"/>
          <w:lang w:val="uk-UA"/>
        </w:rPr>
      </w:pPr>
      <w:r w:rsidRPr="00B515F4">
        <w:rPr>
          <w:b/>
          <w:bCs/>
          <w:color w:val="000000"/>
          <w:spacing w:val="-2"/>
          <w:sz w:val="28"/>
          <w:szCs w:val="28"/>
          <w:lang w:val="uk-UA"/>
        </w:rPr>
        <w:t>«</w:t>
      </w:r>
      <w:r>
        <w:rPr>
          <w:b/>
          <w:bCs/>
          <w:color w:val="000000"/>
          <w:spacing w:val="-2"/>
          <w:sz w:val="28"/>
          <w:szCs w:val="28"/>
          <w:lang w:val="uk-UA"/>
        </w:rPr>
        <w:t xml:space="preserve">КОНКУРЕНТОСПРОМОЖНІСТЬ СІЛЬСЬКОГОСПОДАРСЬКОГО ПІДПРИЄМСТВА» </w:t>
      </w:r>
      <w:r w:rsidR="00565EB8" w:rsidRPr="001556A0">
        <w:rPr>
          <w:b/>
          <w:bCs/>
          <w:color w:val="000000"/>
          <w:spacing w:val="-2"/>
          <w:sz w:val="28"/>
          <w:szCs w:val="28"/>
        </w:rPr>
        <w:t xml:space="preserve"> </w:t>
      </w:r>
      <w:r>
        <w:rPr>
          <w:b/>
          <w:bCs/>
          <w:color w:val="000000"/>
          <w:spacing w:val="-2"/>
          <w:sz w:val="28"/>
          <w:szCs w:val="28"/>
          <w:lang w:val="uk-UA"/>
        </w:rPr>
        <w:t>(НА МАТЕРІАЛАХ ПСП «СОЛОНИЦЬКЕ</w:t>
      </w:r>
      <w:r w:rsidRPr="00B515F4">
        <w:rPr>
          <w:b/>
          <w:bCs/>
          <w:color w:val="000000"/>
          <w:spacing w:val="-2"/>
          <w:sz w:val="28"/>
          <w:szCs w:val="28"/>
          <w:lang w:val="uk-UA"/>
        </w:rPr>
        <w:t xml:space="preserve">» </w:t>
      </w:r>
      <w:r>
        <w:rPr>
          <w:b/>
          <w:bCs/>
          <w:color w:val="000000"/>
          <w:spacing w:val="-2"/>
          <w:sz w:val="28"/>
          <w:szCs w:val="28"/>
          <w:lang w:val="uk-UA"/>
        </w:rPr>
        <w:t>КОЗЕЛЬЩИНСЬКОГО</w:t>
      </w:r>
      <w:r w:rsidRPr="00B515F4">
        <w:rPr>
          <w:b/>
          <w:bCs/>
          <w:color w:val="000000"/>
          <w:spacing w:val="-2"/>
          <w:sz w:val="28"/>
          <w:szCs w:val="28"/>
          <w:lang w:val="uk-UA"/>
        </w:rPr>
        <w:t xml:space="preserve"> РАЙОНУ)</w:t>
      </w:r>
    </w:p>
    <w:p w:rsidR="00C856B8" w:rsidRPr="00B515F4" w:rsidRDefault="00C856B8" w:rsidP="00C856B8">
      <w:pPr>
        <w:widowControl w:val="0"/>
        <w:jc w:val="center"/>
        <w:rPr>
          <w:color w:val="000000"/>
          <w:sz w:val="28"/>
          <w:szCs w:val="28"/>
          <w:lang w:val="uk-UA"/>
        </w:rPr>
      </w:pPr>
    </w:p>
    <w:p w:rsidR="00C856B8" w:rsidRPr="00B515F4" w:rsidRDefault="00C856B8" w:rsidP="00C856B8">
      <w:pPr>
        <w:widowControl w:val="0"/>
        <w:jc w:val="center"/>
        <w:rPr>
          <w:color w:val="000000"/>
          <w:sz w:val="28"/>
          <w:szCs w:val="32"/>
          <w:lang w:val="uk-UA"/>
        </w:rPr>
      </w:pPr>
    </w:p>
    <w:p w:rsidR="00C856B8" w:rsidRPr="00B515F4" w:rsidRDefault="00C856B8" w:rsidP="00C856B8">
      <w:pPr>
        <w:widowControl w:val="0"/>
        <w:jc w:val="center"/>
        <w:rPr>
          <w:color w:val="000000"/>
          <w:sz w:val="28"/>
          <w:szCs w:val="28"/>
          <w:lang w:val="uk-UA"/>
        </w:rPr>
      </w:pPr>
      <w:r w:rsidRPr="00B515F4">
        <w:rPr>
          <w:color w:val="000000"/>
          <w:sz w:val="28"/>
          <w:szCs w:val="28"/>
          <w:lang w:val="uk-UA"/>
        </w:rPr>
        <w:t>Освітньо-професійна програма Бізнес-адміністрування</w:t>
      </w:r>
    </w:p>
    <w:p w:rsidR="00C856B8" w:rsidRPr="00B515F4" w:rsidRDefault="00C856B8" w:rsidP="00C856B8">
      <w:pPr>
        <w:pStyle w:val="1"/>
        <w:widowControl w:val="0"/>
        <w:spacing w:line="240" w:lineRule="auto"/>
        <w:rPr>
          <w:b w:val="0"/>
          <w:bCs/>
          <w:color w:val="000000"/>
          <w:szCs w:val="28"/>
          <w:lang w:val="uk-UA"/>
        </w:rPr>
      </w:pPr>
      <w:r w:rsidRPr="00B515F4">
        <w:rPr>
          <w:b w:val="0"/>
          <w:caps w:val="0"/>
          <w:color w:val="000000"/>
          <w:szCs w:val="28"/>
          <w:lang w:val="uk-UA"/>
        </w:rPr>
        <w:t>Спеціальність 0</w:t>
      </w:r>
      <w:r w:rsidRPr="00B515F4">
        <w:rPr>
          <w:b w:val="0"/>
          <w:color w:val="000000"/>
          <w:szCs w:val="28"/>
          <w:lang w:val="uk-UA"/>
        </w:rPr>
        <w:t>73 </w:t>
      </w:r>
      <w:r w:rsidRPr="00B515F4">
        <w:rPr>
          <w:b w:val="0"/>
          <w:caps w:val="0"/>
          <w:color w:val="000000"/>
          <w:szCs w:val="28"/>
          <w:lang w:val="uk-UA"/>
        </w:rPr>
        <w:t>Менеджмент</w:t>
      </w:r>
    </w:p>
    <w:p w:rsidR="00C856B8" w:rsidRPr="00B515F4" w:rsidRDefault="00C856B8" w:rsidP="00C856B8">
      <w:pPr>
        <w:widowControl w:val="0"/>
        <w:jc w:val="center"/>
        <w:rPr>
          <w:color w:val="000000"/>
          <w:sz w:val="28"/>
          <w:szCs w:val="28"/>
          <w:lang w:val="uk-UA"/>
        </w:rPr>
      </w:pPr>
      <w:r w:rsidRPr="00B515F4">
        <w:rPr>
          <w:bCs/>
          <w:sz w:val="28"/>
          <w:szCs w:val="28"/>
          <w:lang w:val="uk-UA"/>
        </w:rPr>
        <w:t>Ступінь вищої освіти Магістр</w:t>
      </w:r>
    </w:p>
    <w:p w:rsidR="00C856B8" w:rsidRPr="00B515F4" w:rsidRDefault="00C856B8" w:rsidP="00C856B8">
      <w:pPr>
        <w:widowControl w:val="0"/>
        <w:jc w:val="center"/>
        <w:rPr>
          <w:color w:val="000000"/>
          <w:sz w:val="28"/>
          <w:szCs w:val="28"/>
          <w:lang w:val="uk-UA"/>
        </w:rPr>
      </w:pPr>
    </w:p>
    <w:p w:rsidR="00C856B8" w:rsidRPr="00B515F4" w:rsidRDefault="00C856B8" w:rsidP="00C856B8">
      <w:pPr>
        <w:widowControl w:val="0"/>
        <w:jc w:val="center"/>
        <w:rPr>
          <w:b/>
          <w:color w:val="000000"/>
          <w:sz w:val="28"/>
          <w:szCs w:val="28"/>
          <w:lang w:val="uk-UA"/>
        </w:rPr>
      </w:pPr>
    </w:p>
    <w:p w:rsidR="00C856B8" w:rsidRPr="00B515F4" w:rsidRDefault="00C856B8" w:rsidP="00C856B8">
      <w:pPr>
        <w:widowControl w:val="0"/>
        <w:jc w:val="center"/>
        <w:rPr>
          <w:b/>
          <w:color w:val="000000"/>
          <w:sz w:val="28"/>
          <w:szCs w:val="28"/>
          <w:lang w:val="uk-UA"/>
        </w:rPr>
      </w:pPr>
    </w:p>
    <w:p w:rsidR="00C856B8" w:rsidRPr="00B515F4" w:rsidRDefault="00C856B8" w:rsidP="00C856B8">
      <w:pPr>
        <w:widowControl w:val="0"/>
        <w:jc w:val="center"/>
        <w:rPr>
          <w:b/>
          <w:color w:val="000000"/>
          <w:sz w:val="28"/>
          <w:szCs w:val="28"/>
          <w:lang w:val="uk-UA"/>
        </w:rPr>
      </w:pPr>
    </w:p>
    <w:p w:rsidR="00C856B8" w:rsidRPr="00B515F4" w:rsidRDefault="00C856B8" w:rsidP="00C856B8">
      <w:pPr>
        <w:widowControl w:val="0"/>
        <w:jc w:val="center"/>
        <w:rPr>
          <w:b/>
          <w:color w:val="000000"/>
          <w:sz w:val="28"/>
          <w:szCs w:val="28"/>
          <w:lang w:val="uk-UA"/>
        </w:rPr>
      </w:pPr>
    </w:p>
    <w:p w:rsidR="00C856B8" w:rsidRPr="00B515F4" w:rsidRDefault="00C856B8" w:rsidP="00C856B8">
      <w:pPr>
        <w:widowControl w:val="0"/>
        <w:jc w:val="center"/>
        <w:rPr>
          <w:color w:val="000000"/>
          <w:sz w:val="28"/>
          <w:szCs w:val="28"/>
          <w:lang w:val="uk-UA"/>
        </w:rPr>
      </w:pPr>
      <w:r w:rsidRPr="00B515F4">
        <w:rPr>
          <w:color w:val="000000"/>
          <w:sz w:val="28"/>
          <w:szCs w:val="28"/>
          <w:lang w:val="uk-UA"/>
        </w:rPr>
        <w:t>РЕФЕРАТ</w:t>
      </w:r>
    </w:p>
    <w:p w:rsidR="00C856B8" w:rsidRPr="00B515F4" w:rsidRDefault="00C856B8" w:rsidP="00C856B8">
      <w:pPr>
        <w:widowControl w:val="0"/>
        <w:jc w:val="center"/>
        <w:rPr>
          <w:color w:val="000000"/>
          <w:sz w:val="28"/>
          <w:szCs w:val="28"/>
          <w:lang w:val="uk-UA"/>
        </w:rPr>
      </w:pPr>
      <w:r w:rsidRPr="00B515F4">
        <w:rPr>
          <w:color w:val="000000"/>
          <w:sz w:val="28"/>
          <w:szCs w:val="28"/>
          <w:lang w:val="uk-UA"/>
        </w:rPr>
        <w:t xml:space="preserve">магістерської дипломної роботи на здобуття кваліфікації </w:t>
      </w:r>
      <w:r w:rsidRPr="00B515F4">
        <w:rPr>
          <w:i/>
          <w:color w:val="000000"/>
          <w:sz w:val="24"/>
          <w:szCs w:val="24"/>
          <w:lang w:val="uk-UA"/>
        </w:rPr>
        <w:t>–</w:t>
      </w:r>
      <w:r w:rsidRPr="00B515F4">
        <w:rPr>
          <w:color w:val="000000"/>
          <w:sz w:val="28"/>
          <w:szCs w:val="28"/>
          <w:lang w:val="uk-UA"/>
        </w:rPr>
        <w:t xml:space="preserve"> </w:t>
      </w:r>
      <w:r w:rsidRPr="00B515F4">
        <w:rPr>
          <w:color w:val="000000"/>
          <w:sz w:val="28"/>
          <w:szCs w:val="28"/>
          <w:lang w:val="uk-UA"/>
        </w:rPr>
        <w:br/>
        <w:t>магістр менеджменту</w:t>
      </w:r>
    </w:p>
    <w:p w:rsidR="00C856B8" w:rsidRPr="00B515F4" w:rsidRDefault="00C856B8" w:rsidP="00C856B8">
      <w:pPr>
        <w:widowControl w:val="0"/>
        <w:rPr>
          <w:color w:val="000000"/>
          <w:lang w:val="uk-UA"/>
        </w:rPr>
      </w:pPr>
    </w:p>
    <w:p w:rsidR="00C856B8" w:rsidRPr="00B515F4" w:rsidRDefault="00C856B8" w:rsidP="00C856B8">
      <w:pPr>
        <w:widowControl w:val="0"/>
        <w:rPr>
          <w:color w:val="000000"/>
          <w:lang w:val="uk-UA"/>
        </w:rPr>
      </w:pPr>
    </w:p>
    <w:p w:rsidR="00C856B8" w:rsidRPr="00B515F4" w:rsidRDefault="00C856B8" w:rsidP="00C856B8">
      <w:pPr>
        <w:widowControl w:val="0"/>
        <w:rPr>
          <w:color w:val="000000"/>
          <w:lang w:val="uk-UA"/>
        </w:rPr>
      </w:pPr>
    </w:p>
    <w:p w:rsidR="00C856B8" w:rsidRPr="00B515F4" w:rsidRDefault="00C856B8" w:rsidP="00C856B8">
      <w:pPr>
        <w:widowControl w:val="0"/>
        <w:rPr>
          <w:color w:val="000000"/>
          <w:lang w:val="uk-UA"/>
        </w:rPr>
      </w:pPr>
    </w:p>
    <w:p w:rsidR="00C856B8" w:rsidRPr="00B515F4" w:rsidRDefault="00C856B8" w:rsidP="00C856B8">
      <w:pPr>
        <w:widowControl w:val="0"/>
        <w:rPr>
          <w:color w:val="000000"/>
          <w:lang w:val="uk-UA"/>
        </w:rPr>
      </w:pPr>
    </w:p>
    <w:p w:rsidR="00C856B8" w:rsidRPr="00B515F4" w:rsidRDefault="00C856B8" w:rsidP="00C856B8">
      <w:pPr>
        <w:widowControl w:val="0"/>
        <w:rPr>
          <w:color w:val="000000"/>
          <w:lang w:val="uk-UA"/>
        </w:rPr>
      </w:pPr>
    </w:p>
    <w:p w:rsidR="00C856B8" w:rsidRPr="00B515F4" w:rsidRDefault="00C856B8" w:rsidP="00C856B8">
      <w:pPr>
        <w:widowControl w:val="0"/>
        <w:rPr>
          <w:color w:val="000000"/>
          <w:lang w:val="uk-UA"/>
        </w:rPr>
      </w:pPr>
    </w:p>
    <w:p w:rsidR="00C856B8" w:rsidRDefault="00C856B8" w:rsidP="00C856B8">
      <w:pPr>
        <w:widowControl w:val="0"/>
        <w:jc w:val="center"/>
        <w:rPr>
          <w:b/>
          <w:color w:val="000000"/>
          <w:sz w:val="28"/>
          <w:szCs w:val="28"/>
          <w:lang w:val="uk-UA"/>
        </w:rPr>
      </w:pPr>
    </w:p>
    <w:p w:rsidR="00C856B8" w:rsidRDefault="00C856B8" w:rsidP="00C856B8">
      <w:pPr>
        <w:widowControl w:val="0"/>
        <w:jc w:val="center"/>
        <w:rPr>
          <w:b/>
          <w:color w:val="000000"/>
          <w:sz w:val="28"/>
          <w:szCs w:val="28"/>
          <w:lang w:val="uk-UA"/>
        </w:rPr>
      </w:pPr>
    </w:p>
    <w:p w:rsidR="00C856B8" w:rsidRDefault="00C856B8" w:rsidP="00C856B8">
      <w:pPr>
        <w:widowControl w:val="0"/>
        <w:jc w:val="center"/>
        <w:rPr>
          <w:b/>
          <w:color w:val="000000"/>
          <w:sz w:val="28"/>
          <w:szCs w:val="28"/>
          <w:lang w:val="uk-UA"/>
        </w:rPr>
      </w:pPr>
    </w:p>
    <w:p w:rsidR="00C856B8" w:rsidRDefault="00C856B8" w:rsidP="00C856B8">
      <w:pPr>
        <w:widowControl w:val="0"/>
        <w:jc w:val="center"/>
        <w:rPr>
          <w:b/>
          <w:color w:val="000000"/>
          <w:sz w:val="28"/>
          <w:szCs w:val="28"/>
          <w:lang w:val="uk-UA"/>
        </w:rPr>
      </w:pPr>
    </w:p>
    <w:p w:rsidR="00C856B8" w:rsidRDefault="00C856B8" w:rsidP="00C856B8">
      <w:pPr>
        <w:widowControl w:val="0"/>
        <w:jc w:val="center"/>
        <w:rPr>
          <w:b/>
          <w:color w:val="000000"/>
          <w:sz w:val="28"/>
          <w:szCs w:val="28"/>
          <w:lang w:val="uk-UA"/>
        </w:rPr>
      </w:pPr>
    </w:p>
    <w:p w:rsidR="00C856B8" w:rsidRDefault="00C856B8" w:rsidP="00C856B8">
      <w:pPr>
        <w:widowControl w:val="0"/>
        <w:jc w:val="center"/>
        <w:rPr>
          <w:b/>
          <w:color w:val="000000"/>
          <w:sz w:val="28"/>
          <w:szCs w:val="28"/>
          <w:lang w:val="uk-UA"/>
        </w:rPr>
      </w:pPr>
    </w:p>
    <w:p w:rsidR="00C856B8" w:rsidRDefault="00C856B8" w:rsidP="00C856B8">
      <w:pPr>
        <w:widowControl w:val="0"/>
        <w:jc w:val="center"/>
        <w:rPr>
          <w:b/>
          <w:color w:val="000000"/>
          <w:sz w:val="28"/>
          <w:szCs w:val="28"/>
          <w:lang w:val="uk-UA"/>
        </w:rPr>
      </w:pPr>
    </w:p>
    <w:p w:rsidR="00C856B8" w:rsidRDefault="00C856B8" w:rsidP="00C856B8">
      <w:pPr>
        <w:widowControl w:val="0"/>
        <w:jc w:val="center"/>
        <w:rPr>
          <w:b/>
          <w:color w:val="000000"/>
          <w:sz w:val="28"/>
          <w:szCs w:val="28"/>
          <w:lang w:val="uk-UA"/>
        </w:rPr>
      </w:pPr>
    </w:p>
    <w:p w:rsidR="00C856B8" w:rsidRDefault="00C856B8" w:rsidP="00C856B8">
      <w:pPr>
        <w:widowControl w:val="0"/>
        <w:jc w:val="center"/>
        <w:rPr>
          <w:b/>
          <w:color w:val="000000"/>
          <w:sz w:val="28"/>
          <w:szCs w:val="28"/>
          <w:lang w:val="uk-UA"/>
        </w:rPr>
      </w:pPr>
    </w:p>
    <w:p w:rsidR="00C856B8" w:rsidRPr="00B515F4" w:rsidRDefault="00C856B8" w:rsidP="00C856B8">
      <w:pPr>
        <w:widowControl w:val="0"/>
        <w:jc w:val="center"/>
        <w:rPr>
          <w:b/>
          <w:color w:val="000000"/>
          <w:sz w:val="28"/>
          <w:szCs w:val="28"/>
          <w:lang w:val="uk-UA"/>
        </w:rPr>
      </w:pPr>
    </w:p>
    <w:p w:rsidR="00C856B8" w:rsidRPr="00B515F4" w:rsidRDefault="00C856B8" w:rsidP="00C856B8">
      <w:pPr>
        <w:widowControl w:val="0"/>
        <w:jc w:val="center"/>
        <w:rPr>
          <w:b/>
          <w:color w:val="000000"/>
          <w:sz w:val="28"/>
          <w:szCs w:val="28"/>
          <w:lang w:val="uk-UA"/>
        </w:rPr>
      </w:pPr>
    </w:p>
    <w:p w:rsidR="00C856B8" w:rsidRPr="00B515F4" w:rsidRDefault="00C856B8" w:rsidP="00C856B8">
      <w:pPr>
        <w:widowControl w:val="0"/>
        <w:jc w:val="center"/>
        <w:rPr>
          <w:b/>
          <w:color w:val="000000"/>
          <w:sz w:val="28"/>
          <w:szCs w:val="28"/>
          <w:lang w:val="uk-UA"/>
        </w:rPr>
      </w:pPr>
    </w:p>
    <w:p w:rsidR="00C856B8" w:rsidRPr="00B515F4" w:rsidRDefault="00C856B8" w:rsidP="00C856B8">
      <w:pPr>
        <w:widowControl w:val="0"/>
        <w:jc w:val="center"/>
        <w:rPr>
          <w:b/>
          <w:color w:val="000000"/>
          <w:sz w:val="28"/>
          <w:szCs w:val="28"/>
          <w:lang w:val="uk-UA"/>
        </w:rPr>
      </w:pPr>
    </w:p>
    <w:p w:rsidR="00C856B8" w:rsidRPr="00B515F4" w:rsidRDefault="00C856B8" w:rsidP="00C856B8">
      <w:pPr>
        <w:widowControl w:val="0"/>
        <w:jc w:val="center"/>
        <w:rPr>
          <w:color w:val="000000"/>
          <w:sz w:val="28"/>
          <w:szCs w:val="28"/>
          <w:lang w:val="uk-UA"/>
        </w:rPr>
      </w:pPr>
      <w:r w:rsidRPr="00B515F4">
        <w:rPr>
          <w:color w:val="000000"/>
          <w:sz w:val="28"/>
          <w:szCs w:val="28"/>
          <w:lang w:val="uk-UA"/>
        </w:rPr>
        <w:t>Полтава – 2018 року</w:t>
      </w:r>
    </w:p>
    <w:p w:rsidR="00562459" w:rsidRPr="00F25EB3" w:rsidRDefault="00C856B8" w:rsidP="00562459">
      <w:pPr>
        <w:pStyle w:val="a3"/>
        <w:widowControl w:val="0"/>
        <w:spacing w:after="0" w:line="240" w:lineRule="auto"/>
        <w:ind w:left="0" w:firstLine="709"/>
        <w:jc w:val="both"/>
        <w:rPr>
          <w:rFonts w:ascii="Times New Roman" w:hAnsi="Times New Roman" w:cs="Times New Roman"/>
          <w:sz w:val="28"/>
          <w:szCs w:val="24"/>
        </w:rPr>
      </w:pPr>
      <w:r w:rsidRPr="00B515F4">
        <w:rPr>
          <w:color w:val="000000"/>
          <w:sz w:val="28"/>
          <w:szCs w:val="28"/>
        </w:rPr>
        <w:br w:type="page"/>
      </w:r>
      <w:r w:rsidR="00562459" w:rsidRPr="00F61929">
        <w:rPr>
          <w:rFonts w:ascii="Times New Roman" w:hAnsi="Times New Roman" w:cs="Times New Roman"/>
          <w:sz w:val="28"/>
          <w:szCs w:val="24"/>
        </w:rPr>
        <w:lastRenderedPageBreak/>
        <w:t>Магістерська дипломна робота складається із вступу, трьох розділів, висновків, списку використаних джерел, додатків. Робота містить  133 сторінки, 31 таблицю, 21 рисунок, 96 літературних джерел, 9 додатків.</w:t>
      </w:r>
    </w:p>
    <w:p w:rsidR="00C856B8" w:rsidRPr="00B515F4" w:rsidRDefault="00C856B8" w:rsidP="00C856B8">
      <w:pPr>
        <w:ind w:firstLine="709"/>
        <w:jc w:val="both"/>
        <w:rPr>
          <w:rFonts w:eastAsia="Times New Roman"/>
          <w:sz w:val="28"/>
          <w:szCs w:val="28"/>
          <w:lang w:val="uk-UA"/>
        </w:rPr>
      </w:pPr>
    </w:p>
    <w:p w:rsidR="00C856B8" w:rsidRPr="00B515F4" w:rsidRDefault="00C856B8" w:rsidP="00C856B8">
      <w:pPr>
        <w:spacing w:line="317" w:lineRule="exact"/>
        <w:ind w:left="20" w:right="20" w:firstLine="689"/>
        <w:jc w:val="center"/>
        <w:rPr>
          <w:rFonts w:eastAsia="Times New Roman"/>
          <w:b/>
          <w:bCs/>
          <w:sz w:val="28"/>
          <w:szCs w:val="28"/>
          <w:lang w:val="uk-UA" w:eastAsia="uk-UA"/>
        </w:rPr>
      </w:pPr>
      <w:r w:rsidRPr="00B515F4">
        <w:rPr>
          <w:rFonts w:eastAsia="Times New Roman"/>
          <w:b/>
          <w:bCs/>
          <w:sz w:val="28"/>
          <w:szCs w:val="28"/>
          <w:lang w:val="uk-UA" w:eastAsia="uk-UA"/>
        </w:rPr>
        <w:t>Основний зміст роботи</w:t>
      </w:r>
    </w:p>
    <w:p w:rsidR="00C856B8" w:rsidRPr="001A4491" w:rsidRDefault="00C856B8" w:rsidP="00C856B8">
      <w:pPr>
        <w:spacing w:line="317" w:lineRule="exact"/>
        <w:ind w:left="20" w:right="20" w:firstLine="689"/>
        <w:jc w:val="both"/>
        <w:rPr>
          <w:rFonts w:eastAsia="Times New Roman"/>
          <w:sz w:val="28"/>
          <w:szCs w:val="28"/>
          <w:lang w:val="uk-UA"/>
        </w:rPr>
      </w:pPr>
      <w:r w:rsidRPr="001A4491">
        <w:rPr>
          <w:rFonts w:eastAsia="Times New Roman"/>
          <w:sz w:val="28"/>
          <w:szCs w:val="28"/>
          <w:lang w:val="uk-UA" w:eastAsia="uk-UA"/>
        </w:rPr>
        <w:t xml:space="preserve">У першому розділі «Теоретико-методологічні </w:t>
      </w:r>
      <w:r w:rsidR="001A4491" w:rsidRPr="001A4491">
        <w:rPr>
          <w:rFonts w:eastAsia="Times New Roman"/>
          <w:sz w:val="28"/>
          <w:szCs w:val="28"/>
          <w:lang w:val="uk-UA" w:eastAsia="uk-UA"/>
        </w:rPr>
        <w:t>засади управління конкурентоспроможністю підприємства</w:t>
      </w:r>
      <w:r w:rsidRPr="001A4491">
        <w:rPr>
          <w:rFonts w:eastAsia="Times New Roman"/>
          <w:b/>
          <w:bCs/>
          <w:sz w:val="28"/>
          <w:szCs w:val="28"/>
          <w:lang w:val="uk-UA" w:eastAsia="uk-UA"/>
        </w:rPr>
        <w:t>»</w:t>
      </w:r>
      <w:r w:rsidRPr="001A4491">
        <w:rPr>
          <w:rFonts w:eastAsia="Times New Roman"/>
          <w:sz w:val="28"/>
          <w:szCs w:val="28"/>
          <w:lang w:val="uk-UA" w:eastAsia="uk-UA"/>
        </w:rPr>
        <w:t xml:space="preserve"> </w:t>
      </w:r>
      <w:r w:rsidR="001A4491" w:rsidRPr="001A4491">
        <w:rPr>
          <w:rFonts w:eastAsia="Times New Roman"/>
          <w:sz w:val="28"/>
          <w:szCs w:val="28"/>
          <w:lang w:val="uk-UA" w:eastAsia="uk-UA"/>
        </w:rPr>
        <w:t>охарактеризовано</w:t>
      </w:r>
      <w:r w:rsidR="001A4491" w:rsidRPr="001A4491">
        <w:rPr>
          <w:color w:val="000000"/>
          <w:sz w:val="28"/>
          <w:szCs w:val="28"/>
          <w:lang w:val="uk-UA"/>
        </w:rPr>
        <w:t xml:space="preserve"> різносторонні аспекти управління конкурентоспроможністю підприємства, </w:t>
      </w:r>
      <w:r w:rsidR="00C2222F">
        <w:rPr>
          <w:color w:val="000000"/>
          <w:sz w:val="28"/>
          <w:szCs w:val="28"/>
          <w:lang w:val="uk-UA"/>
        </w:rPr>
        <w:t xml:space="preserve">уточнено </w:t>
      </w:r>
      <w:r w:rsidR="001A4491" w:rsidRPr="001A4491">
        <w:rPr>
          <w:color w:val="000000"/>
          <w:sz w:val="28"/>
          <w:szCs w:val="28"/>
          <w:lang w:val="uk-UA"/>
        </w:rPr>
        <w:t>сутність поняття управління конкурентоспроможністю підприємства в умовах ринку</w:t>
      </w:r>
      <w:r w:rsidRPr="001A4491">
        <w:rPr>
          <w:rFonts w:eastAsia="Times New Roman"/>
          <w:sz w:val="28"/>
          <w:szCs w:val="28"/>
          <w:lang w:val="uk-UA" w:eastAsia="uk-UA"/>
        </w:rPr>
        <w:t>.</w:t>
      </w:r>
    </w:p>
    <w:p w:rsidR="00C856B8" w:rsidRPr="001324DC" w:rsidRDefault="00C856B8" w:rsidP="00C856B8">
      <w:pPr>
        <w:spacing w:line="317" w:lineRule="exact"/>
        <w:ind w:left="20" w:right="20" w:firstLine="689"/>
        <w:jc w:val="both"/>
        <w:rPr>
          <w:rFonts w:eastAsia="Times New Roman"/>
          <w:sz w:val="28"/>
          <w:szCs w:val="28"/>
          <w:lang w:val="uk-UA"/>
        </w:rPr>
      </w:pPr>
      <w:r w:rsidRPr="001324DC">
        <w:rPr>
          <w:rFonts w:eastAsia="Times New Roman"/>
          <w:sz w:val="28"/>
          <w:szCs w:val="28"/>
          <w:lang w:val="uk-UA" w:eastAsia="uk-UA"/>
        </w:rPr>
        <w:t>У другому розділі «</w:t>
      </w:r>
      <w:r w:rsidR="001324DC" w:rsidRPr="001324DC">
        <w:rPr>
          <w:rFonts w:eastAsia="Times New Roman"/>
          <w:sz w:val="28"/>
          <w:szCs w:val="28"/>
          <w:lang w:val="uk-UA" w:eastAsia="uk-UA"/>
        </w:rPr>
        <w:t xml:space="preserve">Аналіз управління конкурентоспроможністю на </w:t>
      </w:r>
      <w:r w:rsidR="00C2222F" w:rsidRPr="001556A0">
        <w:rPr>
          <w:rFonts w:eastAsia="Times New Roman"/>
          <w:sz w:val="28"/>
          <w:szCs w:val="28"/>
          <w:lang w:val="uk-UA" w:eastAsia="uk-UA"/>
        </w:rPr>
        <w:br/>
      </w:r>
      <w:r w:rsidR="001324DC" w:rsidRPr="001324DC">
        <w:rPr>
          <w:rFonts w:eastAsia="Times New Roman"/>
          <w:sz w:val="28"/>
          <w:szCs w:val="28"/>
          <w:lang w:val="uk-UA" w:eastAsia="uk-UA"/>
        </w:rPr>
        <w:t>ПСП «</w:t>
      </w:r>
      <w:proofErr w:type="spellStart"/>
      <w:r w:rsidR="001324DC" w:rsidRPr="001324DC">
        <w:rPr>
          <w:rFonts w:eastAsia="Times New Roman"/>
          <w:sz w:val="28"/>
          <w:szCs w:val="28"/>
          <w:lang w:val="uk-UA" w:eastAsia="uk-UA"/>
        </w:rPr>
        <w:t>Солоницьке</w:t>
      </w:r>
      <w:proofErr w:type="spellEnd"/>
      <w:r w:rsidRPr="001324DC">
        <w:rPr>
          <w:rFonts w:eastAsia="Times New Roman"/>
          <w:sz w:val="28"/>
          <w:szCs w:val="28"/>
          <w:lang w:val="uk-UA" w:eastAsia="uk-UA"/>
        </w:rPr>
        <w:t xml:space="preserve">» </w:t>
      </w:r>
      <w:r w:rsidR="00C2222F">
        <w:rPr>
          <w:rFonts w:eastAsia="Times New Roman"/>
          <w:sz w:val="28"/>
          <w:szCs w:val="28"/>
          <w:lang w:val="uk-UA" w:eastAsia="uk-UA"/>
        </w:rPr>
        <w:t>надано</w:t>
      </w:r>
      <w:r w:rsidRPr="001324DC">
        <w:rPr>
          <w:rFonts w:eastAsia="Times New Roman"/>
          <w:sz w:val="28"/>
          <w:szCs w:val="28"/>
          <w:lang w:val="uk-UA" w:eastAsia="uk-UA"/>
        </w:rPr>
        <w:t xml:space="preserve"> орг</w:t>
      </w:r>
      <w:r w:rsidR="001324DC" w:rsidRPr="001324DC">
        <w:rPr>
          <w:rFonts w:eastAsia="Times New Roman"/>
          <w:sz w:val="28"/>
          <w:szCs w:val="28"/>
          <w:lang w:val="uk-UA" w:eastAsia="uk-UA"/>
        </w:rPr>
        <w:t xml:space="preserve">анізаційно-економічну оцінку </w:t>
      </w:r>
      <w:r w:rsidR="00C2222F" w:rsidRPr="001556A0">
        <w:rPr>
          <w:rFonts w:eastAsia="Times New Roman"/>
          <w:sz w:val="28"/>
          <w:szCs w:val="28"/>
          <w:lang w:val="uk-UA" w:eastAsia="uk-UA"/>
        </w:rPr>
        <w:br/>
      </w:r>
      <w:r w:rsidR="001324DC" w:rsidRPr="001324DC">
        <w:rPr>
          <w:rFonts w:eastAsia="Times New Roman"/>
          <w:sz w:val="28"/>
          <w:szCs w:val="28"/>
          <w:lang w:val="uk-UA" w:eastAsia="uk-UA"/>
        </w:rPr>
        <w:t>ПСП «</w:t>
      </w:r>
      <w:proofErr w:type="spellStart"/>
      <w:r w:rsidR="001324DC" w:rsidRPr="001324DC">
        <w:rPr>
          <w:rFonts w:eastAsia="Times New Roman"/>
          <w:sz w:val="28"/>
          <w:szCs w:val="28"/>
          <w:lang w:val="uk-UA" w:eastAsia="uk-UA"/>
        </w:rPr>
        <w:t>Солоницьке</w:t>
      </w:r>
      <w:proofErr w:type="spellEnd"/>
      <w:r w:rsidR="001324DC" w:rsidRPr="001324DC">
        <w:rPr>
          <w:rFonts w:eastAsia="Times New Roman"/>
          <w:sz w:val="28"/>
          <w:szCs w:val="28"/>
          <w:lang w:val="uk-UA" w:eastAsia="uk-UA"/>
        </w:rPr>
        <w:t xml:space="preserve">» </w:t>
      </w:r>
      <w:proofErr w:type="spellStart"/>
      <w:r w:rsidR="001324DC" w:rsidRPr="001324DC">
        <w:rPr>
          <w:rFonts w:eastAsia="Times New Roman"/>
          <w:sz w:val="28"/>
          <w:szCs w:val="28"/>
          <w:lang w:val="uk-UA" w:eastAsia="uk-UA"/>
        </w:rPr>
        <w:t>Козельщинського</w:t>
      </w:r>
      <w:proofErr w:type="spellEnd"/>
      <w:r w:rsidRPr="001324DC">
        <w:rPr>
          <w:rFonts w:eastAsia="Times New Roman"/>
          <w:sz w:val="28"/>
          <w:szCs w:val="28"/>
          <w:lang w:val="uk-UA" w:eastAsia="uk-UA"/>
        </w:rPr>
        <w:t xml:space="preserve"> району, </w:t>
      </w:r>
      <w:r w:rsidR="00C2222F">
        <w:rPr>
          <w:rFonts w:eastAsia="Times New Roman"/>
          <w:sz w:val="28"/>
          <w:szCs w:val="28"/>
          <w:lang w:val="uk-UA" w:eastAsia="uk-UA"/>
        </w:rPr>
        <w:t xml:space="preserve">здійснено </w:t>
      </w:r>
      <w:r w:rsidR="001324DC" w:rsidRPr="001324DC">
        <w:rPr>
          <w:color w:val="000000"/>
          <w:sz w:val="28"/>
          <w:szCs w:val="28"/>
          <w:lang w:val="uk-UA"/>
        </w:rPr>
        <w:t xml:space="preserve">аналіз показників конкурентоспроможності підприємства, характеристику  конкурентної стратегії </w:t>
      </w:r>
      <w:r w:rsidR="00C2222F">
        <w:rPr>
          <w:color w:val="000000"/>
          <w:sz w:val="28"/>
          <w:szCs w:val="28"/>
          <w:lang w:val="uk-UA"/>
        </w:rPr>
        <w:t xml:space="preserve">досліджуваного </w:t>
      </w:r>
      <w:r w:rsidR="001324DC" w:rsidRPr="001324DC">
        <w:rPr>
          <w:color w:val="000000"/>
          <w:sz w:val="28"/>
          <w:szCs w:val="28"/>
          <w:lang w:val="uk-UA"/>
        </w:rPr>
        <w:t>підприємства</w:t>
      </w:r>
      <w:r w:rsidRPr="001324DC">
        <w:rPr>
          <w:rFonts w:eastAsia="Times New Roman"/>
          <w:sz w:val="28"/>
          <w:szCs w:val="28"/>
          <w:lang w:val="uk-UA" w:eastAsia="uk-UA"/>
        </w:rPr>
        <w:t>.</w:t>
      </w:r>
    </w:p>
    <w:p w:rsidR="00C856B8" w:rsidRPr="00B515F4" w:rsidRDefault="00C856B8" w:rsidP="00C856B8">
      <w:pPr>
        <w:spacing w:line="317" w:lineRule="exact"/>
        <w:ind w:left="20" w:right="20" w:firstLine="689"/>
        <w:jc w:val="both"/>
        <w:rPr>
          <w:rFonts w:eastAsia="Times New Roman"/>
          <w:sz w:val="28"/>
          <w:szCs w:val="28"/>
          <w:lang w:val="uk-UA"/>
        </w:rPr>
      </w:pPr>
      <w:r w:rsidRPr="00B515F4">
        <w:rPr>
          <w:rFonts w:eastAsia="Times New Roman"/>
          <w:sz w:val="28"/>
          <w:szCs w:val="28"/>
          <w:lang w:val="uk-UA" w:eastAsia="uk-UA"/>
        </w:rPr>
        <w:t>У третьому розділі «</w:t>
      </w:r>
      <w:r w:rsidR="0095307C">
        <w:rPr>
          <w:rFonts w:eastAsia="Times New Roman"/>
          <w:sz w:val="28"/>
          <w:szCs w:val="28"/>
          <w:lang w:val="uk-UA" w:eastAsia="uk-UA"/>
        </w:rPr>
        <w:t>Напрями удосконалення управління конкурентоспроможністю ПСП «</w:t>
      </w:r>
      <w:proofErr w:type="spellStart"/>
      <w:r w:rsidR="0095307C">
        <w:rPr>
          <w:rFonts w:eastAsia="Times New Roman"/>
          <w:sz w:val="28"/>
          <w:szCs w:val="28"/>
          <w:lang w:val="uk-UA" w:eastAsia="uk-UA"/>
        </w:rPr>
        <w:t>Солоницьке</w:t>
      </w:r>
      <w:proofErr w:type="spellEnd"/>
      <w:r w:rsidRPr="0095307C">
        <w:rPr>
          <w:rFonts w:eastAsia="Times New Roman"/>
          <w:sz w:val="28"/>
          <w:szCs w:val="28"/>
          <w:lang w:val="uk-UA" w:eastAsia="uk-UA"/>
        </w:rPr>
        <w:t xml:space="preserve">» </w:t>
      </w:r>
      <w:r w:rsidR="0095307C" w:rsidRPr="0095307C">
        <w:rPr>
          <w:spacing w:val="-2"/>
          <w:sz w:val="28"/>
          <w:szCs w:val="28"/>
          <w:lang w:val="uk-UA"/>
        </w:rPr>
        <w:t xml:space="preserve">запропоновані </w:t>
      </w:r>
      <w:r w:rsidR="0095307C" w:rsidRPr="0095307C">
        <w:rPr>
          <w:color w:val="000000"/>
          <w:sz w:val="28"/>
          <w:szCs w:val="28"/>
          <w:lang w:val="uk-UA"/>
        </w:rPr>
        <w:t xml:space="preserve">шляхи вдосконалення стратегічних напрямів управління конкурентоспроможністю </w:t>
      </w:r>
      <w:r w:rsidR="0095307C" w:rsidRPr="0095307C">
        <w:rPr>
          <w:color w:val="000000"/>
          <w:sz w:val="28"/>
          <w:szCs w:val="28"/>
          <w:lang w:val="uk-UA"/>
        </w:rPr>
        <w:br/>
      </w:r>
      <w:r w:rsidR="0095307C" w:rsidRPr="0095307C">
        <w:rPr>
          <w:sz w:val="28"/>
          <w:szCs w:val="28"/>
          <w:lang w:val="uk-UA"/>
        </w:rPr>
        <w:t>ПСП «</w:t>
      </w:r>
      <w:proofErr w:type="spellStart"/>
      <w:r w:rsidR="0095307C" w:rsidRPr="0095307C">
        <w:rPr>
          <w:sz w:val="28"/>
          <w:szCs w:val="28"/>
          <w:lang w:val="uk-UA"/>
        </w:rPr>
        <w:t>Солоницьке</w:t>
      </w:r>
      <w:proofErr w:type="spellEnd"/>
      <w:r w:rsidR="0095307C" w:rsidRPr="0095307C">
        <w:rPr>
          <w:sz w:val="28"/>
          <w:szCs w:val="28"/>
          <w:lang w:val="uk-UA"/>
        </w:rPr>
        <w:t>»</w:t>
      </w:r>
      <w:r w:rsidR="0095307C" w:rsidRPr="0095307C">
        <w:rPr>
          <w:color w:val="000000"/>
          <w:sz w:val="28"/>
          <w:szCs w:val="28"/>
          <w:lang w:val="uk-UA"/>
        </w:rPr>
        <w:t>, а саме:</w:t>
      </w:r>
      <w:r w:rsidR="00C2222F">
        <w:rPr>
          <w:color w:val="000000"/>
          <w:sz w:val="28"/>
          <w:szCs w:val="28"/>
          <w:lang w:val="uk-UA"/>
        </w:rPr>
        <w:t xml:space="preserve"> запропоновано </w:t>
      </w:r>
      <w:r w:rsidR="0095307C" w:rsidRPr="0095307C">
        <w:rPr>
          <w:color w:val="000000"/>
          <w:sz w:val="28"/>
          <w:szCs w:val="28"/>
          <w:lang w:val="uk-UA"/>
        </w:rPr>
        <w:t xml:space="preserve"> оптимізаці</w:t>
      </w:r>
      <w:r w:rsidR="00C2222F">
        <w:rPr>
          <w:color w:val="000000"/>
          <w:sz w:val="28"/>
          <w:szCs w:val="28"/>
          <w:lang w:val="uk-UA"/>
        </w:rPr>
        <w:t>ю</w:t>
      </w:r>
      <w:r w:rsidR="0095307C" w:rsidRPr="0095307C">
        <w:rPr>
          <w:color w:val="000000"/>
          <w:sz w:val="28"/>
          <w:szCs w:val="28"/>
          <w:lang w:val="uk-UA"/>
        </w:rPr>
        <w:t xml:space="preserve"> конкурентної стратегії підприємства, </w:t>
      </w:r>
      <w:r w:rsidR="00C2222F">
        <w:rPr>
          <w:color w:val="000000"/>
          <w:sz w:val="28"/>
          <w:szCs w:val="28"/>
          <w:lang w:val="uk-UA"/>
        </w:rPr>
        <w:t xml:space="preserve">розроблено </w:t>
      </w:r>
      <w:r w:rsidR="0095307C" w:rsidRPr="0095307C">
        <w:rPr>
          <w:color w:val="000000"/>
          <w:sz w:val="28"/>
          <w:szCs w:val="28"/>
          <w:lang w:val="uk-UA"/>
        </w:rPr>
        <w:t xml:space="preserve">напрями диверсифікації його діяльності, </w:t>
      </w:r>
      <w:r w:rsidR="00C2222F">
        <w:rPr>
          <w:color w:val="000000"/>
          <w:sz w:val="28"/>
          <w:szCs w:val="28"/>
          <w:lang w:val="uk-UA"/>
        </w:rPr>
        <w:t xml:space="preserve">надані рекомендації щодо </w:t>
      </w:r>
      <w:r w:rsidR="0095307C" w:rsidRPr="0095307C">
        <w:rPr>
          <w:color w:val="000000"/>
          <w:sz w:val="28"/>
          <w:szCs w:val="28"/>
          <w:lang w:val="uk-UA"/>
        </w:rPr>
        <w:t xml:space="preserve">формування конкурентних переваг та підвищення рівня ефективності організаційно-маркетингових заходів з метою </w:t>
      </w:r>
      <w:proofErr w:type="spellStart"/>
      <w:r w:rsidR="0095307C" w:rsidRPr="0095307C">
        <w:rPr>
          <w:color w:val="000000"/>
          <w:sz w:val="28"/>
          <w:szCs w:val="28"/>
          <w:lang w:val="uk-UA"/>
        </w:rPr>
        <w:t>позиціювання</w:t>
      </w:r>
      <w:proofErr w:type="spellEnd"/>
      <w:r w:rsidR="0095307C" w:rsidRPr="0095307C">
        <w:rPr>
          <w:color w:val="000000"/>
          <w:sz w:val="28"/>
          <w:szCs w:val="28"/>
          <w:lang w:val="uk-UA"/>
        </w:rPr>
        <w:t xml:space="preserve"> продукції на внутрішньому та зовнішньому ринках</w:t>
      </w:r>
      <w:r w:rsidRPr="0095307C">
        <w:rPr>
          <w:rFonts w:eastAsia="Times New Roman"/>
          <w:sz w:val="28"/>
          <w:szCs w:val="28"/>
          <w:lang w:val="uk-UA" w:eastAsia="uk-UA"/>
        </w:rPr>
        <w:t>.</w:t>
      </w:r>
    </w:p>
    <w:p w:rsidR="00C2222F" w:rsidRDefault="00C2222F" w:rsidP="00C856B8">
      <w:pPr>
        <w:keepNext/>
        <w:keepLines/>
        <w:spacing w:line="317" w:lineRule="exact"/>
        <w:ind w:left="4260"/>
        <w:outlineLvl w:val="0"/>
        <w:rPr>
          <w:rFonts w:eastAsia="Times New Roman"/>
          <w:b/>
          <w:bCs/>
          <w:color w:val="000000" w:themeColor="text1"/>
          <w:sz w:val="28"/>
          <w:szCs w:val="28"/>
          <w:lang w:val="uk-UA" w:eastAsia="uk-UA"/>
        </w:rPr>
      </w:pPr>
    </w:p>
    <w:p w:rsidR="00C856B8" w:rsidRPr="00B71C5A" w:rsidRDefault="00C856B8" w:rsidP="00C856B8">
      <w:pPr>
        <w:keepNext/>
        <w:keepLines/>
        <w:spacing w:line="317" w:lineRule="exact"/>
        <w:ind w:left="4260"/>
        <w:outlineLvl w:val="0"/>
        <w:rPr>
          <w:rFonts w:eastAsia="Times New Roman"/>
          <w:color w:val="000000" w:themeColor="text1"/>
          <w:sz w:val="28"/>
          <w:szCs w:val="28"/>
          <w:lang w:val="uk-UA"/>
        </w:rPr>
      </w:pPr>
      <w:r w:rsidRPr="00B71C5A">
        <w:rPr>
          <w:rFonts w:eastAsia="Times New Roman"/>
          <w:b/>
          <w:bCs/>
          <w:color w:val="000000" w:themeColor="text1"/>
          <w:sz w:val="28"/>
          <w:szCs w:val="28"/>
          <w:lang w:val="uk-UA" w:eastAsia="uk-UA"/>
        </w:rPr>
        <w:t>Висновки</w:t>
      </w:r>
    </w:p>
    <w:p w:rsidR="00DE1071" w:rsidRPr="00DE1071" w:rsidRDefault="00DE1071" w:rsidP="00DE1071">
      <w:pPr>
        <w:numPr>
          <w:ilvl w:val="0"/>
          <w:numId w:val="1"/>
        </w:numPr>
        <w:tabs>
          <w:tab w:val="left" w:pos="865"/>
        </w:tabs>
        <w:ind w:left="20" w:right="20" w:firstLine="540"/>
        <w:jc w:val="both"/>
        <w:rPr>
          <w:rFonts w:eastAsia="Times New Roman"/>
          <w:color w:val="000000" w:themeColor="text1"/>
          <w:sz w:val="28"/>
          <w:szCs w:val="28"/>
          <w:lang w:val="uk-UA" w:eastAsia="uk-UA"/>
        </w:rPr>
      </w:pPr>
      <w:proofErr w:type="spellStart"/>
      <w:r w:rsidRPr="00DE1071">
        <w:rPr>
          <w:sz w:val="28"/>
          <w:szCs w:val="28"/>
        </w:rPr>
        <w:t>Вітчизняна</w:t>
      </w:r>
      <w:proofErr w:type="spellEnd"/>
      <w:r w:rsidRPr="00DE1071">
        <w:rPr>
          <w:sz w:val="28"/>
          <w:szCs w:val="28"/>
        </w:rPr>
        <w:t xml:space="preserve"> та </w:t>
      </w:r>
      <w:proofErr w:type="spellStart"/>
      <w:proofErr w:type="gramStart"/>
      <w:r w:rsidRPr="00DE1071">
        <w:rPr>
          <w:sz w:val="28"/>
          <w:szCs w:val="28"/>
        </w:rPr>
        <w:t>св</w:t>
      </w:r>
      <w:proofErr w:type="gramEnd"/>
      <w:r w:rsidRPr="00DE1071">
        <w:rPr>
          <w:sz w:val="28"/>
          <w:szCs w:val="28"/>
        </w:rPr>
        <w:t>ітова</w:t>
      </w:r>
      <w:proofErr w:type="spellEnd"/>
      <w:r w:rsidRPr="00DE1071">
        <w:rPr>
          <w:sz w:val="28"/>
          <w:szCs w:val="28"/>
        </w:rPr>
        <w:t xml:space="preserve"> </w:t>
      </w:r>
      <w:proofErr w:type="spellStart"/>
      <w:r w:rsidRPr="00DE1071">
        <w:rPr>
          <w:sz w:val="28"/>
          <w:szCs w:val="28"/>
        </w:rPr>
        <w:t>наукова</w:t>
      </w:r>
      <w:proofErr w:type="spellEnd"/>
      <w:r w:rsidRPr="00DE1071">
        <w:rPr>
          <w:sz w:val="28"/>
          <w:szCs w:val="28"/>
        </w:rPr>
        <w:t xml:space="preserve"> </w:t>
      </w:r>
      <w:proofErr w:type="spellStart"/>
      <w:r w:rsidRPr="00DE1071">
        <w:rPr>
          <w:sz w:val="28"/>
          <w:szCs w:val="28"/>
        </w:rPr>
        <w:t>спільнота</w:t>
      </w:r>
      <w:proofErr w:type="spellEnd"/>
      <w:r w:rsidRPr="00DE1071">
        <w:rPr>
          <w:sz w:val="28"/>
          <w:szCs w:val="28"/>
        </w:rPr>
        <w:t xml:space="preserve"> </w:t>
      </w:r>
      <w:proofErr w:type="spellStart"/>
      <w:r w:rsidRPr="00DE1071">
        <w:rPr>
          <w:sz w:val="28"/>
          <w:szCs w:val="28"/>
        </w:rPr>
        <w:t>має</w:t>
      </w:r>
      <w:proofErr w:type="spellEnd"/>
      <w:r w:rsidRPr="00DE1071">
        <w:rPr>
          <w:sz w:val="28"/>
          <w:szCs w:val="28"/>
        </w:rPr>
        <w:t xml:space="preserve"> </w:t>
      </w:r>
      <w:proofErr w:type="spellStart"/>
      <w:r w:rsidRPr="00DE1071">
        <w:rPr>
          <w:sz w:val="28"/>
          <w:szCs w:val="28"/>
        </w:rPr>
        <w:t>різні</w:t>
      </w:r>
      <w:proofErr w:type="spellEnd"/>
      <w:r w:rsidRPr="00DE1071">
        <w:rPr>
          <w:sz w:val="28"/>
          <w:szCs w:val="28"/>
        </w:rPr>
        <w:t xml:space="preserve">, </w:t>
      </w:r>
      <w:proofErr w:type="spellStart"/>
      <w:r w:rsidRPr="00DE1071">
        <w:rPr>
          <w:sz w:val="28"/>
          <w:szCs w:val="28"/>
        </w:rPr>
        <w:t>іноді</w:t>
      </w:r>
      <w:proofErr w:type="spellEnd"/>
      <w:r w:rsidRPr="00DE1071">
        <w:rPr>
          <w:sz w:val="28"/>
          <w:szCs w:val="28"/>
        </w:rPr>
        <w:t xml:space="preserve"> </w:t>
      </w:r>
      <w:proofErr w:type="spellStart"/>
      <w:r w:rsidRPr="00DE1071">
        <w:rPr>
          <w:sz w:val="28"/>
          <w:szCs w:val="28"/>
        </w:rPr>
        <w:t>протилежні</w:t>
      </w:r>
      <w:proofErr w:type="spellEnd"/>
      <w:r w:rsidRPr="00DE1071">
        <w:rPr>
          <w:sz w:val="28"/>
          <w:szCs w:val="28"/>
        </w:rPr>
        <w:t xml:space="preserve">, </w:t>
      </w:r>
      <w:proofErr w:type="spellStart"/>
      <w:r w:rsidRPr="00DE1071">
        <w:rPr>
          <w:sz w:val="28"/>
          <w:szCs w:val="28"/>
        </w:rPr>
        <w:t>підходи</w:t>
      </w:r>
      <w:proofErr w:type="spellEnd"/>
      <w:r w:rsidRPr="00DE1071">
        <w:rPr>
          <w:sz w:val="28"/>
          <w:szCs w:val="28"/>
        </w:rPr>
        <w:t xml:space="preserve"> до </w:t>
      </w:r>
      <w:proofErr w:type="spellStart"/>
      <w:r w:rsidRPr="00DE1071">
        <w:rPr>
          <w:sz w:val="28"/>
          <w:szCs w:val="28"/>
        </w:rPr>
        <w:t>визначення</w:t>
      </w:r>
      <w:proofErr w:type="spellEnd"/>
      <w:r w:rsidRPr="00DE1071">
        <w:rPr>
          <w:sz w:val="28"/>
          <w:szCs w:val="28"/>
        </w:rPr>
        <w:t xml:space="preserve"> </w:t>
      </w:r>
      <w:proofErr w:type="spellStart"/>
      <w:r w:rsidRPr="00DE1071">
        <w:rPr>
          <w:sz w:val="28"/>
          <w:szCs w:val="28"/>
        </w:rPr>
        <w:t>конкурентоспроможності</w:t>
      </w:r>
      <w:proofErr w:type="spellEnd"/>
      <w:r w:rsidRPr="00DE1071">
        <w:rPr>
          <w:sz w:val="28"/>
          <w:szCs w:val="28"/>
        </w:rPr>
        <w:t xml:space="preserve"> </w:t>
      </w:r>
      <w:proofErr w:type="spellStart"/>
      <w:r w:rsidRPr="00DE1071">
        <w:rPr>
          <w:sz w:val="28"/>
          <w:szCs w:val="28"/>
        </w:rPr>
        <w:t>підприємства</w:t>
      </w:r>
      <w:proofErr w:type="spellEnd"/>
      <w:r w:rsidRPr="00DE1071">
        <w:rPr>
          <w:sz w:val="28"/>
          <w:szCs w:val="28"/>
        </w:rPr>
        <w:t xml:space="preserve">. Тому при </w:t>
      </w:r>
      <w:proofErr w:type="spellStart"/>
      <w:r w:rsidRPr="00DE1071">
        <w:rPr>
          <w:sz w:val="28"/>
          <w:szCs w:val="28"/>
        </w:rPr>
        <w:t>з’ясуванні</w:t>
      </w:r>
      <w:proofErr w:type="spellEnd"/>
      <w:r w:rsidRPr="00DE1071">
        <w:rPr>
          <w:sz w:val="28"/>
          <w:szCs w:val="28"/>
        </w:rPr>
        <w:t xml:space="preserve"> </w:t>
      </w:r>
      <w:proofErr w:type="spellStart"/>
      <w:r w:rsidRPr="00DE1071">
        <w:rPr>
          <w:sz w:val="28"/>
          <w:szCs w:val="28"/>
        </w:rPr>
        <w:t>сутності</w:t>
      </w:r>
      <w:proofErr w:type="spellEnd"/>
      <w:r w:rsidRPr="00DE1071">
        <w:rPr>
          <w:sz w:val="28"/>
          <w:szCs w:val="28"/>
        </w:rPr>
        <w:t xml:space="preserve"> </w:t>
      </w:r>
      <w:proofErr w:type="spellStart"/>
      <w:r w:rsidRPr="00DE1071">
        <w:rPr>
          <w:sz w:val="28"/>
          <w:szCs w:val="28"/>
        </w:rPr>
        <w:t>даного</w:t>
      </w:r>
      <w:proofErr w:type="spellEnd"/>
      <w:r w:rsidRPr="00DE1071">
        <w:rPr>
          <w:sz w:val="28"/>
          <w:szCs w:val="28"/>
        </w:rPr>
        <w:t xml:space="preserve"> </w:t>
      </w:r>
      <w:proofErr w:type="spellStart"/>
      <w:r w:rsidRPr="00DE1071">
        <w:rPr>
          <w:sz w:val="28"/>
          <w:szCs w:val="28"/>
        </w:rPr>
        <w:t>поняття</w:t>
      </w:r>
      <w:proofErr w:type="spellEnd"/>
      <w:r w:rsidRPr="00DE1071">
        <w:rPr>
          <w:sz w:val="28"/>
          <w:szCs w:val="28"/>
        </w:rPr>
        <w:t xml:space="preserve"> </w:t>
      </w:r>
      <w:proofErr w:type="spellStart"/>
      <w:r w:rsidRPr="00DE1071">
        <w:rPr>
          <w:sz w:val="28"/>
          <w:szCs w:val="28"/>
        </w:rPr>
        <w:t>потрібно</w:t>
      </w:r>
      <w:proofErr w:type="spellEnd"/>
      <w:r w:rsidRPr="00DE1071">
        <w:rPr>
          <w:sz w:val="28"/>
          <w:szCs w:val="28"/>
        </w:rPr>
        <w:t xml:space="preserve"> </w:t>
      </w:r>
      <w:proofErr w:type="spellStart"/>
      <w:r w:rsidRPr="00DE1071">
        <w:rPr>
          <w:sz w:val="28"/>
          <w:szCs w:val="28"/>
        </w:rPr>
        <w:t>враховувати</w:t>
      </w:r>
      <w:proofErr w:type="spellEnd"/>
      <w:r w:rsidRPr="00DE1071">
        <w:rPr>
          <w:sz w:val="28"/>
          <w:szCs w:val="28"/>
        </w:rPr>
        <w:t xml:space="preserve"> </w:t>
      </w:r>
      <w:proofErr w:type="spellStart"/>
      <w:r w:rsidRPr="00DE1071">
        <w:rPr>
          <w:sz w:val="28"/>
          <w:szCs w:val="28"/>
        </w:rPr>
        <w:t>взаємозв’язок</w:t>
      </w:r>
      <w:proofErr w:type="spellEnd"/>
      <w:r w:rsidRPr="00DE1071">
        <w:rPr>
          <w:sz w:val="28"/>
          <w:szCs w:val="28"/>
        </w:rPr>
        <w:t xml:space="preserve"> </w:t>
      </w:r>
      <w:proofErr w:type="spellStart"/>
      <w:proofErr w:type="gramStart"/>
      <w:r w:rsidRPr="00DE1071">
        <w:rPr>
          <w:sz w:val="28"/>
          <w:szCs w:val="28"/>
        </w:rPr>
        <w:t>між</w:t>
      </w:r>
      <w:proofErr w:type="spellEnd"/>
      <w:proofErr w:type="gramEnd"/>
      <w:r w:rsidRPr="00DE1071">
        <w:rPr>
          <w:sz w:val="28"/>
          <w:szCs w:val="28"/>
        </w:rPr>
        <w:t xml:space="preserve"> </w:t>
      </w:r>
      <w:proofErr w:type="spellStart"/>
      <w:r w:rsidRPr="00DE1071">
        <w:rPr>
          <w:sz w:val="28"/>
          <w:szCs w:val="28"/>
        </w:rPr>
        <w:t>складовими</w:t>
      </w:r>
      <w:proofErr w:type="spellEnd"/>
      <w:r w:rsidRPr="00DE1071">
        <w:rPr>
          <w:sz w:val="28"/>
          <w:szCs w:val="28"/>
        </w:rPr>
        <w:t xml:space="preserve"> </w:t>
      </w:r>
      <w:proofErr w:type="spellStart"/>
      <w:r w:rsidRPr="00DE1071">
        <w:rPr>
          <w:sz w:val="28"/>
          <w:szCs w:val="28"/>
        </w:rPr>
        <w:t>конкурентоспроможності</w:t>
      </w:r>
      <w:proofErr w:type="spellEnd"/>
      <w:r w:rsidRPr="00DE1071">
        <w:rPr>
          <w:sz w:val="28"/>
          <w:szCs w:val="28"/>
        </w:rPr>
        <w:t xml:space="preserve">. </w:t>
      </w:r>
    </w:p>
    <w:p w:rsidR="00DE1071" w:rsidRPr="00DE1071" w:rsidRDefault="00DE1071" w:rsidP="00DE1071">
      <w:pPr>
        <w:numPr>
          <w:ilvl w:val="0"/>
          <w:numId w:val="1"/>
        </w:numPr>
        <w:tabs>
          <w:tab w:val="left" w:pos="865"/>
        </w:tabs>
        <w:ind w:left="20" w:right="20" w:firstLine="540"/>
        <w:jc w:val="both"/>
        <w:rPr>
          <w:rFonts w:eastAsia="Times New Roman"/>
          <w:color w:val="000000" w:themeColor="text1"/>
          <w:sz w:val="28"/>
          <w:szCs w:val="28"/>
          <w:lang w:val="uk-UA" w:eastAsia="uk-UA"/>
        </w:rPr>
      </w:pPr>
      <w:r w:rsidRPr="001556A0">
        <w:rPr>
          <w:color w:val="000000"/>
          <w:sz w:val="28"/>
          <w:szCs w:val="28"/>
          <w:lang w:val="uk-UA"/>
        </w:rPr>
        <w:t>Здійснивши дослідження конкурентоспроможності ПСП «</w:t>
      </w:r>
      <w:proofErr w:type="spellStart"/>
      <w:r w:rsidRPr="001556A0">
        <w:rPr>
          <w:color w:val="000000"/>
          <w:sz w:val="28"/>
          <w:szCs w:val="28"/>
          <w:lang w:val="uk-UA"/>
        </w:rPr>
        <w:t>Солоницьке</w:t>
      </w:r>
      <w:proofErr w:type="spellEnd"/>
      <w:r w:rsidRPr="001556A0">
        <w:rPr>
          <w:color w:val="000000"/>
          <w:sz w:val="28"/>
          <w:szCs w:val="28"/>
          <w:lang w:val="uk-UA"/>
        </w:rPr>
        <w:t xml:space="preserve">» з’ясовано, що підприємство не має </w:t>
      </w:r>
      <w:r w:rsidRPr="001556A0">
        <w:rPr>
          <w:rFonts w:eastAsia="Times New Roman"/>
          <w:color w:val="000000" w:themeColor="text1"/>
          <w:sz w:val="28"/>
          <w:szCs w:val="28"/>
          <w:lang w:val="uk-UA"/>
        </w:rPr>
        <w:t>спеціалізованого підрозділу з управління конкурентоспроможністю, тому відповідні обов’язки покладені на директора підприємства.</w:t>
      </w:r>
    </w:p>
    <w:p w:rsidR="00C856B8" w:rsidRPr="00DE1071" w:rsidRDefault="00B71C5A" w:rsidP="00DE1071">
      <w:pPr>
        <w:numPr>
          <w:ilvl w:val="0"/>
          <w:numId w:val="1"/>
        </w:numPr>
        <w:tabs>
          <w:tab w:val="left" w:pos="865"/>
        </w:tabs>
        <w:ind w:left="20" w:right="20" w:firstLine="540"/>
        <w:jc w:val="both"/>
        <w:rPr>
          <w:rFonts w:eastAsia="Times New Roman"/>
          <w:color w:val="000000" w:themeColor="text1"/>
          <w:sz w:val="28"/>
          <w:szCs w:val="28"/>
          <w:lang w:val="uk-UA" w:eastAsia="uk-UA"/>
        </w:rPr>
      </w:pPr>
      <w:r w:rsidRPr="00DE1071">
        <w:rPr>
          <w:rFonts w:eastAsia="Times New Roman"/>
          <w:color w:val="000000" w:themeColor="text1"/>
          <w:sz w:val="28"/>
          <w:szCs w:val="28"/>
          <w:lang w:val="uk-UA" w:eastAsia="uk-UA"/>
        </w:rPr>
        <w:t>За досліджуваний період</w:t>
      </w:r>
      <w:r w:rsidR="00C856B8" w:rsidRPr="00DE1071">
        <w:rPr>
          <w:rFonts w:eastAsia="Times New Roman"/>
          <w:color w:val="000000" w:themeColor="text1"/>
          <w:sz w:val="28"/>
          <w:szCs w:val="28"/>
          <w:lang w:val="uk-UA" w:eastAsia="uk-UA"/>
        </w:rPr>
        <w:t xml:space="preserve"> </w:t>
      </w:r>
      <w:r w:rsidRPr="00DE1071">
        <w:rPr>
          <w:rFonts w:eastAsia="Times New Roman"/>
          <w:color w:val="000000" w:themeColor="text1"/>
          <w:sz w:val="28"/>
          <w:szCs w:val="28"/>
          <w:lang w:val="uk-UA" w:eastAsia="uk-UA"/>
        </w:rPr>
        <w:t>конкурентоспроможність</w:t>
      </w:r>
      <w:r w:rsidR="00C856B8" w:rsidRPr="00DE1071">
        <w:rPr>
          <w:rFonts w:eastAsia="Times New Roman"/>
          <w:color w:val="000000" w:themeColor="text1"/>
          <w:sz w:val="28"/>
          <w:szCs w:val="28"/>
          <w:lang w:val="uk-UA" w:eastAsia="uk-UA"/>
        </w:rPr>
        <w:t xml:space="preserve"> підприємства за економічними показниками визначається нестабільністю, що об</w:t>
      </w:r>
      <w:r w:rsidR="00404DE4" w:rsidRPr="00DE1071">
        <w:rPr>
          <w:rFonts w:eastAsia="Times New Roman"/>
          <w:color w:val="000000" w:themeColor="text1"/>
          <w:sz w:val="28"/>
          <w:szCs w:val="28"/>
          <w:lang w:val="uk-UA" w:eastAsia="uk-UA"/>
        </w:rPr>
        <w:t xml:space="preserve">умовлюється як зміною контрагентів </w:t>
      </w:r>
      <w:r w:rsidR="00C856B8" w:rsidRPr="00DE1071">
        <w:rPr>
          <w:rFonts w:eastAsia="Times New Roman"/>
          <w:color w:val="000000" w:themeColor="text1"/>
          <w:sz w:val="28"/>
          <w:szCs w:val="28"/>
          <w:lang w:val="uk-UA" w:eastAsia="uk-UA"/>
        </w:rPr>
        <w:t xml:space="preserve">так і прогалинами в системі управління </w:t>
      </w:r>
      <w:r w:rsidR="00404DE4" w:rsidRPr="00DE1071">
        <w:rPr>
          <w:rFonts w:eastAsia="Times New Roman"/>
          <w:color w:val="000000" w:themeColor="text1"/>
          <w:sz w:val="28"/>
          <w:szCs w:val="28"/>
          <w:lang w:val="uk-UA" w:eastAsia="uk-UA"/>
        </w:rPr>
        <w:t>конкурентоспроможністю підприємства</w:t>
      </w:r>
      <w:r w:rsidR="00C856B8" w:rsidRPr="00DE1071">
        <w:rPr>
          <w:rFonts w:eastAsia="Times New Roman"/>
          <w:color w:val="000000" w:themeColor="text1"/>
          <w:sz w:val="28"/>
          <w:szCs w:val="28"/>
          <w:lang w:val="uk-UA" w:eastAsia="uk-UA"/>
        </w:rPr>
        <w:t>.</w:t>
      </w:r>
    </w:p>
    <w:p w:rsidR="00C856B8" w:rsidRPr="00DE1071" w:rsidRDefault="00C856B8" w:rsidP="00DE1071">
      <w:pPr>
        <w:tabs>
          <w:tab w:val="left" w:pos="865"/>
        </w:tabs>
        <w:ind w:left="20" w:right="20" w:firstLine="540"/>
        <w:jc w:val="both"/>
        <w:rPr>
          <w:rFonts w:eastAsia="Times New Roman"/>
          <w:color w:val="000000" w:themeColor="text1"/>
          <w:sz w:val="28"/>
          <w:szCs w:val="28"/>
          <w:lang w:val="uk-UA" w:eastAsia="uk-UA"/>
        </w:rPr>
      </w:pPr>
      <w:r w:rsidRPr="00DE1071">
        <w:rPr>
          <w:rFonts w:eastAsia="Times New Roman"/>
          <w:color w:val="000000" w:themeColor="text1"/>
          <w:sz w:val="28"/>
          <w:szCs w:val="28"/>
          <w:lang w:val="uk-UA" w:eastAsia="uk-UA"/>
        </w:rPr>
        <w:t xml:space="preserve">Результати проведеного аналізу до основних проблем управління </w:t>
      </w:r>
      <w:r w:rsidR="00557107" w:rsidRPr="00DE1071">
        <w:rPr>
          <w:rFonts w:eastAsia="Times New Roman"/>
          <w:color w:val="000000" w:themeColor="text1"/>
          <w:sz w:val="28"/>
          <w:szCs w:val="28"/>
          <w:lang w:val="uk-UA" w:eastAsia="uk-UA"/>
        </w:rPr>
        <w:t>конкурентоспроможністю</w:t>
      </w:r>
      <w:r w:rsidRPr="00DE1071">
        <w:rPr>
          <w:rFonts w:eastAsia="Times New Roman"/>
          <w:color w:val="000000" w:themeColor="text1"/>
          <w:sz w:val="28"/>
          <w:szCs w:val="28"/>
          <w:lang w:val="uk-UA" w:eastAsia="uk-UA"/>
        </w:rPr>
        <w:t xml:space="preserve"> підприємства дозволяють віднести </w:t>
      </w:r>
      <w:r w:rsidR="00557107" w:rsidRPr="00DE1071">
        <w:rPr>
          <w:rFonts w:eastAsia="Times New Roman"/>
          <w:color w:val="000000" w:themeColor="text1"/>
          <w:sz w:val="28"/>
          <w:szCs w:val="28"/>
          <w:lang w:val="uk-UA" w:eastAsia="uk-UA"/>
        </w:rPr>
        <w:t>зниження прибутковості підприємства за останній звітний період</w:t>
      </w:r>
      <w:r w:rsidRPr="00DE1071">
        <w:rPr>
          <w:rFonts w:eastAsia="Times New Roman"/>
          <w:color w:val="000000" w:themeColor="text1"/>
          <w:sz w:val="28"/>
          <w:szCs w:val="28"/>
          <w:lang w:val="uk-UA" w:eastAsia="uk-UA"/>
        </w:rPr>
        <w:t xml:space="preserve">; </w:t>
      </w:r>
      <w:r w:rsidR="00557107" w:rsidRPr="00DE1071">
        <w:rPr>
          <w:rFonts w:eastAsia="Times New Roman"/>
          <w:color w:val="000000" w:themeColor="text1"/>
          <w:sz w:val="28"/>
          <w:szCs w:val="28"/>
          <w:lang w:val="uk-UA" w:eastAsia="uk-UA"/>
        </w:rPr>
        <w:t>відсутність чіткої конкурентної стратегії</w:t>
      </w:r>
      <w:r w:rsidRPr="00DE1071">
        <w:rPr>
          <w:rFonts w:eastAsia="Times New Roman"/>
          <w:color w:val="000000" w:themeColor="text1"/>
          <w:sz w:val="28"/>
          <w:szCs w:val="28"/>
          <w:lang w:val="uk-UA" w:eastAsia="uk-UA"/>
        </w:rPr>
        <w:t>; недостатнє використання методів прогнозув</w:t>
      </w:r>
      <w:r w:rsidR="00ED2466" w:rsidRPr="00DE1071">
        <w:rPr>
          <w:rFonts w:eastAsia="Times New Roman"/>
          <w:color w:val="000000" w:themeColor="text1"/>
          <w:sz w:val="28"/>
          <w:szCs w:val="28"/>
          <w:lang w:val="uk-UA" w:eastAsia="uk-UA"/>
        </w:rPr>
        <w:t>ання й оптимізації</w:t>
      </w:r>
      <w:r w:rsidRPr="00DE1071">
        <w:rPr>
          <w:rFonts w:eastAsia="Times New Roman"/>
          <w:color w:val="000000" w:themeColor="text1"/>
          <w:sz w:val="28"/>
          <w:szCs w:val="28"/>
          <w:lang w:val="uk-UA" w:eastAsia="uk-UA"/>
        </w:rPr>
        <w:t>.</w:t>
      </w:r>
    </w:p>
    <w:p w:rsidR="00DE1071" w:rsidRPr="00DE1071" w:rsidRDefault="00DE1071" w:rsidP="00DE1071">
      <w:pPr>
        <w:pStyle w:val="a3"/>
        <w:widowControl w:val="0"/>
        <w:numPr>
          <w:ilvl w:val="0"/>
          <w:numId w:val="1"/>
        </w:numPr>
        <w:tabs>
          <w:tab w:val="left" w:pos="1134"/>
        </w:tabs>
        <w:spacing w:after="0" w:line="240" w:lineRule="auto"/>
        <w:ind w:left="0" w:firstLine="709"/>
        <w:contextualSpacing w:val="0"/>
        <w:jc w:val="both"/>
        <w:rPr>
          <w:rFonts w:ascii="Times New Roman" w:hAnsi="Times New Roman" w:cs="Times New Roman"/>
          <w:sz w:val="28"/>
          <w:szCs w:val="28"/>
        </w:rPr>
      </w:pPr>
      <w:r w:rsidRPr="00DE1071">
        <w:rPr>
          <w:rFonts w:ascii="Times New Roman" w:hAnsi="Times New Roman" w:cs="Times New Roman"/>
          <w:sz w:val="28"/>
          <w:szCs w:val="28"/>
        </w:rPr>
        <w:t xml:space="preserve">Керівництву </w:t>
      </w:r>
      <w:r w:rsidRPr="00DE1071">
        <w:rPr>
          <w:rFonts w:ascii="Times New Roman" w:hAnsi="Times New Roman" w:cs="Times New Roman"/>
          <w:color w:val="000000"/>
          <w:sz w:val="28"/>
          <w:szCs w:val="28"/>
        </w:rPr>
        <w:t>ПСП «</w:t>
      </w:r>
      <w:proofErr w:type="spellStart"/>
      <w:r w:rsidRPr="00DE1071">
        <w:rPr>
          <w:rFonts w:ascii="Times New Roman" w:hAnsi="Times New Roman" w:cs="Times New Roman"/>
          <w:color w:val="000000"/>
          <w:sz w:val="28"/>
          <w:szCs w:val="28"/>
        </w:rPr>
        <w:t>Солоницьке</w:t>
      </w:r>
      <w:proofErr w:type="spellEnd"/>
      <w:r w:rsidRPr="00DE1071">
        <w:rPr>
          <w:rFonts w:ascii="Times New Roman" w:hAnsi="Times New Roman" w:cs="Times New Roman"/>
          <w:color w:val="000000"/>
          <w:sz w:val="28"/>
          <w:szCs w:val="28"/>
        </w:rPr>
        <w:t xml:space="preserve">» </w:t>
      </w:r>
      <w:r w:rsidRPr="00DE1071">
        <w:rPr>
          <w:rFonts w:ascii="Times New Roman" w:hAnsi="Times New Roman" w:cs="Times New Roman"/>
          <w:sz w:val="28"/>
          <w:szCs w:val="28"/>
        </w:rPr>
        <w:t xml:space="preserve">потрібно застосовувати стратегію фокусування, яка передбачає формування конкурентних переваг і задоволення ринкової позиції на досить вузькому сегменті ринку. Враховуючи головні конкурентні переваги, які були виявлені за допомогою методу експертної оцінки: рівень цін, позитивний імідж, якість продукції, висока прибутковість, маркетинг, фінансова стійкість, ефективна логістика, низькі виробничі витрати, </w:t>
      </w:r>
      <w:r w:rsidRPr="00DE1071">
        <w:rPr>
          <w:rFonts w:ascii="Times New Roman" w:hAnsi="Times New Roman" w:cs="Times New Roman"/>
          <w:sz w:val="28"/>
          <w:szCs w:val="28"/>
        </w:rPr>
        <w:lastRenderedPageBreak/>
        <w:t>екологічна безпека, ринкова частка – керівництву ПСП «</w:t>
      </w:r>
      <w:proofErr w:type="spellStart"/>
      <w:r w:rsidRPr="00DE1071">
        <w:rPr>
          <w:rFonts w:ascii="Times New Roman" w:hAnsi="Times New Roman" w:cs="Times New Roman"/>
          <w:sz w:val="28"/>
          <w:szCs w:val="28"/>
        </w:rPr>
        <w:t>Солоницьке</w:t>
      </w:r>
      <w:proofErr w:type="spellEnd"/>
      <w:r w:rsidRPr="00DE1071">
        <w:rPr>
          <w:rFonts w:ascii="Times New Roman" w:hAnsi="Times New Roman" w:cs="Times New Roman"/>
          <w:sz w:val="28"/>
          <w:szCs w:val="28"/>
        </w:rPr>
        <w:t>» потрібно направити ресурси на те, що б ці переваги взаємодіючи між собою посилювали дію одна одної і тим самим підвищували конкурентоспроможність підприємства.</w:t>
      </w:r>
    </w:p>
    <w:p w:rsidR="00C856B8" w:rsidRPr="00DE1071" w:rsidRDefault="00C856B8" w:rsidP="00DE1071">
      <w:pPr>
        <w:pStyle w:val="a3"/>
        <w:widowControl w:val="0"/>
        <w:numPr>
          <w:ilvl w:val="0"/>
          <w:numId w:val="1"/>
        </w:numPr>
        <w:tabs>
          <w:tab w:val="left" w:pos="1134"/>
        </w:tabs>
        <w:spacing w:after="0" w:line="240" w:lineRule="auto"/>
        <w:ind w:left="0" w:firstLine="709"/>
        <w:contextualSpacing w:val="0"/>
        <w:jc w:val="both"/>
        <w:rPr>
          <w:rFonts w:ascii="Times New Roman" w:hAnsi="Times New Roman" w:cs="Times New Roman"/>
          <w:sz w:val="28"/>
          <w:szCs w:val="28"/>
        </w:rPr>
      </w:pPr>
      <w:r w:rsidRPr="00DE1071">
        <w:rPr>
          <w:rFonts w:ascii="Times New Roman" w:hAnsi="Times New Roman" w:cs="Times New Roman"/>
          <w:color w:val="000000" w:themeColor="text1"/>
          <w:sz w:val="28"/>
          <w:szCs w:val="28"/>
        </w:rPr>
        <w:t xml:space="preserve">З’ясування обставин, що негативно впливають на управління </w:t>
      </w:r>
      <w:r w:rsidR="00773F56" w:rsidRPr="00DE1071">
        <w:rPr>
          <w:rFonts w:ascii="Times New Roman" w:hAnsi="Times New Roman" w:cs="Times New Roman"/>
          <w:color w:val="000000" w:themeColor="text1"/>
          <w:sz w:val="28"/>
          <w:szCs w:val="28"/>
        </w:rPr>
        <w:t>конкурентоспроможністю</w:t>
      </w:r>
      <w:r w:rsidRPr="00DE1071">
        <w:rPr>
          <w:rFonts w:ascii="Times New Roman" w:hAnsi="Times New Roman" w:cs="Times New Roman"/>
          <w:color w:val="000000" w:themeColor="text1"/>
          <w:sz w:val="28"/>
          <w:szCs w:val="28"/>
        </w:rPr>
        <w:t xml:space="preserve"> підприємства, дозволило обґрунтувати ряд пропозицій щодо підвищення його ефективності. Насамперед, йдеться про використання, таких інструментів як прогнозування й оптимізація, що дозволить підвищити </w:t>
      </w:r>
      <w:r w:rsidR="00371356" w:rsidRPr="00DE1071">
        <w:rPr>
          <w:rFonts w:ascii="Times New Roman" w:hAnsi="Times New Roman" w:cs="Times New Roman"/>
          <w:color w:val="000000" w:themeColor="text1"/>
          <w:sz w:val="28"/>
          <w:szCs w:val="28"/>
        </w:rPr>
        <w:t xml:space="preserve">прибуток підприємства в наступних періодах. </w:t>
      </w:r>
      <w:r w:rsidRPr="00DE1071">
        <w:rPr>
          <w:rFonts w:ascii="Times New Roman" w:hAnsi="Times New Roman" w:cs="Times New Roman"/>
          <w:color w:val="000000" w:themeColor="text1"/>
          <w:sz w:val="28"/>
          <w:szCs w:val="28"/>
        </w:rPr>
        <w:t>Унаслід</w:t>
      </w:r>
      <w:r w:rsidR="00371356" w:rsidRPr="00DE1071">
        <w:rPr>
          <w:rFonts w:ascii="Times New Roman" w:hAnsi="Times New Roman" w:cs="Times New Roman"/>
          <w:color w:val="000000" w:themeColor="text1"/>
          <w:sz w:val="28"/>
          <w:szCs w:val="28"/>
        </w:rPr>
        <w:t xml:space="preserve">ок використання ряду заходів, таких як створення сайту та залучення нової техніки підприємство може </w:t>
      </w:r>
      <w:r w:rsidR="00C2222F" w:rsidRPr="00DE1071">
        <w:rPr>
          <w:rFonts w:ascii="Times New Roman" w:hAnsi="Times New Roman" w:cs="Times New Roman"/>
          <w:color w:val="000000" w:themeColor="text1"/>
          <w:sz w:val="28"/>
          <w:szCs w:val="28"/>
        </w:rPr>
        <w:t>досягти зростання чистого прибут</w:t>
      </w:r>
      <w:r w:rsidR="004D5503" w:rsidRPr="00DE1071">
        <w:rPr>
          <w:rFonts w:ascii="Times New Roman" w:hAnsi="Times New Roman" w:cs="Times New Roman"/>
          <w:color w:val="000000" w:themeColor="text1"/>
          <w:sz w:val="28"/>
          <w:szCs w:val="28"/>
        </w:rPr>
        <w:t>к</w:t>
      </w:r>
      <w:r w:rsidR="00C2222F" w:rsidRPr="00DE1071">
        <w:rPr>
          <w:rFonts w:ascii="Times New Roman" w:hAnsi="Times New Roman" w:cs="Times New Roman"/>
          <w:color w:val="000000" w:themeColor="text1"/>
          <w:sz w:val="28"/>
          <w:szCs w:val="28"/>
        </w:rPr>
        <w:t>у</w:t>
      </w:r>
      <w:r w:rsidR="004D5503" w:rsidRPr="00DE1071">
        <w:rPr>
          <w:rFonts w:ascii="Times New Roman" w:hAnsi="Times New Roman" w:cs="Times New Roman"/>
          <w:color w:val="000000" w:themeColor="text1"/>
          <w:sz w:val="28"/>
          <w:szCs w:val="28"/>
        </w:rPr>
        <w:t xml:space="preserve"> </w:t>
      </w:r>
      <w:r w:rsidR="00C2222F" w:rsidRPr="00DE1071">
        <w:rPr>
          <w:rFonts w:ascii="Times New Roman" w:hAnsi="Times New Roman" w:cs="Times New Roman"/>
          <w:color w:val="000000" w:themeColor="text1"/>
          <w:sz w:val="28"/>
          <w:szCs w:val="28"/>
        </w:rPr>
        <w:t xml:space="preserve">у розмірі </w:t>
      </w:r>
      <w:r w:rsidR="004D5503" w:rsidRPr="00DE1071">
        <w:rPr>
          <w:rFonts w:ascii="Times New Roman" w:hAnsi="Times New Roman" w:cs="Times New Roman"/>
          <w:color w:val="000000" w:themeColor="text1"/>
          <w:sz w:val="28"/>
          <w:szCs w:val="28"/>
        </w:rPr>
        <w:t xml:space="preserve"> </w:t>
      </w:r>
      <w:r w:rsidR="00F04A9A" w:rsidRPr="007A39F2">
        <w:rPr>
          <w:rFonts w:ascii="Times New Roman" w:hAnsi="Times New Roman" w:cs="Times New Roman"/>
          <w:color w:val="000000" w:themeColor="text1"/>
          <w:sz w:val="28"/>
          <w:szCs w:val="28"/>
        </w:rPr>
        <w:t xml:space="preserve">172,99 </w:t>
      </w:r>
      <w:r w:rsidR="004D5503" w:rsidRPr="007A39F2">
        <w:rPr>
          <w:rFonts w:ascii="Times New Roman" w:hAnsi="Times New Roman" w:cs="Times New Roman"/>
          <w:color w:val="000000" w:themeColor="text1"/>
          <w:sz w:val="28"/>
          <w:szCs w:val="28"/>
        </w:rPr>
        <w:t xml:space="preserve"> тис.</w:t>
      </w:r>
      <w:r w:rsidR="00C2222F" w:rsidRPr="007A39F2">
        <w:rPr>
          <w:rFonts w:ascii="Times New Roman" w:hAnsi="Times New Roman" w:cs="Times New Roman"/>
          <w:color w:val="000000" w:themeColor="text1"/>
          <w:sz w:val="28"/>
          <w:szCs w:val="28"/>
        </w:rPr>
        <w:t xml:space="preserve"> </w:t>
      </w:r>
      <w:r w:rsidR="004D5503" w:rsidRPr="007A39F2">
        <w:rPr>
          <w:rFonts w:ascii="Times New Roman" w:hAnsi="Times New Roman" w:cs="Times New Roman"/>
          <w:color w:val="000000" w:themeColor="text1"/>
          <w:sz w:val="28"/>
          <w:szCs w:val="28"/>
        </w:rPr>
        <w:t>грн</w:t>
      </w:r>
      <w:r w:rsidRPr="00DE1071">
        <w:rPr>
          <w:rFonts w:ascii="Times New Roman" w:hAnsi="Times New Roman" w:cs="Times New Roman"/>
          <w:color w:val="000000" w:themeColor="text1"/>
          <w:sz w:val="28"/>
          <w:szCs w:val="28"/>
        </w:rPr>
        <w:t xml:space="preserve">. </w:t>
      </w:r>
    </w:p>
    <w:p w:rsidR="004D5503" w:rsidRDefault="004D5503" w:rsidP="00C856B8">
      <w:pPr>
        <w:ind w:firstLine="709"/>
        <w:jc w:val="both"/>
        <w:rPr>
          <w:color w:val="FF0000"/>
          <w:sz w:val="28"/>
          <w:szCs w:val="28"/>
          <w:lang w:val="uk-UA"/>
        </w:rPr>
      </w:pPr>
    </w:p>
    <w:p w:rsidR="00C856B8" w:rsidRPr="00B515F4" w:rsidRDefault="00C856B8" w:rsidP="001556A0">
      <w:pPr>
        <w:widowControl w:val="0"/>
        <w:tabs>
          <w:tab w:val="left" w:pos="0"/>
          <w:tab w:val="left" w:pos="567"/>
          <w:tab w:val="left" w:pos="959"/>
          <w:tab w:val="left" w:pos="1918"/>
          <w:tab w:val="left" w:pos="2877"/>
          <w:tab w:val="left" w:pos="3836"/>
          <w:tab w:val="left" w:pos="4795"/>
          <w:tab w:val="left" w:pos="5754"/>
          <w:tab w:val="left" w:pos="6713"/>
          <w:tab w:val="left" w:pos="7672"/>
          <w:tab w:val="left" w:pos="8631"/>
          <w:tab w:val="left" w:pos="9590"/>
        </w:tabs>
        <w:snapToGrid w:val="0"/>
        <w:ind w:firstLine="720"/>
        <w:jc w:val="center"/>
        <w:rPr>
          <w:b/>
          <w:bCs/>
          <w:sz w:val="28"/>
          <w:szCs w:val="28"/>
          <w:lang w:val="uk-UA"/>
        </w:rPr>
      </w:pPr>
      <w:r w:rsidRPr="00B515F4">
        <w:rPr>
          <w:b/>
          <w:bCs/>
          <w:sz w:val="28"/>
          <w:szCs w:val="28"/>
          <w:lang w:val="uk-UA"/>
        </w:rPr>
        <w:t>Список публікацій здобувача</w:t>
      </w:r>
    </w:p>
    <w:p w:rsidR="001556A0" w:rsidRPr="00F61929" w:rsidRDefault="001556A0" w:rsidP="001556A0">
      <w:pPr>
        <w:pStyle w:val="a3"/>
        <w:numPr>
          <w:ilvl w:val="0"/>
          <w:numId w:val="2"/>
        </w:numPr>
        <w:spacing w:after="0" w:line="240" w:lineRule="auto"/>
        <w:ind w:left="0" w:firstLine="709"/>
        <w:jc w:val="both"/>
        <w:rPr>
          <w:rFonts w:ascii="Times New Roman" w:eastAsia="Times New Roman" w:hAnsi="Times New Roman" w:cs="Times New Roman"/>
          <w:sz w:val="28"/>
          <w:szCs w:val="28"/>
          <w:lang w:eastAsia="ru-RU"/>
        </w:rPr>
      </w:pPr>
      <w:bookmarkStart w:id="1" w:name="_Ref526368342"/>
      <w:r w:rsidRPr="00F61929">
        <w:rPr>
          <w:rFonts w:ascii="Times New Roman" w:eastAsia="Times New Roman" w:hAnsi="Times New Roman" w:cs="Times New Roman"/>
          <w:sz w:val="28"/>
          <w:szCs w:val="28"/>
          <w:lang w:eastAsia="ru-RU"/>
        </w:rPr>
        <w:t>Крепко К. В. Ризики і конкурентні можливості підприємства у сфері збуту на перспективу / К. В. Крепко //</w:t>
      </w:r>
      <w:r w:rsidRPr="00F61929">
        <w:rPr>
          <w:rFonts w:ascii="Times New Roman" w:hAnsi="Times New Roman" w:cs="Times New Roman"/>
        </w:rPr>
        <w:t xml:space="preserve"> </w:t>
      </w:r>
      <w:proofErr w:type="spellStart"/>
      <w:r w:rsidRPr="00F61929">
        <w:rPr>
          <w:rFonts w:ascii="Times New Roman" w:eastAsia="Times New Roman" w:hAnsi="Times New Roman" w:cs="Times New Roman"/>
          <w:sz w:val="28"/>
          <w:szCs w:val="28"/>
          <w:lang w:eastAsia="ru-RU"/>
        </w:rPr>
        <w:t>Матер</w:t>
      </w:r>
      <w:proofErr w:type="spellEnd"/>
      <w:r w:rsidRPr="00F61929">
        <w:rPr>
          <w:rFonts w:ascii="Times New Roman" w:eastAsia="Times New Roman" w:hAnsi="Times New Roman" w:cs="Times New Roman"/>
          <w:sz w:val="28"/>
          <w:szCs w:val="28"/>
          <w:lang w:eastAsia="ru-RU"/>
        </w:rPr>
        <w:t xml:space="preserve">. </w:t>
      </w:r>
      <w:proofErr w:type="spellStart"/>
      <w:r w:rsidRPr="00F61929">
        <w:rPr>
          <w:rFonts w:ascii="Times New Roman" w:eastAsia="Times New Roman" w:hAnsi="Times New Roman" w:cs="Times New Roman"/>
          <w:sz w:val="28"/>
          <w:szCs w:val="28"/>
          <w:lang w:eastAsia="ru-RU"/>
        </w:rPr>
        <w:t>науков.-практич</w:t>
      </w:r>
      <w:proofErr w:type="spellEnd"/>
      <w:r w:rsidRPr="00F61929">
        <w:rPr>
          <w:rFonts w:ascii="Times New Roman" w:eastAsia="Times New Roman" w:hAnsi="Times New Roman" w:cs="Times New Roman"/>
          <w:sz w:val="28"/>
          <w:szCs w:val="28"/>
          <w:lang w:eastAsia="ru-RU"/>
        </w:rPr>
        <w:t xml:space="preserve">. </w:t>
      </w:r>
      <w:proofErr w:type="spellStart"/>
      <w:r w:rsidRPr="00F61929">
        <w:rPr>
          <w:rFonts w:ascii="Times New Roman" w:eastAsia="Times New Roman" w:hAnsi="Times New Roman" w:cs="Times New Roman"/>
          <w:sz w:val="28"/>
          <w:szCs w:val="28"/>
          <w:lang w:eastAsia="ru-RU"/>
        </w:rPr>
        <w:t>конфер</w:t>
      </w:r>
      <w:proofErr w:type="spellEnd"/>
      <w:r w:rsidRPr="00F61929">
        <w:rPr>
          <w:rFonts w:ascii="Times New Roman" w:eastAsia="Times New Roman" w:hAnsi="Times New Roman" w:cs="Times New Roman"/>
          <w:sz w:val="28"/>
          <w:szCs w:val="28"/>
          <w:lang w:eastAsia="ru-RU"/>
        </w:rPr>
        <w:t xml:space="preserve">. </w:t>
      </w:r>
      <w:proofErr w:type="spellStart"/>
      <w:r w:rsidRPr="00F61929">
        <w:rPr>
          <w:rFonts w:ascii="Times New Roman" w:eastAsia="Times New Roman" w:hAnsi="Times New Roman" w:cs="Times New Roman"/>
          <w:sz w:val="28"/>
          <w:szCs w:val="28"/>
          <w:lang w:eastAsia="ru-RU"/>
        </w:rPr>
        <w:t>студ</w:t>
      </w:r>
      <w:proofErr w:type="spellEnd"/>
      <w:r w:rsidRPr="00F61929">
        <w:rPr>
          <w:rFonts w:ascii="Times New Roman" w:eastAsia="Times New Roman" w:hAnsi="Times New Roman" w:cs="Times New Roman"/>
          <w:sz w:val="28"/>
          <w:szCs w:val="28"/>
          <w:lang w:eastAsia="ru-RU"/>
        </w:rPr>
        <w:t xml:space="preserve">. </w:t>
      </w:r>
      <w:proofErr w:type="spellStart"/>
      <w:r w:rsidRPr="00F61929">
        <w:rPr>
          <w:rFonts w:ascii="Times New Roman" w:eastAsia="Times New Roman" w:hAnsi="Times New Roman" w:cs="Times New Roman"/>
          <w:sz w:val="28"/>
          <w:szCs w:val="28"/>
          <w:lang w:eastAsia="ru-RU"/>
        </w:rPr>
        <w:t>Полтавсьої</w:t>
      </w:r>
      <w:proofErr w:type="spellEnd"/>
      <w:r w:rsidRPr="00F61929">
        <w:rPr>
          <w:rFonts w:ascii="Times New Roman" w:eastAsia="Times New Roman" w:hAnsi="Times New Roman" w:cs="Times New Roman"/>
          <w:sz w:val="28"/>
          <w:szCs w:val="28"/>
          <w:lang w:eastAsia="ru-RU"/>
        </w:rPr>
        <w:t xml:space="preserve"> державної аграрної академії. [«Сучасний стан і перспективи вдосконалення практичної підготовки студентів економічного профілю»] (21 квітня 2017 р.,  м. Полтава) – Полтава: РВВ ПДАА, 2017. – Випуск 10. – С. 49-51.</w:t>
      </w:r>
      <w:bookmarkEnd w:id="1"/>
    </w:p>
    <w:p w:rsidR="001556A0" w:rsidRPr="00F61929" w:rsidRDefault="001556A0" w:rsidP="001556A0">
      <w:pPr>
        <w:pStyle w:val="a3"/>
        <w:widowControl w:val="0"/>
        <w:numPr>
          <w:ilvl w:val="0"/>
          <w:numId w:val="2"/>
        </w:numPr>
        <w:spacing w:after="0" w:line="240" w:lineRule="auto"/>
        <w:ind w:left="0" w:firstLine="709"/>
        <w:jc w:val="both"/>
        <w:rPr>
          <w:rFonts w:ascii="Times New Roman" w:eastAsia="Times New Roman" w:hAnsi="Times New Roman" w:cs="Times New Roman"/>
          <w:sz w:val="28"/>
          <w:szCs w:val="28"/>
          <w:lang w:eastAsia="ru-RU"/>
        </w:rPr>
      </w:pPr>
      <w:r w:rsidRPr="00F61929">
        <w:rPr>
          <w:rFonts w:ascii="Times New Roman" w:eastAsia="Times New Roman" w:hAnsi="Times New Roman" w:cs="Times New Roman"/>
          <w:sz w:val="28"/>
          <w:szCs w:val="28"/>
          <w:lang w:eastAsia="ru-RU"/>
        </w:rPr>
        <w:t xml:space="preserve">Крепко К. В. Конкурентоспроможність сільськогосподарського підприємства / К. В. Крепко // </w:t>
      </w:r>
      <w:proofErr w:type="spellStart"/>
      <w:r w:rsidRPr="00F61929">
        <w:rPr>
          <w:rFonts w:ascii="Times New Roman" w:eastAsia="Times New Roman" w:hAnsi="Times New Roman" w:cs="Times New Roman"/>
          <w:sz w:val="28"/>
          <w:szCs w:val="28"/>
          <w:lang w:eastAsia="ru-RU"/>
        </w:rPr>
        <w:t>Матер</w:t>
      </w:r>
      <w:proofErr w:type="spellEnd"/>
      <w:r w:rsidRPr="00F61929">
        <w:rPr>
          <w:rFonts w:ascii="Times New Roman" w:eastAsia="Times New Roman" w:hAnsi="Times New Roman" w:cs="Times New Roman"/>
          <w:sz w:val="28"/>
          <w:szCs w:val="28"/>
          <w:lang w:eastAsia="ru-RU"/>
        </w:rPr>
        <w:t xml:space="preserve">. </w:t>
      </w:r>
      <w:proofErr w:type="spellStart"/>
      <w:r w:rsidRPr="00F61929">
        <w:rPr>
          <w:rFonts w:ascii="Times New Roman" w:eastAsia="Times New Roman" w:hAnsi="Times New Roman" w:cs="Times New Roman"/>
          <w:sz w:val="28"/>
          <w:szCs w:val="28"/>
          <w:lang w:eastAsia="ru-RU"/>
        </w:rPr>
        <w:t>науков.-практич</w:t>
      </w:r>
      <w:proofErr w:type="spellEnd"/>
      <w:r w:rsidRPr="00F61929">
        <w:rPr>
          <w:rFonts w:ascii="Times New Roman" w:eastAsia="Times New Roman" w:hAnsi="Times New Roman" w:cs="Times New Roman"/>
          <w:sz w:val="28"/>
          <w:szCs w:val="28"/>
          <w:lang w:eastAsia="ru-RU"/>
        </w:rPr>
        <w:t xml:space="preserve">. </w:t>
      </w:r>
      <w:proofErr w:type="spellStart"/>
      <w:r w:rsidRPr="00F61929">
        <w:rPr>
          <w:rFonts w:ascii="Times New Roman" w:eastAsia="Times New Roman" w:hAnsi="Times New Roman" w:cs="Times New Roman"/>
          <w:sz w:val="28"/>
          <w:szCs w:val="28"/>
          <w:lang w:eastAsia="ru-RU"/>
        </w:rPr>
        <w:t>конфер</w:t>
      </w:r>
      <w:proofErr w:type="spellEnd"/>
      <w:r w:rsidRPr="00F61929">
        <w:rPr>
          <w:rFonts w:ascii="Times New Roman" w:eastAsia="Times New Roman" w:hAnsi="Times New Roman" w:cs="Times New Roman"/>
          <w:sz w:val="28"/>
          <w:szCs w:val="28"/>
          <w:lang w:eastAsia="ru-RU"/>
        </w:rPr>
        <w:t>. Полтавської державної аграрної академії, (28-29 березня 2018 р.,  м. Полтава) – Полтава: РВВ ПДАА, 2018. – Випуск 11. – С. 82-84 .</w:t>
      </w:r>
    </w:p>
    <w:p w:rsidR="001556A0" w:rsidRPr="00F61929" w:rsidRDefault="001556A0" w:rsidP="001556A0">
      <w:pPr>
        <w:pStyle w:val="a3"/>
        <w:widowControl w:val="0"/>
        <w:numPr>
          <w:ilvl w:val="0"/>
          <w:numId w:val="2"/>
        </w:numPr>
        <w:spacing w:after="0" w:line="240" w:lineRule="auto"/>
        <w:ind w:left="0" w:firstLine="709"/>
        <w:jc w:val="both"/>
        <w:rPr>
          <w:rFonts w:ascii="Times New Roman" w:eastAsia="Times New Roman" w:hAnsi="Times New Roman" w:cs="Times New Roman"/>
          <w:sz w:val="28"/>
          <w:szCs w:val="28"/>
          <w:lang w:eastAsia="ru-RU"/>
        </w:rPr>
      </w:pPr>
      <w:r w:rsidRPr="00F61929">
        <w:rPr>
          <w:rFonts w:ascii="Times New Roman" w:eastAsia="Times New Roman" w:hAnsi="Times New Roman" w:cs="Times New Roman"/>
          <w:sz w:val="28"/>
          <w:szCs w:val="28"/>
          <w:lang w:eastAsia="ru-RU"/>
        </w:rPr>
        <w:t xml:space="preserve">Крепко К. В. </w:t>
      </w:r>
      <w:r w:rsidRPr="00F61929">
        <w:rPr>
          <w:rFonts w:ascii="Times New Roman" w:hAnsi="Times New Roman" w:cs="Times New Roman"/>
          <w:sz w:val="28"/>
          <w:szCs w:val="24"/>
        </w:rPr>
        <w:t xml:space="preserve">Онтологічні засади визначення сутності  конкурентоспроможності підприємства / К. В. Крепко, І.Г. Кисіль, Д. В. </w:t>
      </w:r>
      <w:proofErr w:type="spellStart"/>
      <w:r w:rsidRPr="00F61929">
        <w:rPr>
          <w:rFonts w:ascii="Times New Roman" w:hAnsi="Times New Roman" w:cs="Times New Roman"/>
          <w:sz w:val="28"/>
          <w:szCs w:val="24"/>
        </w:rPr>
        <w:t>Дячков</w:t>
      </w:r>
      <w:proofErr w:type="spellEnd"/>
      <w:r w:rsidRPr="00F61929">
        <w:rPr>
          <w:rFonts w:ascii="Times New Roman" w:hAnsi="Times New Roman" w:cs="Times New Roman"/>
          <w:sz w:val="28"/>
          <w:szCs w:val="24"/>
        </w:rPr>
        <w:t xml:space="preserve"> </w:t>
      </w:r>
      <w:r w:rsidRPr="00F61929">
        <w:rPr>
          <w:rFonts w:ascii="Times New Roman" w:hAnsi="Times New Roman" w:cs="Times New Roman"/>
          <w:color w:val="000000" w:themeColor="text1"/>
          <w:sz w:val="28"/>
          <w:szCs w:val="24"/>
        </w:rPr>
        <w:t xml:space="preserve">// </w:t>
      </w:r>
      <w:r w:rsidRPr="00F61929">
        <w:rPr>
          <w:rFonts w:ascii="Times New Roman" w:hAnsi="Times New Roman" w:cs="Times New Roman"/>
          <w:color w:val="000000" w:themeColor="text1"/>
          <w:sz w:val="28"/>
          <w:szCs w:val="28"/>
          <w:shd w:val="clear" w:color="auto" w:fill="FFFFFF"/>
        </w:rPr>
        <w:t>Економічний форум. – № 4. – 2018. </w:t>
      </w:r>
      <w:r w:rsidRPr="00F61929">
        <w:rPr>
          <w:rFonts w:ascii="Times New Roman" w:eastAsia="Times New Roman" w:hAnsi="Times New Roman" w:cs="Times New Roman"/>
          <w:color w:val="000000" w:themeColor="text1"/>
          <w:sz w:val="28"/>
          <w:szCs w:val="28"/>
          <w:lang w:eastAsia="ru-RU"/>
        </w:rPr>
        <w:t>С.162-169.</w:t>
      </w:r>
    </w:p>
    <w:p w:rsidR="00C856B8" w:rsidRPr="00B515F4" w:rsidRDefault="00C856B8" w:rsidP="00B42E3F">
      <w:pPr>
        <w:widowControl w:val="0"/>
        <w:ind w:firstLine="720"/>
        <w:jc w:val="both"/>
        <w:rPr>
          <w:sz w:val="28"/>
          <w:szCs w:val="28"/>
          <w:lang w:val="uk-UA"/>
        </w:rPr>
      </w:pPr>
    </w:p>
    <w:p w:rsidR="00C856B8" w:rsidRPr="00B515F4" w:rsidRDefault="00C856B8" w:rsidP="00C856B8">
      <w:pPr>
        <w:jc w:val="center"/>
        <w:rPr>
          <w:b/>
          <w:sz w:val="28"/>
          <w:szCs w:val="28"/>
          <w:lang w:val="uk-UA"/>
        </w:rPr>
      </w:pPr>
      <w:r w:rsidRPr="00B515F4">
        <w:rPr>
          <w:b/>
          <w:sz w:val="28"/>
          <w:szCs w:val="28"/>
          <w:lang w:val="uk-UA"/>
        </w:rPr>
        <w:t>АНОТАЦІЯ</w:t>
      </w:r>
    </w:p>
    <w:p w:rsidR="00C856B8" w:rsidRPr="00B515F4" w:rsidRDefault="00DE1071" w:rsidP="00C856B8">
      <w:pPr>
        <w:ind w:firstLine="709"/>
        <w:jc w:val="both"/>
        <w:rPr>
          <w:sz w:val="28"/>
          <w:szCs w:val="28"/>
          <w:lang w:val="uk-UA"/>
        </w:rPr>
      </w:pPr>
      <w:r>
        <w:rPr>
          <w:sz w:val="28"/>
          <w:szCs w:val="28"/>
          <w:lang w:val="uk-UA"/>
        </w:rPr>
        <w:t>Крепко К. </w:t>
      </w:r>
      <w:r w:rsidR="001101E0">
        <w:rPr>
          <w:sz w:val="28"/>
          <w:szCs w:val="28"/>
          <w:lang w:val="uk-UA"/>
        </w:rPr>
        <w:t>В</w:t>
      </w:r>
      <w:r w:rsidR="00C856B8" w:rsidRPr="00B515F4">
        <w:rPr>
          <w:sz w:val="28"/>
          <w:szCs w:val="28"/>
          <w:lang w:val="uk-UA"/>
        </w:rPr>
        <w:t xml:space="preserve">. </w:t>
      </w:r>
      <w:r w:rsidR="001101E0">
        <w:rPr>
          <w:sz w:val="28"/>
          <w:szCs w:val="28"/>
          <w:lang w:val="uk-UA"/>
        </w:rPr>
        <w:t>Конкурентоспроможність сільськогосподарського підприємства (на матеріалах ПСП «</w:t>
      </w:r>
      <w:proofErr w:type="spellStart"/>
      <w:r w:rsidR="001101E0">
        <w:rPr>
          <w:sz w:val="28"/>
          <w:szCs w:val="28"/>
          <w:lang w:val="uk-UA"/>
        </w:rPr>
        <w:t>Солоницьке</w:t>
      </w:r>
      <w:proofErr w:type="spellEnd"/>
      <w:r w:rsidR="00186074">
        <w:rPr>
          <w:sz w:val="28"/>
          <w:szCs w:val="28"/>
          <w:lang w:val="uk-UA"/>
        </w:rPr>
        <w:t xml:space="preserve">» </w:t>
      </w:r>
      <w:proofErr w:type="spellStart"/>
      <w:r w:rsidR="00186074">
        <w:rPr>
          <w:sz w:val="28"/>
          <w:szCs w:val="28"/>
          <w:lang w:val="uk-UA"/>
        </w:rPr>
        <w:t>Козельщинського</w:t>
      </w:r>
      <w:proofErr w:type="spellEnd"/>
      <w:r w:rsidR="00C856B8" w:rsidRPr="00B515F4">
        <w:rPr>
          <w:sz w:val="28"/>
          <w:szCs w:val="28"/>
          <w:lang w:val="uk-UA"/>
        </w:rPr>
        <w:t xml:space="preserve"> району). – Кваліфікаційна робота на правах рукопису.</w:t>
      </w:r>
    </w:p>
    <w:p w:rsidR="00C856B8" w:rsidRPr="00B515F4" w:rsidRDefault="00C856B8" w:rsidP="00C856B8">
      <w:pPr>
        <w:ind w:firstLine="709"/>
        <w:jc w:val="both"/>
        <w:rPr>
          <w:sz w:val="28"/>
          <w:szCs w:val="28"/>
          <w:lang w:val="uk-UA"/>
        </w:rPr>
      </w:pPr>
    </w:p>
    <w:p w:rsidR="00C856B8" w:rsidRPr="00B515F4" w:rsidRDefault="00C856B8" w:rsidP="00C856B8">
      <w:pPr>
        <w:ind w:firstLine="709"/>
        <w:jc w:val="both"/>
        <w:rPr>
          <w:sz w:val="28"/>
          <w:szCs w:val="28"/>
          <w:lang w:val="uk-UA"/>
        </w:rPr>
      </w:pPr>
      <w:r w:rsidRPr="00B515F4">
        <w:rPr>
          <w:sz w:val="28"/>
          <w:szCs w:val="28"/>
          <w:lang w:val="uk-UA"/>
        </w:rPr>
        <w:t xml:space="preserve">Магістерська дипломна робота на здобуття ступеня вищої освіти магістр за освітньо-професійною програмою Бізнес-адміністрування спеціальністю </w:t>
      </w:r>
      <w:r w:rsidR="007E6AA5">
        <w:rPr>
          <w:sz w:val="28"/>
          <w:szCs w:val="28"/>
          <w:lang w:val="uk-UA"/>
        </w:rPr>
        <w:br/>
      </w:r>
      <w:r w:rsidRPr="00B515F4">
        <w:rPr>
          <w:sz w:val="28"/>
          <w:szCs w:val="28"/>
          <w:lang w:val="uk-UA"/>
        </w:rPr>
        <w:t>073 Менеджмент. – Полтавська державна аграрна академія, Полтава, 2018.</w:t>
      </w:r>
    </w:p>
    <w:p w:rsidR="00565EB8" w:rsidRPr="001556A0" w:rsidRDefault="00C856B8" w:rsidP="007956C4">
      <w:pPr>
        <w:widowControl w:val="0"/>
        <w:ind w:firstLine="709"/>
        <w:jc w:val="both"/>
        <w:rPr>
          <w:sz w:val="28"/>
          <w:szCs w:val="28"/>
          <w:lang w:val="uk-UA"/>
        </w:rPr>
      </w:pPr>
      <w:r w:rsidRPr="007956C4">
        <w:rPr>
          <w:sz w:val="28"/>
          <w:szCs w:val="28"/>
          <w:lang w:val="uk-UA"/>
        </w:rPr>
        <w:t xml:space="preserve">Досліджено теоретичні, методологічні та прикладні </w:t>
      </w:r>
      <w:r w:rsidR="00057DD1" w:rsidRPr="007956C4">
        <w:rPr>
          <w:sz w:val="28"/>
          <w:szCs w:val="28"/>
          <w:lang w:val="uk-UA"/>
        </w:rPr>
        <w:t xml:space="preserve">аспекти </w:t>
      </w:r>
      <w:r w:rsidRPr="007956C4">
        <w:rPr>
          <w:sz w:val="28"/>
          <w:szCs w:val="28"/>
          <w:lang w:val="uk-UA"/>
        </w:rPr>
        <w:t xml:space="preserve"> </w:t>
      </w:r>
      <w:r w:rsidR="007956C4" w:rsidRPr="007956C4">
        <w:rPr>
          <w:sz w:val="28"/>
          <w:szCs w:val="28"/>
          <w:lang w:val="uk-UA"/>
        </w:rPr>
        <w:t xml:space="preserve">управління </w:t>
      </w:r>
      <w:r w:rsidR="007E6AA5" w:rsidRPr="007956C4">
        <w:rPr>
          <w:sz w:val="28"/>
          <w:szCs w:val="28"/>
          <w:lang w:val="uk-UA"/>
        </w:rPr>
        <w:t xml:space="preserve"> </w:t>
      </w:r>
      <w:r w:rsidRPr="007956C4">
        <w:rPr>
          <w:sz w:val="28"/>
          <w:szCs w:val="28"/>
          <w:lang w:val="uk-UA"/>
        </w:rPr>
        <w:t xml:space="preserve"> </w:t>
      </w:r>
      <w:r w:rsidR="00107296" w:rsidRPr="007956C4">
        <w:rPr>
          <w:sz w:val="28"/>
          <w:szCs w:val="28"/>
          <w:lang w:val="uk-UA"/>
        </w:rPr>
        <w:t>конкурентоспроможн</w:t>
      </w:r>
      <w:r w:rsidR="007956C4" w:rsidRPr="007956C4">
        <w:rPr>
          <w:sz w:val="28"/>
          <w:szCs w:val="28"/>
          <w:lang w:val="uk-UA"/>
        </w:rPr>
        <w:t>і</w:t>
      </w:r>
      <w:r w:rsidR="00107296" w:rsidRPr="007956C4">
        <w:rPr>
          <w:sz w:val="28"/>
          <w:szCs w:val="28"/>
          <w:lang w:val="uk-UA"/>
        </w:rPr>
        <w:t>ст</w:t>
      </w:r>
      <w:r w:rsidR="007956C4" w:rsidRPr="007956C4">
        <w:rPr>
          <w:sz w:val="28"/>
          <w:szCs w:val="28"/>
          <w:lang w:val="uk-UA"/>
        </w:rPr>
        <w:t>ю</w:t>
      </w:r>
      <w:r w:rsidR="00107296" w:rsidRPr="007956C4">
        <w:rPr>
          <w:sz w:val="28"/>
          <w:szCs w:val="28"/>
          <w:lang w:val="uk-UA"/>
        </w:rPr>
        <w:t xml:space="preserve"> підприємства</w:t>
      </w:r>
      <w:r w:rsidR="00057DD1" w:rsidRPr="007956C4">
        <w:rPr>
          <w:sz w:val="28"/>
          <w:szCs w:val="28"/>
          <w:lang w:val="uk-UA"/>
        </w:rPr>
        <w:t>.</w:t>
      </w:r>
      <w:r w:rsidR="00107296" w:rsidRPr="007956C4">
        <w:rPr>
          <w:sz w:val="28"/>
          <w:szCs w:val="28"/>
          <w:lang w:val="uk-UA"/>
        </w:rPr>
        <w:t xml:space="preserve"> </w:t>
      </w:r>
    </w:p>
    <w:p w:rsidR="00565EB8" w:rsidRPr="00B515F4" w:rsidRDefault="00057DD1" w:rsidP="00565EB8">
      <w:pPr>
        <w:ind w:firstLine="709"/>
        <w:jc w:val="both"/>
        <w:rPr>
          <w:sz w:val="28"/>
          <w:szCs w:val="28"/>
          <w:lang w:val="uk-UA"/>
        </w:rPr>
      </w:pPr>
      <w:r w:rsidRPr="007956C4">
        <w:rPr>
          <w:sz w:val="28"/>
          <w:szCs w:val="28"/>
          <w:lang w:val="uk-UA"/>
        </w:rPr>
        <w:t xml:space="preserve">Здійснено </w:t>
      </w:r>
      <w:r w:rsidR="00107296" w:rsidRPr="007956C4">
        <w:rPr>
          <w:sz w:val="28"/>
          <w:szCs w:val="28"/>
          <w:lang w:val="uk-UA"/>
        </w:rPr>
        <w:t xml:space="preserve">діагностику </w:t>
      </w:r>
      <w:r w:rsidR="007956C4" w:rsidRPr="007956C4">
        <w:rPr>
          <w:sz w:val="28"/>
          <w:szCs w:val="28"/>
          <w:lang w:val="uk-UA"/>
        </w:rPr>
        <w:t>конкурентоспроможності підприємства</w:t>
      </w:r>
      <w:r w:rsidR="00C856B8" w:rsidRPr="007956C4">
        <w:rPr>
          <w:sz w:val="28"/>
          <w:szCs w:val="28"/>
          <w:lang w:val="uk-UA"/>
        </w:rPr>
        <w:t>.</w:t>
      </w:r>
      <w:r w:rsidR="007956C4" w:rsidRPr="007956C4">
        <w:rPr>
          <w:sz w:val="28"/>
          <w:szCs w:val="28"/>
          <w:lang w:val="uk-UA"/>
        </w:rPr>
        <w:t xml:space="preserve"> </w:t>
      </w:r>
      <w:r w:rsidR="00565EB8" w:rsidRPr="007956C4">
        <w:rPr>
          <w:sz w:val="28"/>
          <w:szCs w:val="28"/>
          <w:lang w:val="uk-UA"/>
        </w:rPr>
        <w:t>Обґрунтовано стратегічні напрями управління конкурентоспроможн</w:t>
      </w:r>
      <w:r w:rsidR="00565EB8">
        <w:rPr>
          <w:sz w:val="28"/>
          <w:szCs w:val="28"/>
          <w:lang w:val="uk-UA"/>
        </w:rPr>
        <w:t>і</w:t>
      </w:r>
      <w:r w:rsidR="00565EB8" w:rsidRPr="007956C4">
        <w:rPr>
          <w:sz w:val="28"/>
          <w:szCs w:val="28"/>
          <w:lang w:val="uk-UA"/>
        </w:rPr>
        <w:t>ст</w:t>
      </w:r>
      <w:r w:rsidR="00565EB8">
        <w:rPr>
          <w:sz w:val="28"/>
          <w:szCs w:val="28"/>
          <w:lang w:val="uk-UA"/>
        </w:rPr>
        <w:t>ю підприємства, зокрема</w:t>
      </w:r>
      <w:r w:rsidR="00565EB8" w:rsidRPr="007956C4">
        <w:rPr>
          <w:sz w:val="28"/>
          <w:szCs w:val="28"/>
          <w:lang w:val="uk-UA"/>
        </w:rPr>
        <w:t>: оптимізація конкурентної стратегії, напрями диверсифікації діяльності, формування</w:t>
      </w:r>
      <w:r w:rsidR="00565EB8">
        <w:rPr>
          <w:sz w:val="28"/>
          <w:szCs w:val="28"/>
          <w:lang w:val="uk-UA"/>
        </w:rPr>
        <w:t xml:space="preserve"> конкурентних переваг та підвищення рівня ефективності організаційно-маркетингових заходів з метою </w:t>
      </w:r>
      <w:proofErr w:type="spellStart"/>
      <w:r w:rsidR="00565EB8">
        <w:rPr>
          <w:sz w:val="28"/>
          <w:szCs w:val="28"/>
          <w:lang w:val="uk-UA"/>
        </w:rPr>
        <w:t>позиціювання</w:t>
      </w:r>
      <w:proofErr w:type="spellEnd"/>
      <w:r w:rsidR="00565EB8">
        <w:rPr>
          <w:sz w:val="28"/>
          <w:szCs w:val="28"/>
          <w:lang w:val="uk-UA"/>
        </w:rPr>
        <w:t xml:space="preserve"> продукції на внутрішньому та зовнішньому ринках.</w:t>
      </w:r>
    </w:p>
    <w:p w:rsidR="00C856B8" w:rsidRPr="007956C4" w:rsidRDefault="007956C4" w:rsidP="007956C4">
      <w:pPr>
        <w:widowControl w:val="0"/>
        <w:ind w:firstLine="709"/>
        <w:jc w:val="both"/>
        <w:rPr>
          <w:rFonts w:eastAsia="Times New Roman"/>
          <w:sz w:val="28"/>
          <w:szCs w:val="28"/>
          <w:lang w:val="uk-UA"/>
        </w:rPr>
      </w:pPr>
      <w:r w:rsidRPr="007956C4">
        <w:rPr>
          <w:rFonts w:eastAsia="Times New Roman"/>
          <w:sz w:val="28"/>
          <w:szCs w:val="28"/>
          <w:lang w:val="uk-UA"/>
        </w:rPr>
        <w:t xml:space="preserve">Запропоновані технологічні інновації </w:t>
      </w:r>
      <w:r>
        <w:rPr>
          <w:rFonts w:eastAsia="Times New Roman"/>
          <w:sz w:val="28"/>
          <w:szCs w:val="28"/>
          <w:lang w:val="uk-UA"/>
        </w:rPr>
        <w:t xml:space="preserve">з метою </w:t>
      </w:r>
      <w:r w:rsidRPr="007956C4">
        <w:rPr>
          <w:rFonts w:eastAsia="Times New Roman"/>
          <w:sz w:val="28"/>
          <w:szCs w:val="28"/>
          <w:lang w:val="uk-UA"/>
        </w:rPr>
        <w:t>підвищення конкурентоспроможності підприємства.</w:t>
      </w:r>
    </w:p>
    <w:p w:rsidR="00565EB8" w:rsidRDefault="00C856B8" w:rsidP="007E6AA5">
      <w:pPr>
        <w:ind w:firstLine="709"/>
        <w:jc w:val="both"/>
        <w:rPr>
          <w:sz w:val="28"/>
          <w:szCs w:val="28"/>
          <w:lang w:val="uk-UA"/>
        </w:rPr>
      </w:pPr>
      <w:r w:rsidRPr="00B515F4">
        <w:rPr>
          <w:i/>
          <w:sz w:val="28"/>
          <w:szCs w:val="28"/>
          <w:lang w:val="uk-UA"/>
        </w:rPr>
        <w:lastRenderedPageBreak/>
        <w:t>Ключові слова:</w:t>
      </w:r>
      <w:r w:rsidRPr="00B515F4">
        <w:rPr>
          <w:sz w:val="28"/>
          <w:szCs w:val="28"/>
          <w:lang w:val="uk-UA"/>
        </w:rPr>
        <w:t xml:space="preserve"> </w:t>
      </w:r>
      <w:r w:rsidR="00565EB8">
        <w:rPr>
          <w:sz w:val="28"/>
          <w:szCs w:val="28"/>
          <w:lang w:val="uk-UA"/>
        </w:rPr>
        <w:t>диверсифікація,конкурентна перевага, конкурентна стратегія, конкурентоспроможність, оптимізація, технологічні інновації, управління конкурентоспроможністю.</w:t>
      </w:r>
    </w:p>
    <w:p w:rsidR="00D0606E" w:rsidRDefault="00D0606E" w:rsidP="007E6AA5">
      <w:pPr>
        <w:jc w:val="center"/>
        <w:rPr>
          <w:b/>
          <w:sz w:val="28"/>
          <w:szCs w:val="28"/>
          <w:lang w:val="en-US"/>
        </w:rPr>
      </w:pPr>
      <w:bookmarkStart w:id="2" w:name="bookmark1"/>
    </w:p>
    <w:p w:rsidR="00C856B8" w:rsidRPr="00B515F4" w:rsidRDefault="00C856B8" w:rsidP="007E6AA5">
      <w:pPr>
        <w:jc w:val="center"/>
        <w:rPr>
          <w:b/>
          <w:sz w:val="28"/>
          <w:szCs w:val="28"/>
        </w:rPr>
      </w:pPr>
      <w:bookmarkStart w:id="3" w:name="_GoBack"/>
      <w:bookmarkEnd w:id="3"/>
      <w:r w:rsidRPr="00B515F4">
        <w:rPr>
          <w:b/>
          <w:sz w:val="28"/>
          <w:szCs w:val="28"/>
        </w:rPr>
        <w:t>АННОТАЦИЯ</w:t>
      </w:r>
      <w:bookmarkEnd w:id="2"/>
    </w:p>
    <w:p w:rsidR="00C856B8" w:rsidRPr="00B515F4" w:rsidRDefault="000B4846" w:rsidP="007E6AA5">
      <w:pPr>
        <w:ind w:firstLine="709"/>
        <w:jc w:val="both"/>
        <w:rPr>
          <w:sz w:val="28"/>
          <w:szCs w:val="28"/>
        </w:rPr>
      </w:pPr>
      <w:r>
        <w:rPr>
          <w:sz w:val="28"/>
          <w:szCs w:val="28"/>
          <w:lang w:val="uk-UA"/>
        </w:rPr>
        <w:t>Крепко</w:t>
      </w:r>
      <w:r w:rsidR="00C856B8" w:rsidRPr="00B515F4">
        <w:rPr>
          <w:sz w:val="28"/>
          <w:szCs w:val="28"/>
        </w:rPr>
        <w:t xml:space="preserve"> </w:t>
      </w:r>
      <w:r>
        <w:rPr>
          <w:sz w:val="28"/>
          <w:szCs w:val="28"/>
          <w:lang w:val="uk-UA"/>
        </w:rPr>
        <w:t>Е</w:t>
      </w:r>
      <w:r w:rsidR="00C856B8" w:rsidRPr="00B515F4">
        <w:rPr>
          <w:sz w:val="28"/>
          <w:szCs w:val="28"/>
        </w:rPr>
        <w:t xml:space="preserve">. </w:t>
      </w:r>
      <w:r>
        <w:rPr>
          <w:sz w:val="28"/>
          <w:szCs w:val="28"/>
          <w:lang w:val="uk-UA"/>
        </w:rPr>
        <w:t>В</w:t>
      </w:r>
      <w:r w:rsidR="00C856B8" w:rsidRPr="00B515F4">
        <w:rPr>
          <w:sz w:val="28"/>
          <w:szCs w:val="28"/>
        </w:rPr>
        <w:t xml:space="preserve">. </w:t>
      </w:r>
      <w:r w:rsidR="00565EB8" w:rsidRPr="00565EB8">
        <w:rPr>
          <w:sz w:val="28"/>
          <w:szCs w:val="28"/>
        </w:rPr>
        <w:t xml:space="preserve">Конкурентоспособность сельскохозяйственного предприятия </w:t>
      </w:r>
      <w:r w:rsidR="00C856B8" w:rsidRPr="00B515F4">
        <w:rPr>
          <w:sz w:val="28"/>
          <w:szCs w:val="28"/>
        </w:rPr>
        <w:t xml:space="preserve">(на материалах </w:t>
      </w:r>
      <w:r w:rsidR="00C856B8" w:rsidRPr="00B515F4">
        <w:rPr>
          <w:sz w:val="28"/>
          <w:szCs w:val="28"/>
          <w:lang w:val="uk-UA"/>
        </w:rPr>
        <w:t>Ч</w:t>
      </w:r>
      <w:r w:rsidR="002D0D70">
        <w:rPr>
          <w:sz w:val="28"/>
          <w:szCs w:val="28"/>
        </w:rPr>
        <w:t>Х</w:t>
      </w:r>
      <w:r w:rsidR="00565EB8">
        <w:rPr>
          <w:sz w:val="28"/>
          <w:szCs w:val="28"/>
          <w:lang w:val="uk-UA"/>
        </w:rPr>
        <w:t>П</w:t>
      </w:r>
      <w:r w:rsidR="00C856B8" w:rsidRPr="00B515F4">
        <w:rPr>
          <w:sz w:val="28"/>
          <w:szCs w:val="28"/>
          <w:lang w:val="uk-UA"/>
        </w:rPr>
        <w:t> </w:t>
      </w:r>
      <w:r w:rsidR="002D0D70">
        <w:rPr>
          <w:sz w:val="28"/>
          <w:szCs w:val="28"/>
        </w:rPr>
        <w:t>«</w:t>
      </w:r>
      <w:proofErr w:type="spellStart"/>
      <w:r w:rsidR="002D0D70">
        <w:rPr>
          <w:sz w:val="28"/>
          <w:szCs w:val="28"/>
        </w:rPr>
        <w:t>Солоницке</w:t>
      </w:r>
      <w:proofErr w:type="spellEnd"/>
      <w:r w:rsidR="00C856B8" w:rsidRPr="00B515F4">
        <w:rPr>
          <w:sz w:val="28"/>
          <w:szCs w:val="28"/>
        </w:rPr>
        <w:t xml:space="preserve">» </w:t>
      </w:r>
      <w:proofErr w:type="spellStart"/>
      <w:r w:rsidR="00565EB8" w:rsidRPr="00565EB8">
        <w:rPr>
          <w:sz w:val="28"/>
          <w:szCs w:val="28"/>
        </w:rPr>
        <w:t>Козельщинского</w:t>
      </w:r>
      <w:proofErr w:type="spellEnd"/>
      <w:r w:rsidR="00565EB8" w:rsidRPr="00565EB8">
        <w:rPr>
          <w:sz w:val="28"/>
          <w:szCs w:val="28"/>
        </w:rPr>
        <w:t xml:space="preserve"> района</w:t>
      </w:r>
      <w:r w:rsidR="00C856B8" w:rsidRPr="00B515F4">
        <w:rPr>
          <w:sz w:val="28"/>
          <w:szCs w:val="28"/>
        </w:rPr>
        <w:t>).</w:t>
      </w:r>
      <w:r w:rsidR="00C856B8" w:rsidRPr="00B515F4">
        <w:rPr>
          <w:sz w:val="28"/>
          <w:szCs w:val="28"/>
          <w:lang w:val="uk-UA"/>
        </w:rPr>
        <w:t xml:space="preserve"> </w:t>
      </w:r>
      <w:r w:rsidR="00C856B8" w:rsidRPr="00B515F4">
        <w:rPr>
          <w:sz w:val="28"/>
          <w:szCs w:val="28"/>
        </w:rPr>
        <w:t>– Квалификационная работа на правах рукописи.</w:t>
      </w:r>
    </w:p>
    <w:p w:rsidR="00C856B8" w:rsidRPr="00B515F4" w:rsidRDefault="00C856B8" w:rsidP="007E6AA5">
      <w:pPr>
        <w:ind w:firstLine="709"/>
        <w:jc w:val="both"/>
        <w:rPr>
          <w:sz w:val="28"/>
          <w:szCs w:val="28"/>
        </w:rPr>
      </w:pPr>
    </w:p>
    <w:p w:rsidR="00565EB8" w:rsidRPr="00565EB8" w:rsidRDefault="00565EB8" w:rsidP="00565EB8">
      <w:pPr>
        <w:ind w:firstLine="709"/>
        <w:jc w:val="both"/>
        <w:rPr>
          <w:sz w:val="28"/>
          <w:szCs w:val="28"/>
        </w:rPr>
      </w:pPr>
      <w:bookmarkStart w:id="4" w:name="bookmark2"/>
      <w:r>
        <w:rPr>
          <w:sz w:val="28"/>
          <w:szCs w:val="28"/>
        </w:rPr>
        <w:t xml:space="preserve">Исследовано </w:t>
      </w:r>
      <w:r w:rsidRPr="00565EB8">
        <w:rPr>
          <w:sz w:val="28"/>
          <w:szCs w:val="28"/>
        </w:rPr>
        <w:t>теоретические, методологические и прикладные аспекты управления конкурентоспособностью предприятия.</w:t>
      </w:r>
    </w:p>
    <w:p w:rsidR="00565EB8" w:rsidRPr="00565EB8" w:rsidRDefault="00565EB8" w:rsidP="00565EB8">
      <w:pPr>
        <w:ind w:firstLine="709"/>
        <w:jc w:val="both"/>
        <w:rPr>
          <w:sz w:val="28"/>
          <w:szCs w:val="28"/>
        </w:rPr>
      </w:pPr>
      <w:r w:rsidRPr="00565EB8">
        <w:rPr>
          <w:sz w:val="28"/>
          <w:szCs w:val="28"/>
        </w:rPr>
        <w:t>Осуществлено диагностику конкурентоспособности предприятия. Обоснован</w:t>
      </w:r>
      <w:r>
        <w:rPr>
          <w:sz w:val="28"/>
          <w:szCs w:val="28"/>
        </w:rPr>
        <w:t>о</w:t>
      </w:r>
      <w:r w:rsidRPr="00565EB8">
        <w:rPr>
          <w:sz w:val="28"/>
          <w:szCs w:val="28"/>
        </w:rPr>
        <w:t xml:space="preserve"> стратегические направления управления конкурентоспособностью предприятия, в частности: оптимизаци</w:t>
      </w:r>
      <w:r>
        <w:rPr>
          <w:sz w:val="28"/>
          <w:szCs w:val="28"/>
        </w:rPr>
        <w:t>ю</w:t>
      </w:r>
      <w:r w:rsidRPr="00565EB8">
        <w:rPr>
          <w:sz w:val="28"/>
          <w:szCs w:val="28"/>
        </w:rPr>
        <w:t xml:space="preserve"> конкурентной стратегии, направления диверсификации деятельности, формировани</w:t>
      </w:r>
      <w:r>
        <w:rPr>
          <w:sz w:val="28"/>
          <w:szCs w:val="28"/>
        </w:rPr>
        <w:t>е</w:t>
      </w:r>
      <w:r w:rsidRPr="00565EB8">
        <w:rPr>
          <w:sz w:val="28"/>
          <w:szCs w:val="28"/>
        </w:rPr>
        <w:t xml:space="preserve"> конкурентных преимуществ и повышени</w:t>
      </w:r>
      <w:r>
        <w:rPr>
          <w:sz w:val="28"/>
          <w:szCs w:val="28"/>
        </w:rPr>
        <w:t>е</w:t>
      </w:r>
      <w:r w:rsidRPr="00565EB8">
        <w:rPr>
          <w:sz w:val="28"/>
          <w:szCs w:val="28"/>
        </w:rPr>
        <w:t xml:space="preserve"> уровня эффективности организационно-маркетинговых мероприятий с целью позиционирования продукции на внутреннем и внешнем рынках.</w:t>
      </w:r>
    </w:p>
    <w:p w:rsidR="00565EB8" w:rsidRPr="00565EB8" w:rsidRDefault="00565EB8" w:rsidP="00565EB8">
      <w:pPr>
        <w:ind w:firstLine="709"/>
        <w:jc w:val="both"/>
        <w:rPr>
          <w:sz w:val="28"/>
          <w:szCs w:val="28"/>
        </w:rPr>
      </w:pPr>
      <w:r w:rsidRPr="00565EB8">
        <w:rPr>
          <w:sz w:val="28"/>
          <w:szCs w:val="28"/>
        </w:rPr>
        <w:t>Предложенные технологические инновации с целью повышения конкурентоспособности предприятия.</w:t>
      </w:r>
    </w:p>
    <w:p w:rsidR="00057DD1" w:rsidRDefault="00565EB8" w:rsidP="00565EB8">
      <w:pPr>
        <w:ind w:firstLine="709"/>
        <w:jc w:val="both"/>
        <w:rPr>
          <w:b/>
          <w:sz w:val="28"/>
          <w:szCs w:val="28"/>
          <w:lang w:val="uk-UA"/>
        </w:rPr>
      </w:pPr>
      <w:proofErr w:type="gramStart"/>
      <w:r w:rsidRPr="00565EB8">
        <w:rPr>
          <w:i/>
          <w:sz w:val="28"/>
          <w:szCs w:val="28"/>
        </w:rPr>
        <w:t>Ключевые слова:</w:t>
      </w:r>
      <w:r w:rsidRPr="00565EB8">
        <w:rPr>
          <w:sz w:val="28"/>
          <w:szCs w:val="28"/>
        </w:rPr>
        <w:t xml:space="preserve"> диверсификация, конкурентное преимущество, конкурентная стратегия, конкурентоспособность, оптимизация, технологические инновации, управление конкурентоспособностью.</w:t>
      </w:r>
      <w:proofErr w:type="gramEnd"/>
    </w:p>
    <w:p w:rsidR="00057DD1" w:rsidRDefault="00057DD1" w:rsidP="007E6AA5">
      <w:pPr>
        <w:jc w:val="center"/>
        <w:rPr>
          <w:b/>
          <w:sz w:val="28"/>
          <w:szCs w:val="28"/>
          <w:lang w:val="uk-UA"/>
        </w:rPr>
      </w:pPr>
    </w:p>
    <w:p w:rsidR="00C856B8" w:rsidRPr="004F5AB9" w:rsidRDefault="00C856B8" w:rsidP="007E6AA5">
      <w:pPr>
        <w:jc w:val="center"/>
        <w:rPr>
          <w:b/>
          <w:sz w:val="28"/>
          <w:szCs w:val="28"/>
          <w:lang w:val="en-US"/>
        </w:rPr>
      </w:pPr>
      <w:r w:rsidRPr="004F5AB9">
        <w:rPr>
          <w:b/>
          <w:sz w:val="28"/>
          <w:szCs w:val="28"/>
          <w:lang w:val="en-US"/>
        </w:rPr>
        <w:t>ANNOTATION</w:t>
      </w:r>
      <w:bookmarkEnd w:id="4"/>
      <w:r w:rsidRPr="004F5AB9">
        <w:rPr>
          <w:b/>
          <w:sz w:val="28"/>
          <w:szCs w:val="28"/>
          <w:lang w:val="en-US"/>
        </w:rPr>
        <w:t xml:space="preserve"> </w:t>
      </w:r>
    </w:p>
    <w:p w:rsidR="004F5AB9" w:rsidRPr="000B6275" w:rsidRDefault="00C87822" w:rsidP="004F5AB9">
      <w:pPr>
        <w:ind w:firstLine="709"/>
        <w:jc w:val="both"/>
        <w:rPr>
          <w:sz w:val="28"/>
          <w:szCs w:val="28"/>
          <w:lang w:val="en-US"/>
        </w:rPr>
      </w:pPr>
      <w:proofErr w:type="spellStart"/>
      <w:r w:rsidRPr="004F5AB9">
        <w:rPr>
          <w:sz w:val="28"/>
          <w:szCs w:val="28"/>
          <w:lang w:val="en-US"/>
        </w:rPr>
        <w:t>Krepko</w:t>
      </w:r>
      <w:proofErr w:type="spellEnd"/>
      <w:r w:rsidRPr="004F5AB9">
        <w:rPr>
          <w:sz w:val="28"/>
          <w:szCs w:val="28"/>
          <w:lang w:val="en-US"/>
        </w:rPr>
        <w:t xml:space="preserve"> </w:t>
      </w:r>
      <w:proofErr w:type="spellStart"/>
      <w:r w:rsidRPr="004F5AB9">
        <w:rPr>
          <w:sz w:val="28"/>
          <w:szCs w:val="28"/>
          <w:lang w:val="en-US"/>
        </w:rPr>
        <w:t>K</w:t>
      </w:r>
      <w:r w:rsidR="00565EB8" w:rsidRPr="004F5AB9">
        <w:rPr>
          <w:sz w:val="28"/>
          <w:szCs w:val="28"/>
          <w:lang w:val="en-US"/>
        </w:rPr>
        <w:t>ateryna</w:t>
      </w:r>
      <w:proofErr w:type="spellEnd"/>
      <w:r w:rsidR="00565EB8" w:rsidRPr="004F5AB9">
        <w:rPr>
          <w:sz w:val="28"/>
          <w:szCs w:val="28"/>
          <w:lang w:val="en-US"/>
        </w:rPr>
        <w:t xml:space="preserve">. </w:t>
      </w:r>
      <w:r w:rsidRPr="004F5AB9">
        <w:rPr>
          <w:sz w:val="28"/>
          <w:szCs w:val="28"/>
          <w:lang w:val="en-US"/>
        </w:rPr>
        <w:t xml:space="preserve"> The competitiveness of an agricultural enterprise (based on the materials </w:t>
      </w:r>
      <w:proofErr w:type="gramStart"/>
      <w:r w:rsidRPr="004F5AB9">
        <w:rPr>
          <w:sz w:val="28"/>
          <w:szCs w:val="28"/>
          <w:lang w:val="en-US"/>
        </w:rPr>
        <w:t xml:space="preserve">of </w:t>
      </w:r>
      <w:r w:rsidR="004F5AB9">
        <w:rPr>
          <w:sz w:val="28"/>
          <w:szCs w:val="28"/>
          <w:lang w:val="en-US"/>
        </w:rPr>
        <w:t xml:space="preserve"> PAE</w:t>
      </w:r>
      <w:proofErr w:type="gramEnd"/>
      <w:r w:rsidR="004F5AB9">
        <w:rPr>
          <w:sz w:val="28"/>
          <w:szCs w:val="28"/>
          <w:lang w:val="en-US"/>
        </w:rPr>
        <w:t xml:space="preserve"> </w:t>
      </w:r>
      <w:r w:rsidR="004F5AB9" w:rsidRPr="001556A0">
        <w:rPr>
          <w:sz w:val="28"/>
          <w:szCs w:val="28"/>
          <w:lang w:val="en-US"/>
        </w:rPr>
        <w:t>«</w:t>
      </w:r>
      <w:proofErr w:type="spellStart"/>
      <w:r w:rsidR="004F5AB9">
        <w:rPr>
          <w:sz w:val="28"/>
          <w:szCs w:val="28"/>
          <w:lang w:val="en-US"/>
        </w:rPr>
        <w:t>Solony</w:t>
      </w:r>
      <w:r w:rsidRPr="004F5AB9">
        <w:rPr>
          <w:sz w:val="28"/>
          <w:szCs w:val="28"/>
          <w:lang w:val="en-US"/>
        </w:rPr>
        <w:t>tsk</w:t>
      </w:r>
      <w:r w:rsidR="004F5AB9">
        <w:rPr>
          <w:sz w:val="28"/>
          <w:szCs w:val="28"/>
          <w:lang w:val="en-US"/>
        </w:rPr>
        <w:t>e</w:t>
      </w:r>
      <w:proofErr w:type="spellEnd"/>
      <w:r w:rsidR="004F5AB9" w:rsidRPr="001556A0">
        <w:rPr>
          <w:sz w:val="28"/>
          <w:szCs w:val="28"/>
          <w:lang w:val="en-US"/>
        </w:rPr>
        <w:t>»</w:t>
      </w:r>
      <w:r w:rsidRPr="004F5AB9">
        <w:rPr>
          <w:sz w:val="28"/>
          <w:szCs w:val="28"/>
          <w:lang w:val="en-US"/>
        </w:rPr>
        <w:t xml:space="preserve">, </w:t>
      </w:r>
      <w:proofErr w:type="spellStart"/>
      <w:r w:rsidRPr="004F5AB9">
        <w:rPr>
          <w:sz w:val="28"/>
          <w:szCs w:val="28"/>
          <w:lang w:val="en-US"/>
        </w:rPr>
        <w:t>Kozelshchinsky</w:t>
      </w:r>
      <w:proofErr w:type="spellEnd"/>
      <w:r w:rsidRPr="004F5AB9">
        <w:rPr>
          <w:sz w:val="28"/>
          <w:szCs w:val="28"/>
          <w:lang w:val="en-US"/>
        </w:rPr>
        <w:t xml:space="preserve"> district). </w:t>
      </w:r>
      <w:r w:rsidR="004F5AB9" w:rsidRPr="000B6275">
        <w:rPr>
          <w:sz w:val="28"/>
          <w:szCs w:val="28"/>
          <w:lang w:val="en-US"/>
        </w:rPr>
        <w:t>– Qualifying work on rights for a manuscript.</w:t>
      </w:r>
    </w:p>
    <w:p w:rsidR="00932037" w:rsidRDefault="00932037" w:rsidP="00932037">
      <w:pPr>
        <w:ind w:firstLine="709"/>
        <w:jc w:val="both"/>
        <w:rPr>
          <w:color w:val="000000"/>
          <w:sz w:val="28"/>
          <w:szCs w:val="28"/>
          <w:shd w:val="clear" w:color="auto" w:fill="FFFFFF"/>
          <w:lang w:val="en-US"/>
        </w:rPr>
      </w:pPr>
    </w:p>
    <w:p w:rsidR="00932037" w:rsidRPr="000B6275" w:rsidRDefault="00932037" w:rsidP="00932037">
      <w:pPr>
        <w:ind w:firstLine="709"/>
        <w:jc w:val="both"/>
        <w:rPr>
          <w:sz w:val="28"/>
          <w:szCs w:val="28"/>
          <w:lang w:val="en-US"/>
        </w:rPr>
      </w:pPr>
      <w:proofErr w:type="gramStart"/>
      <w:r w:rsidRPr="000B6275">
        <w:rPr>
          <w:color w:val="000000"/>
          <w:sz w:val="28"/>
          <w:szCs w:val="28"/>
          <w:shd w:val="clear" w:color="auto" w:fill="FFFFFF"/>
          <w:lang w:val="en-US"/>
        </w:rPr>
        <w:t xml:space="preserve">Master’s thesis for higher education degree Master on the </w:t>
      </w:r>
      <w:proofErr w:type="spellStart"/>
      <w:r w:rsidRPr="000B6275">
        <w:rPr>
          <w:color w:val="000000"/>
          <w:sz w:val="28"/>
          <w:szCs w:val="28"/>
          <w:shd w:val="clear" w:color="auto" w:fill="FFFFFF"/>
          <w:lang w:val="en-US"/>
        </w:rPr>
        <w:t>taining</w:t>
      </w:r>
      <w:proofErr w:type="spellEnd"/>
      <w:r w:rsidRPr="000B6275">
        <w:rPr>
          <w:color w:val="000000"/>
          <w:sz w:val="28"/>
          <w:szCs w:val="28"/>
          <w:shd w:val="clear" w:color="auto" w:fill="FFFFFF"/>
          <w:lang w:val="en-US"/>
        </w:rPr>
        <w:t xml:space="preserve"> program Business administration of the specialty Management organization.</w:t>
      </w:r>
      <w:proofErr w:type="gramEnd"/>
      <w:r w:rsidRPr="000B6275">
        <w:rPr>
          <w:color w:val="000000"/>
          <w:sz w:val="28"/>
          <w:szCs w:val="28"/>
          <w:shd w:val="clear" w:color="auto" w:fill="FFFFFF"/>
          <w:lang w:val="en-US"/>
        </w:rPr>
        <w:t xml:space="preserve"> </w:t>
      </w:r>
      <w:proofErr w:type="gramStart"/>
      <w:r w:rsidRPr="000B6275">
        <w:rPr>
          <w:sz w:val="28"/>
          <w:szCs w:val="28"/>
          <w:lang w:val="en-US"/>
        </w:rPr>
        <w:t>– Poltava State Agrarian Academy, Poltava, 2018.</w:t>
      </w:r>
      <w:proofErr w:type="gramEnd"/>
    </w:p>
    <w:p w:rsidR="00565EB8" w:rsidRPr="004F5AB9" w:rsidRDefault="00565EB8" w:rsidP="00565EB8">
      <w:pPr>
        <w:ind w:firstLine="709"/>
        <w:jc w:val="both"/>
        <w:rPr>
          <w:sz w:val="28"/>
          <w:szCs w:val="28"/>
          <w:lang w:val="en-US"/>
        </w:rPr>
      </w:pPr>
      <w:r w:rsidRPr="004F5AB9">
        <w:rPr>
          <w:sz w:val="28"/>
          <w:szCs w:val="28"/>
          <w:lang w:val="en-US"/>
        </w:rPr>
        <w:t>The theoretical, methodological and applied aspects of managing the competitiveness of the enterprise are investigated.</w:t>
      </w:r>
    </w:p>
    <w:p w:rsidR="00565EB8" w:rsidRPr="004F5AB9" w:rsidRDefault="00565EB8" w:rsidP="00565EB8">
      <w:pPr>
        <w:ind w:firstLine="709"/>
        <w:jc w:val="both"/>
        <w:rPr>
          <w:sz w:val="28"/>
          <w:szCs w:val="28"/>
          <w:lang w:val="en-US"/>
        </w:rPr>
      </w:pPr>
      <w:r w:rsidRPr="004F5AB9">
        <w:rPr>
          <w:sz w:val="28"/>
          <w:szCs w:val="28"/>
          <w:lang w:val="en-US"/>
        </w:rPr>
        <w:t>Diagnostics of the enterprise competitiveness has been carried out. The strategic directions of managing the competitiveness of an enterprise are substantiated, in particular: optimization of competitive strategy, directions of activity diversification, formation of competitive advantages and increasing the level of efficiency of organizational and marketing measures with the aim of positioning products in the domestic and foreign markets.</w:t>
      </w:r>
    </w:p>
    <w:p w:rsidR="00565EB8" w:rsidRPr="004F5AB9" w:rsidRDefault="00565EB8" w:rsidP="00565EB8">
      <w:pPr>
        <w:ind w:firstLine="709"/>
        <w:jc w:val="both"/>
        <w:rPr>
          <w:sz w:val="28"/>
          <w:szCs w:val="28"/>
          <w:lang w:val="en-US"/>
        </w:rPr>
      </w:pPr>
      <w:proofErr w:type="gramStart"/>
      <w:r w:rsidRPr="004F5AB9">
        <w:rPr>
          <w:sz w:val="28"/>
          <w:szCs w:val="28"/>
          <w:lang w:val="en-US"/>
        </w:rPr>
        <w:t>Proposed technological innovations to improve the competitiveness of the enterprise.</w:t>
      </w:r>
      <w:proofErr w:type="gramEnd"/>
    </w:p>
    <w:p w:rsidR="00565EB8" w:rsidRPr="004F5AB9" w:rsidRDefault="00565EB8" w:rsidP="00565EB8">
      <w:pPr>
        <w:ind w:firstLine="709"/>
        <w:jc w:val="both"/>
        <w:rPr>
          <w:sz w:val="28"/>
          <w:szCs w:val="28"/>
          <w:lang w:val="en-US"/>
        </w:rPr>
      </w:pPr>
      <w:r w:rsidRPr="004F5AB9">
        <w:rPr>
          <w:i/>
          <w:sz w:val="28"/>
          <w:szCs w:val="28"/>
          <w:lang w:val="en-US"/>
        </w:rPr>
        <w:t>Keywords:</w:t>
      </w:r>
      <w:r w:rsidRPr="004F5AB9">
        <w:rPr>
          <w:sz w:val="28"/>
          <w:szCs w:val="28"/>
          <w:lang w:val="en-US"/>
        </w:rPr>
        <w:t xml:space="preserve"> competitive advantage, competitiveness management</w:t>
      </w:r>
      <w:proofErr w:type="gramStart"/>
      <w:r w:rsidRPr="004F5AB9">
        <w:rPr>
          <w:sz w:val="28"/>
          <w:szCs w:val="28"/>
          <w:lang w:val="en-US"/>
        </w:rPr>
        <w:t>,  competitiveness</w:t>
      </w:r>
      <w:proofErr w:type="gramEnd"/>
      <w:r w:rsidRPr="004F5AB9">
        <w:rPr>
          <w:sz w:val="28"/>
          <w:szCs w:val="28"/>
          <w:lang w:val="en-US"/>
        </w:rPr>
        <w:t>,  diversification,  competitive strategy,  optimization,  technological innovation.</w:t>
      </w:r>
    </w:p>
    <w:sectPr w:rsidR="00565EB8" w:rsidRPr="004F5AB9" w:rsidSect="00FD4F81">
      <w:pgSz w:w="11906" w:h="16838"/>
      <w:pgMar w:top="850" w:right="850" w:bottom="850"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Batang">
    <w:altName w:val="바탕"/>
    <w:panose1 w:val="02030600000101010101"/>
    <w:charset w:val="81"/>
    <w:family w:val="auto"/>
    <w:notTrueType/>
    <w:pitch w:val="fixed"/>
    <w:sig w:usb0="00000001" w:usb1="09060000" w:usb2="00000010" w:usb3="00000000" w:csb0="00080000" w:csb1="00000000"/>
  </w:font>
  <w:font w:name="Verdana">
    <w:panose1 w:val="020B0604030504040204"/>
    <w:charset w:val="CC"/>
    <w:family w:val="swiss"/>
    <w:pitch w:val="variable"/>
    <w:sig w:usb0="20000287" w:usb1="00000000" w:usb2="00000000" w:usb3="00000000" w:csb0="0000019F" w:csb1="00000000"/>
  </w:font>
  <w:font w:name="Courier New">
    <w:panose1 w:val="02070309020205020404"/>
    <w:charset w:val="CC"/>
    <w:family w:val="modern"/>
    <w:pitch w:val="fixed"/>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1E3080AC"/>
    <w:lvl w:ilvl="0">
      <w:start w:val="1"/>
      <w:numFmt w:val="decimal"/>
      <w:lvlText w:val="%1."/>
      <w:lvlJc w:val="left"/>
      <w:rPr>
        <w:b w:val="0"/>
        <w:bCs w:val="0"/>
        <w:i w:val="0"/>
        <w:iCs w:val="0"/>
        <w:smallCaps w:val="0"/>
        <w:strike w:val="0"/>
        <w:color w:val="000000"/>
        <w:spacing w:val="0"/>
        <w:w w:val="100"/>
        <w:position w:val="0"/>
        <w:sz w:val="28"/>
        <w:szCs w:val="26"/>
        <w:u w:val="none"/>
      </w:rPr>
    </w:lvl>
    <w:lvl w:ilvl="1">
      <w:start w:val="1"/>
      <w:numFmt w:val="decimal"/>
      <w:lvlText w:val="%1."/>
      <w:lvlJc w:val="left"/>
      <w:rPr>
        <w:b w:val="0"/>
        <w:bCs w:val="0"/>
        <w:i w:val="0"/>
        <w:iCs w:val="0"/>
        <w:smallCaps w:val="0"/>
        <w:strike w:val="0"/>
        <w:color w:val="000000"/>
        <w:spacing w:val="0"/>
        <w:w w:val="100"/>
        <w:position w:val="0"/>
        <w:sz w:val="26"/>
        <w:szCs w:val="26"/>
        <w:u w:val="none"/>
      </w:rPr>
    </w:lvl>
    <w:lvl w:ilvl="2">
      <w:start w:val="1"/>
      <w:numFmt w:val="decimal"/>
      <w:lvlText w:val="%1."/>
      <w:lvlJc w:val="left"/>
      <w:rPr>
        <w:b w:val="0"/>
        <w:bCs w:val="0"/>
        <w:i w:val="0"/>
        <w:iCs w:val="0"/>
        <w:smallCaps w:val="0"/>
        <w:strike w:val="0"/>
        <w:color w:val="000000"/>
        <w:spacing w:val="0"/>
        <w:w w:val="100"/>
        <w:position w:val="0"/>
        <w:sz w:val="26"/>
        <w:szCs w:val="26"/>
        <w:u w:val="none"/>
      </w:rPr>
    </w:lvl>
    <w:lvl w:ilvl="3">
      <w:start w:val="1"/>
      <w:numFmt w:val="decimal"/>
      <w:lvlText w:val="%1."/>
      <w:lvlJc w:val="left"/>
      <w:rPr>
        <w:b w:val="0"/>
        <w:bCs w:val="0"/>
        <w:i w:val="0"/>
        <w:iCs w:val="0"/>
        <w:smallCaps w:val="0"/>
        <w:strike w:val="0"/>
        <w:color w:val="000000"/>
        <w:spacing w:val="0"/>
        <w:w w:val="100"/>
        <w:position w:val="0"/>
        <w:sz w:val="26"/>
        <w:szCs w:val="26"/>
        <w:u w:val="none"/>
      </w:rPr>
    </w:lvl>
    <w:lvl w:ilvl="4">
      <w:start w:val="1"/>
      <w:numFmt w:val="decimal"/>
      <w:lvlText w:val="%1."/>
      <w:lvlJc w:val="left"/>
      <w:rPr>
        <w:b w:val="0"/>
        <w:bCs w:val="0"/>
        <w:i w:val="0"/>
        <w:iCs w:val="0"/>
        <w:smallCaps w:val="0"/>
        <w:strike w:val="0"/>
        <w:color w:val="000000"/>
        <w:spacing w:val="0"/>
        <w:w w:val="100"/>
        <w:position w:val="0"/>
        <w:sz w:val="26"/>
        <w:szCs w:val="26"/>
        <w:u w:val="none"/>
      </w:rPr>
    </w:lvl>
    <w:lvl w:ilvl="5">
      <w:start w:val="1"/>
      <w:numFmt w:val="decimal"/>
      <w:lvlText w:val="%1."/>
      <w:lvlJc w:val="left"/>
      <w:rPr>
        <w:b w:val="0"/>
        <w:bCs w:val="0"/>
        <w:i w:val="0"/>
        <w:iCs w:val="0"/>
        <w:smallCaps w:val="0"/>
        <w:strike w:val="0"/>
        <w:color w:val="000000"/>
        <w:spacing w:val="0"/>
        <w:w w:val="100"/>
        <w:position w:val="0"/>
        <w:sz w:val="26"/>
        <w:szCs w:val="26"/>
        <w:u w:val="none"/>
      </w:rPr>
    </w:lvl>
    <w:lvl w:ilvl="6">
      <w:start w:val="1"/>
      <w:numFmt w:val="decimal"/>
      <w:lvlText w:val="%1."/>
      <w:lvlJc w:val="left"/>
      <w:rPr>
        <w:b w:val="0"/>
        <w:bCs w:val="0"/>
        <w:i w:val="0"/>
        <w:iCs w:val="0"/>
        <w:smallCaps w:val="0"/>
        <w:strike w:val="0"/>
        <w:color w:val="000000"/>
        <w:spacing w:val="0"/>
        <w:w w:val="100"/>
        <w:position w:val="0"/>
        <w:sz w:val="26"/>
        <w:szCs w:val="26"/>
        <w:u w:val="none"/>
      </w:rPr>
    </w:lvl>
    <w:lvl w:ilvl="7">
      <w:start w:val="1"/>
      <w:numFmt w:val="decimal"/>
      <w:lvlText w:val="%1."/>
      <w:lvlJc w:val="left"/>
      <w:rPr>
        <w:b w:val="0"/>
        <w:bCs w:val="0"/>
        <w:i w:val="0"/>
        <w:iCs w:val="0"/>
        <w:smallCaps w:val="0"/>
        <w:strike w:val="0"/>
        <w:color w:val="000000"/>
        <w:spacing w:val="0"/>
        <w:w w:val="100"/>
        <w:position w:val="0"/>
        <w:sz w:val="26"/>
        <w:szCs w:val="26"/>
        <w:u w:val="none"/>
      </w:rPr>
    </w:lvl>
    <w:lvl w:ilvl="8">
      <w:start w:val="1"/>
      <w:numFmt w:val="decimal"/>
      <w:lvlText w:val="%1."/>
      <w:lvlJc w:val="left"/>
      <w:rPr>
        <w:b w:val="0"/>
        <w:bCs w:val="0"/>
        <w:i w:val="0"/>
        <w:iCs w:val="0"/>
        <w:smallCaps w:val="0"/>
        <w:strike w:val="0"/>
        <w:color w:val="000000"/>
        <w:spacing w:val="0"/>
        <w:w w:val="100"/>
        <w:position w:val="0"/>
        <w:sz w:val="26"/>
        <w:szCs w:val="26"/>
        <w:u w:val="none"/>
      </w:rPr>
    </w:lvl>
  </w:abstractNum>
  <w:abstractNum w:abstractNumId="1">
    <w:nsid w:val="1DF86C02"/>
    <w:multiLevelType w:val="hybridMultilevel"/>
    <w:tmpl w:val="DFEA98EA"/>
    <w:lvl w:ilvl="0" w:tplc="B4DCFE7C">
      <w:start w:val="1"/>
      <w:numFmt w:val="decimal"/>
      <w:lvlText w:val="%1."/>
      <w:lvlJc w:val="left"/>
      <w:pPr>
        <w:ind w:left="1429" w:hanging="360"/>
      </w:pPr>
      <w:rPr>
        <w:b w:val="0"/>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
    <w:nsid w:val="6173564F"/>
    <w:multiLevelType w:val="hybridMultilevel"/>
    <w:tmpl w:val="BFFCDE58"/>
    <w:lvl w:ilvl="0" w:tplc="E46480F6">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
    <w:nsid w:val="793E0C79"/>
    <w:multiLevelType w:val="hybridMultilevel"/>
    <w:tmpl w:val="8D7C3BBC"/>
    <w:lvl w:ilvl="0" w:tplc="4E462BFA">
      <w:start w:val="1"/>
      <w:numFmt w:val="decimal"/>
      <w:lvlText w:val="%1."/>
      <w:lvlJc w:val="left"/>
      <w:pPr>
        <w:ind w:left="1069" w:hanging="360"/>
      </w:pPr>
      <w:rPr>
        <w:rFonts w:ascii="Times New Roman" w:eastAsia="Times New Roman" w:hAnsi="Times New Roman" w:cs="Times New Roman" w:hint="default"/>
        <w:color w:val="000000" w:themeColor="text1"/>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num w:numId="1">
    <w:abstractNumId w:val="0"/>
  </w:num>
  <w:num w:numId="2">
    <w:abstractNumId w:val="2"/>
  </w:num>
  <w:num w:numId="3">
    <w:abstractNumId w:val="1"/>
  </w:num>
  <w:num w:numId="4">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40"/>
  <w:proofState w:spelling="clean" w:grammar="clean"/>
  <w:defaultTabStop w:val="708"/>
  <w:hyphenationZone w:val="425"/>
  <w:characterSpacingControl w:val="doNotCompress"/>
  <w:compat/>
  <w:rsids>
    <w:rsidRoot w:val="00A7731B"/>
    <w:rsid w:val="000254B7"/>
    <w:rsid w:val="00057DD1"/>
    <w:rsid w:val="000728A3"/>
    <w:rsid w:val="000B4846"/>
    <w:rsid w:val="000D0B30"/>
    <w:rsid w:val="00107296"/>
    <w:rsid w:val="001101E0"/>
    <w:rsid w:val="001324DC"/>
    <w:rsid w:val="001556A0"/>
    <w:rsid w:val="00186074"/>
    <w:rsid w:val="001A4491"/>
    <w:rsid w:val="00222D5B"/>
    <w:rsid w:val="0026004F"/>
    <w:rsid w:val="002D0D70"/>
    <w:rsid w:val="002F03EE"/>
    <w:rsid w:val="00371356"/>
    <w:rsid w:val="00404DE4"/>
    <w:rsid w:val="004D5503"/>
    <w:rsid w:val="004D7D03"/>
    <w:rsid w:val="004F5AB9"/>
    <w:rsid w:val="00557107"/>
    <w:rsid w:val="00562459"/>
    <w:rsid w:val="00565EB8"/>
    <w:rsid w:val="00595FF5"/>
    <w:rsid w:val="006445F6"/>
    <w:rsid w:val="00691B59"/>
    <w:rsid w:val="006A6F25"/>
    <w:rsid w:val="006F0F9F"/>
    <w:rsid w:val="00773F56"/>
    <w:rsid w:val="00784439"/>
    <w:rsid w:val="007956C4"/>
    <w:rsid w:val="007A0E4E"/>
    <w:rsid w:val="007A39F2"/>
    <w:rsid w:val="007C1F74"/>
    <w:rsid w:val="007E6AA5"/>
    <w:rsid w:val="008C69D2"/>
    <w:rsid w:val="00932037"/>
    <w:rsid w:val="0095307C"/>
    <w:rsid w:val="00A7731B"/>
    <w:rsid w:val="00B25071"/>
    <w:rsid w:val="00B42E3F"/>
    <w:rsid w:val="00B6704F"/>
    <w:rsid w:val="00B71C5A"/>
    <w:rsid w:val="00B74E65"/>
    <w:rsid w:val="00C2222F"/>
    <w:rsid w:val="00C856B8"/>
    <w:rsid w:val="00C87822"/>
    <w:rsid w:val="00D0606E"/>
    <w:rsid w:val="00DA4E41"/>
    <w:rsid w:val="00DE1071"/>
    <w:rsid w:val="00E47A31"/>
    <w:rsid w:val="00ED2466"/>
    <w:rsid w:val="00F04A9A"/>
    <w:rsid w:val="00F068C6"/>
    <w:rsid w:val="00FD4F81"/>
    <w:rsid w:val="00FE0F46"/>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856B8"/>
    <w:pPr>
      <w:spacing w:after="0" w:line="240" w:lineRule="auto"/>
    </w:pPr>
    <w:rPr>
      <w:rFonts w:ascii="Times New Roman" w:eastAsia="Batang" w:hAnsi="Times New Roman" w:cs="Times New Roman"/>
      <w:sz w:val="20"/>
      <w:szCs w:val="20"/>
      <w:lang w:val="ru-RU" w:eastAsia="ru-RU"/>
    </w:rPr>
  </w:style>
  <w:style w:type="paragraph" w:styleId="1">
    <w:name w:val="heading 1"/>
    <w:basedOn w:val="a"/>
    <w:next w:val="a"/>
    <w:link w:val="10"/>
    <w:qFormat/>
    <w:rsid w:val="00C856B8"/>
    <w:pPr>
      <w:keepNext/>
      <w:spacing w:line="360" w:lineRule="auto"/>
      <w:jc w:val="center"/>
      <w:outlineLvl w:val="0"/>
    </w:pPr>
    <w:rPr>
      <w:b/>
      <w:caps/>
      <w:sz w:val="28"/>
      <w:szCs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C856B8"/>
    <w:rPr>
      <w:rFonts w:ascii="Times New Roman" w:eastAsia="Batang" w:hAnsi="Times New Roman" w:cs="Times New Roman"/>
      <w:b/>
      <w:caps/>
      <w:sz w:val="28"/>
      <w:szCs w:val="32"/>
      <w:lang w:eastAsia="ru-RU"/>
    </w:rPr>
  </w:style>
  <w:style w:type="paragraph" w:customStyle="1" w:styleId="11">
    <w:name w:val="Знак Знак11"/>
    <w:basedOn w:val="a"/>
    <w:rsid w:val="00C856B8"/>
    <w:rPr>
      <w:rFonts w:ascii="Verdana" w:eastAsia="Times New Roman" w:hAnsi="Verdana" w:cs="Verdana"/>
      <w:color w:val="000000"/>
      <w:lang w:val="en-US" w:eastAsia="en-US"/>
    </w:rPr>
  </w:style>
  <w:style w:type="paragraph" w:styleId="a3">
    <w:name w:val="List Paragraph"/>
    <w:basedOn w:val="a"/>
    <w:uiPriority w:val="34"/>
    <w:qFormat/>
    <w:rsid w:val="00B42E3F"/>
    <w:pPr>
      <w:spacing w:after="200" w:line="276" w:lineRule="auto"/>
      <w:ind w:left="720"/>
      <w:contextualSpacing/>
    </w:pPr>
    <w:rPr>
      <w:rFonts w:asciiTheme="minorHAnsi" w:eastAsiaTheme="minorEastAsia" w:hAnsiTheme="minorHAnsi" w:cstheme="minorBidi"/>
      <w:sz w:val="22"/>
      <w:szCs w:val="22"/>
      <w:lang w:val="uk-UA" w:eastAsia="uk-UA"/>
    </w:rPr>
  </w:style>
  <w:style w:type="paragraph" w:styleId="HTML">
    <w:name w:val="HTML Preformatted"/>
    <w:basedOn w:val="a"/>
    <w:link w:val="HTML0"/>
    <w:uiPriority w:val="99"/>
    <w:semiHidden/>
    <w:unhideWhenUsed/>
    <w:rsid w:val="00C8782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lang w:val="uk-UA" w:eastAsia="uk-UA"/>
    </w:rPr>
  </w:style>
  <w:style w:type="character" w:customStyle="1" w:styleId="HTML0">
    <w:name w:val="Стандартный HTML Знак"/>
    <w:basedOn w:val="a0"/>
    <w:link w:val="HTML"/>
    <w:uiPriority w:val="99"/>
    <w:semiHidden/>
    <w:rsid w:val="00C87822"/>
    <w:rPr>
      <w:rFonts w:ascii="Courier New" w:eastAsia="Times New Roman" w:hAnsi="Courier New" w:cs="Courier New"/>
      <w:sz w:val="20"/>
      <w:szCs w:val="20"/>
      <w:lang w:eastAsia="uk-UA"/>
    </w:rPr>
  </w:style>
  <w:style w:type="paragraph" w:customStyle="1" w:styleId="2">
    <w:name w:val="заголовок 2"/>
    <w:basedOn w:val="a"/>
    <w:next w:val="a"/>
    <w:link w:val="20"/>
    <w:rsid w:val="00784439"/>
    <w:pPr>
      <w:keepNext/>
      <w:jc w:val="center"/>
      <w:outlineLvl w:val="1"/>
    </w:pPr>
    <w:rPr>
      <w:sz w:val="28"/>
      <w:lang w:val="uk-UA"/>
    </w:rPr>
  </w:style>
  <w:style w:type="paragraph" w:styleId="a4">
    <w:name w:val="Body Text"/>
    <w:basedOn w:val="a"/>
    <w:link w:val="a5"/>
    <w:rsid w:val="00784439"/>
    <w:rPr>
      <w:sz w:val="28"/>
      <w:lang/>
    </w:rPr>
  </w:style>
  <w:style w:type="character" w:customStyle="1" w:styleId="a5">
    <w:name w:val="Основной текст Знак"/>
    <w:basedOn w:val="a0"/>
    <w:link w:val="a4"/>
    <w:rsid w:val="00784439"/>
    <w:rPr>
      <w:rFonts w:ascii="Times New Roman" w:eastAsia="Batang" w:hAnsi="Times New Roman" w:cs="Times New Roman"/>
      <w:sz w:val="28"/>
      <w:szCs w:val="20"/>
      <w:lang w:eastAsia="ru-RU"/>
    </w:rPr>
  </w:style>
  <w:style w:type="character" w:customStyle="1" w:styleId="20">
    <w:name w:val="заголовок 2 Знак"/>
    <w:link w:val="2"/>
    <w:rsid w:val="00784439"/>
    <w:rPr>
      <w:rFonts w:ascii="Times New Roman" w:eastAsia="Batang" w:hAnsi="Times New Roman" w:cs="Times New Roman"/>
      <w:sz w:val="28"/>
      <w:szCs w:val="20"/>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856B8"/>
    <w:pPr>
      <w:spacing w:after="0" w:line="240" w:lineRule="auto"/>
    </w:pPr>
    <w:rPr>
      <w:rFonts w:ascii="Times New Roman" w:eastAsia="Batang" w:hAnsi="Times New Roman" w:cs="Times New Roman"/>
      <w:sz w:val="20"/>
      <w:szCs w:val="20"/>
      <w:lang w:val="ru-RU" w:eastAsia="ru-RU"/>
    </w:rPr>
  </w:style>
  <w:style w:type="paragraph" w:styleId="1">
    <w:name w:val="heading 1"/>
    <w:basedOn w:val="a"/>
    <w:next w:val="a"/>
    <w:link w:val="10"/>
    <w:qFormat/>
    <w:rsid w:val="00C856B8"/>
    <w:pPr>
      <w:keepNext/>
      <w:spacing w:line="360" w:lineRule="auto"/>
      <w:jc w:val="center"/>
      <w:outlineLvl w:val="0"/>
    </w:pPr>
    <w:rPr>
      <w:b/>
      <w:caps/>
      <w:sz w:val="28"/>
      <w:szCs w:val="32"/>
      <w:lang w:val="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C856B8"/>
    <w:rPr>
      <w:rFonts w:ascii="Times New Roman" w:eastAsia="Batang" w:hAnsi="Times New Roman" w:cs="Times New Roman"/>
      <w:b/>
      <w:caps/>
      <w:sz w:val="28"/>
      <w:szCs w:val="32"/>
      <w:lang w:val="x-none" w:eastAsia="ru-RU"/>
    </w:rPr>
  </w:style>
  <w:style w:type="paragraph" w:customStyle="1" w:styleId="11">
    <w:name w:val="Знак Знак11"/>
    <w:basedOn w:val="a"/>
    <w:rsid w:val="00C856B8"/>
    <w:rPr>
      <w:rFonts w:ascii="Verdana" w:eastAsia="Times New Roman" w:hAnsi="Verdana" w:cs="Verdana"/>
      <w:color w:val="000000"/>
      <w:lang w:val="en-US" w:eastAsia="en-US"/>
    </w:rPr>
  </w:style>
  <w:style w:type="paragraph" w:styleId="a3">
    <w:name w:val="List Paragraph"/>
    <w:basedOn w:val="a"/>
    <w:uiPriority w:val="34"/>
    <w:qFormat/>
    <w:rsid w:val="00B42E3F"/>
    <w:pPr>
      <w:spacing w:after="200" w:line="276" w:lineRule="auto"/>
      <w:ind w:left="720"/>
      <w:contextualSpacing/>
    </w:pPr>
    <w:rPr>
      <w:rFonts w:asciiTheme="minorHAnsi" w:eastAsiaTheme="minorEastAsia" w:hAnsiTheme="minorHAnsi" w:cstheme="minorBidi"/>
      <w:sz w:val="22"/>
      <w:szCs w:val="22"/>
      <w:lang w:val="uk-UA" w:eastAsia="uk-UA"/>
    </w:rPr>
  </w:style>
  <w:style w:type="paragraph" w:styleId="HTML">
    <w:name w:val="HTML Preformatted"/>
    <w:basedOn w:val="a"/>
    <w:link w:val="HTML0"/>
    <w:uiPriority w:val="99"/>
    <w:semiHidden/>
    <w:unhideWhenUsed/>
    <w:rsid w:val="00C8782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lang w:val="uk-UA" w:eastAsia="uk-UA"/>
    </w:rPr>
  </w:style>
  <w:style w:type="character" w:customStyle="1" w:styleId="HTML0">
    <w:name w:val="Стандартный HTML Знак"/>
    <w:basedOn w:val="a0"/>
    <w:link w:val="HTML"/>
    <w:uiPriority w:val="99"/>
    <w:semiHidden/>
    <w:rsid w:val="00C87822"/>
    <w:rPr>
      <w:rFonts w:ascii="Courier New" w:eastAsia="Times New Roman" w:hAnsi="Courier New" w:cs="Courier New"/>
      <w:sz w:val="20"/>
      <w:szCs w:val="20"/>
      <w:lang w:eastAsia="uk-UA"/>
    </w:rPr>
  </w:style>
</w:styles>
</file>

<file path=word/webSettings.xml><?xml version="1.0" encoding="utf-8"?>
<w:webSettings xmlns:r="http://schemas.openxmlformats.org/officeDocument/2006/relationships" xmlns:w="http://schemas.openxmlformats.org/wordprocessingml/2006/main">
  <w:divs>
    <w:div w:id="1161966543">
      <w:bodyDiv w:val="1"/>
      <w:marLeft w:val="0"/>
      <w:marRight w:val="0"/>
      <w:marTop w:val="0"/>
      <w:marBottom w:val="0"/>
      <w:divBdr>
        <w:top w:val="none" w:sz="0" w:space="0" w:color="auto"/>
        <w:left w:val="none" w:sz="0" w:space="0" w:color="auto"/>
        <w:bottom w:val="none" w:sz="0" w:space="0" w:color="auto"/>
        <w:right w:val="none" w:sz="0" w:space="0" w:color="auto"/>
      </w:divBdr>
    </w:div>
    <w:div w:id="1270622284">
      <w:bodyDiv w:val="1"/>
      <w:marLeft w:val="0"/>
      <w:marRight w:val="0"/>
      <w:marTop w:val="0"/>
      <w:marBottom w:val="0"/>
      <w:divBdr>
        <w:top w:val="none" w:sz="0" w:space="0" w:color="auto"/>
        <w:left w:val="none" w:sz="0" w:space="0" w:color="auto"/>
        <w:bottom w:val="none" w:sz="0" w:space="0" w:color="auto"/>
        <w:right w:val="none" w:sz="0" w:space="0" w:color="auto"/>
      </w:divBdr>
    </w:div>
    <w:div w:id="1310861526">
      <w:bodyDiv w:val="1"/>
      <w:marLeft w:val="0"/>
      <w:marRight w:val="0"/>
      <w:marTop w:val="0"/>
      <w:marBottom w:val="0"/>
      <w:divBdr>
        <w:top w:val="none" w:sz="0" w:space="0" w:color="auto"/>
        <w:left w:val="none" w:sz="0" w:space="0" w:color="auto"/>
        <w:bottom w:val="none" w:sz="0" w:space="0" w:color="auto"/>
        <w:right w:val="none" w:sz="0" w:space="0" w:color="auto"/>
      </w:divBdr>
    </w:div>
    <w:div w:id="13847919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5</Pages>
  <Words>1317</Words>
  <Characters>7511</Characters>
  <Application>Microsoft Office Word</Application>
  <DocSecurity>0</DocSecurity>
  <Lines>62</Lines>
  <Paragraphs>17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8811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Katya</dc:creator>
  <cp:keywords/>
  <dc:description/>
  <cp:lastModifiedBy>Administrator</cp:lastModifiedBy>
  <cp:revision>2</cp:revision>
  <dcterms:created xsi:type="dcterms:W3CDTF">2018-12-22T10:33:00Z</dcterms:created>
  <dcterms:modified xsi:type="dcterms:W3CDTF">2018-12-22T10:33:00Z</dcterms:modified>
</cp:coreProperties>
</file>