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33901" w:rsidRPr="00F632BD" w:rsidRDefault="007E71DA" w:rsidP="008D39B5">
      <w:pPr>
        <w:widowControl w:val="0"/>
        <w:jc w:val="center"/>
        <w:rPr>
          <w:b/>
          <w:sz w:val="28"/>
          <w:szCs w:val="28"/>
          <w:lang w:val="uk-UA"/>
        </w:rPr>
      </w:pPr>
      <w:bookmarkStart w:id="0" w:name="_GoBack"/>
      <w:bookmarkEnd w:id="0"/>
      <w:r>
        <w:rPr>
          <w:b/>
          <w:sz w:val="28"/>
          <w:szCs w:val="28"/>
          <w:lang w:val="uk-UA"/>
        </w:rPr>
        <w:t>ПОЛТАВСЬКИЙ ДЕРЖАВНИЙ АГРАРНИЙ УНІВЕРСИТЕТ</w:t>
      </w:r>
    </w:p>
    <w:p w:rsidR="00F468A7" w:rsidRDefault="00F468A7" w:rsidP="008D39B5">
      <w:pPr>
        <w:widowControl w:val="0"/>
        <w:jc w:val="center"/>
        <w:rPr>
          <w:b/>
          <w:sz w:val="28"/>
          <w:szCs w:val="28"/>
          <w:lang w:val="uk-UA"/>
        </w:rPr>
      </w:pPr>
      <w:r w:rsidRPr="00F468A7">
        <w:rPr>
          <w:b/>
          <w:sz w:val="28"/>
          <w:szCs w:val="28"/>
          <w:lang w:val="uk-UA"/>
        </w:rPr>
        <w:t xml:space="preserve">НАВЧАЛЬНО-НАУКОВИЙ ІНСТИТУТ ЕКОНОМІКИ, УПРАВЛІННЯ, ПРАВА ТА ІНФОРМАЦІЙНИХ ТЕХНОЛОГІЙ </w:t>
      </w:r>
    </w:p>
    <w:p w:rsidR="00C33901" w:rsidRPr="00F632BD" w:rsidRDefault="00C33901" w:rsidP="008D39B5">
      <w:pPr>
        <w:widowControl w:val="0"/>
        <w:jc w:val="center"/>
        <w:rPr>
          <w:b/>
          <w:caps/>
          <w:sz w:val="28"/>
          <w:szCs w:val="28"/>
          <w:lang w:val="uk-UA"/>
        </w:rPr>
      </w:pPr>
      <w:r w:rsidRPr="00F632BD">
        <w:rPr>
          <w:b/>
          <w:sz w:val="28"/>
          <w:szCs w:val="28"/>
          <w:lang w:val="uk-UA"/>
        </w:rPr>
        <w:t xml:space="preserve">КАФЕДРА </w:t>
      </w:r>
      <w:r w:rsidRPr="00F632BD">
        <w:rPr>
          <w:b/>
          <w:caps/>
          <w:sz w:val="28"/>
          <w:szCs w:val="28"/>
          <w:lang w:val="uk-UA"/>
        </w:rPr>
        <w:t>менеджменту</w:t>
      </w:r>
      <w:r w:rsidR="007E71DA">
        <w:rPr>
          <w:b/>
          <w:caps/>
          <w:sz w:val="28"/>
          <w:szCs w:val="28"/>
          <w:lang w:val="uk-UA"/>
        </w:rPr>
        <w:t xml:space="preserve"> ІМ. І.А. МАРКІНОЇ</w:t>
      </w:r>
    </w:p>
    <w:p w:rsidR="00C33901" w:rsidRPr="00F632BD" w:rsidRDefault="00C33901" w:rsidP="008D39B5">
      <w:pPr>
        <w:widowControl w:val="0"/>
        <w:jc w:val="right"/>
        <w:rPr>
          <w:b/>
          <w:sz w:val="28"/>
          <w:szCs w:val="28"/>
          <w:lang w:val="uk-UA"/>
        </w:rPr>
      </w:pPr>
    </w:p>
    <w:p w:rsidR="00C33901" w:rsidRPr="00F632BD" w:rsidRDefault="00C33901" w:rsidP="008D39B5">
      <w:pPr>
        <w:widowControl w:val="0"/>
        <w:rPr>
          <w:sz w:val="32"/>
          <w:szCs w:val="32"/>
          <w:lang w:val="uk-UA"/>
        </w:rPr>
      </w:pPr>
      <w:bookmarkStart w:id="1" w:name="bookmark0"/>
    </w:p>
    <w:p w:rsidR="00C33901" w:rsidRPr="00F632BD" w:rsidRDefault="00C33901" w:rsidP="008D39B5">
      <w:pPr>
        <w:widowControl w:val="0"/>
        <w:rPr>
          <w:sz w:val="32"/>
          <w:szCs w:val="32"/>
          <w:lang w:val="uk-UA"/>
        </w:rPr>
      </w:pPr>
    </w:p>
    <w:p w:rsidR="00C33901" w:rsidRPr="00F632BD" w:rsidRDefault="00C33901" w:rsidP="008D39B5">
      <w:pPr>
        <w:widowControl w:val="0"/>
        <w:rPr>
          <w:sz w:val="28"/>
          <w:szCs w:val="28"/>
          <w:lang w:val="uk-UA"/>
        </w:rPr>
      </w:pPr>
    </w:p>
    <w:bookmarkEnd w:id="1"/>
    <w:p w:rsidR="00C33901" w:rsidRPr="00F632BD" w:rsidRDefault="007E71DA" w:rsidP="008D39B5">
      <w:pPr>
        <w:widowControl w:val="0"/>
        <w:tabs>
          <w:tab w:val="left" w:pos="9894"/>
        </w:tabs>
        <w:spacing w:line="360" w:lineRule="auto"/>
        <w:jc w:val="center"/>
        <w:rPr>
          <w:spacing w:val="-8"/>
          <w:position w:val="-12"/>
          <w:sz w:val="28"/>
          <w:szCs w:val="28"/>
          <w:lang w:val="uk-UA"/>
        </w:rPr>
      </w:pPr>
      <w:r>
        <w:rPr>
          <w:spacing w:val="-8"/>
          <w:position w:val="-12"/>
          <w:sz w:val="28"/>
          <w:szCs w:val="28"/>
          <w:lang w:val="uk-UA"/>
        </w:rPr>
        <w:t>ЩЕРБА КАРИНА СЕРГІЇВНА</w:t>
      </w:r>
    </w:p>
    <w:p w:rsidR="00C33901" w:rsidRPr="00F632BD" w:rsidRDefault="00C33901" w:rsidP="008D39B5">
      <w:pPr>
        <w:widowControl w:val="0"/>
        <w:jc w:val="center"/>
        <w:rPr>
          <w:sz w:val="32"/>
          <w:szCs w:val="32"/>
          <w:lang w:val="uk-UA"/>
        </w:rPr>
      </w:pPr>
    </w:p>
    <w:p w:rsidR="00C33901" w:rsidRPr="00F632BD" w:rsidRDefault="00C33901" w:rsidP="008D39B5">
      <w:pPr>
        <w:widowControl w:val="0"/>
        <w:jc w:val="center"/>
        <w:rPr>
          <w:sz w:val="32"/>
          <w:szCs w:val="32"/>
          <w:lang w:val="uk-UA"/>
        </w:rPr>
      </w:pPr>
    </w:p>
    <w:p w:rsidR="007E71DA" w:rsidRDefault="00B73B9F" w:rsidP="008D39B5">
      <w:pPr>
        <w:widowControl w:val="0"/>
        <w:jc w:val="center"/>
        <w:rPr>
          <w:b/>
          <w:sz w:val="28"/>
          <w:szCs w:val="28"/>
          <w:lang w:val="uk-UA"/>
        </w:rPr>
      </w:pPr>
      <w:r w:rsidRPr="00B73B9F">
        <w:rPr>
          <w:b/>
          <w:sz w:val="28"/>
          <w:szCs w:val="28"/>
          <w:lang w:val="uk-UA"/>
        </w:rPr>
        <w:t>ЕКОЛОГІЧНИЙ МЕНЕДЖМЕНТ ПІДПРИЄМСТВА</w:t>
      </w:r>
      <w:r w:rsidRPr="00F468A7">
        <w:rPr>
          <w:b/>
          <w:sz w:val="28"/>
          <w:szCs w:val="28"/>
          <w:lang w:val="uk-UA"/>
        </w:rPr>
        <w:t xml:space="preserve"> </w:t>
      </w:r>
      <w:r w:rsidR="007E71DA">
        <w:rPr>
          <w:b/>
          <w:sz w:val="28"/>
          <w:szCs w:val="28"/>
          <w:lang w:val="uk-UA"/>
        </w:rPr>
        <w:t xml:space="preserve">ТА ЙОГО УДОСКОНАЛЕННЯ </w:t>
      </w:r>
    </w:p>
    <w:p w:rsidR="00C33901" w:rsidRPr="00F632BD" w:rsidRDefault="00D5158F" w:rsidP="008D39B5">
      <w:pPr>
        <w:widowControl w:val="0"/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(НА </w:t>
      </w:r>
      <w:r w:rsidR="00510BFA" w:rsidRPr="00510BFA">
        <w:rPr>
          <w:b/>
          <w:sz w:val="28"/>
          <w:szCs w:val="28"/>
          <w:lang w:val="uk-UA"/>
        </w:rPr>
        <w:t xml:space="preserve">МАТЕРІАЛАХ </w:t>
      </w:r>
      <w:r w:rsidR="00B73B9F" w:rsidRPr="00B73B9F">
        <w:rPr>
          <w:b/>
          <w:sz w:val="28"/>
          <w:szCs w:val="28"/>
          <w:lang w:val="uk-UA"/>
        </w:rPr>
        <w:t>ТОВ АГРОФІРМА «ЗОРЯ-АГРО»</w:t>
      </w:r>
      <w:r w:rsidR="00510BFA" w:rsidRPr="00510BFA">
        <w:rPr>
          <w:b/>
          <w:sz w:val="28"/>
          <w:szCs w:val="28"/>
          <w:lang w:val="uk-UA"/>
        </w:rPr>
        <w:t>)</w:t>
      </w:r>
    </w:p>
    <w:p w:rsidR="00C33901" w:rsidRPr="00F632BD" w:rsidRDefault="00C33901" w:rsidP="008D39B5">
      <w:pPr>
        <w:widowControl w:val="0"/>
        <w:jc w:val="center"/>
        <w:rPr>
          <w:b/>
          <w:bCs/>
          <w:sz w:val="28"/>
          <w:szCs w:val="28"/>
          <w:lang w:val="uk-UA"/>
        </w:rPr>
      </w:pPr>
    </w:p>
    <w:p w:rsidR="00C33901" w:rsidRPr="00F632BD" w:rsidRDefault="00C33901" w:rsidP="008D39B5">
      <w:pPr>
        <w:widowControl w:val="0"/>
        <w:jc w:val="center"/>
        <w:rPr>
          <w:b/>
          <w:bCs/>
          <w:sz w:val="28"/>
          <w:szCs w:val="28"/>
          <w:lang w:val="uk-UA"/>
        </w:rPr>
      </w:pPr>
    </w:p>
    <w:p w:rsidR="00D5158F" w:rsidRPr="00F468A7" w:rsidRDefault="00D5158F" w:rsidP="008D39B5">
      <w:pPr>
        <w:widowControl w:val="0"/>
        <w:jc w:val="center"/>
        <w:rPr>
          <w:sz w:val="28"/>
          <w:szCs w:val="28"/>
          <w:lang w:val="uk-UA"/>
        </w:rPr>
      </w:pPr>
      <w:r w:rsidRPr="00F468A7">
        <w:rPr>
          <w:sz w:val="28"/>
          <w:szCs w:val="28"/>
          <w:lang w:val="uk-UA"/>
        </w:rPr>
        <w:t xml:space="preserve">Освітньо-професійна програма </w:t>
      </w:r>
      <w:r w:rsidR="007E71DA">
        <w:rPr>
          <w:sz w:val="28"/>
          <w:szCs w:val="28"/>
          <w:lang w:val="uk-UA"/>
        </w:rPr>
        <w:t>Менеджмент підприємства</w:t>
      </w:r>
    </w:p>
    <w:p w:rsidR="00F468A7" w:rsidRPr="00F468A7" w:rsidRDefault="00D5158F" w:rsidP="00F468A7">
      <w:pPr>
        <w:widowControl w:val="0"/>
        <w:jc w:val="center"/>
        <w:rPr>
          <w:sz w:val="28"/>
          <w:szCs w:val="28"/>
          <w:lang w:val="uk-UA"/>
        </w:rPr>
      </w:pPr>
      <w:r w:rsidRPr="00F468A7">
        <w:rPr>
          <w:sz w:val="28"/>
          <w:szCs w:val="28"/>
          <w:lang w:val="uk-UA"/>
        </w:rPr>
        <w:t>Спеціальність 073 Менеджмент</w:t>
      </w:r>
      <w:r w:rsidR="00C33901" w:rsidRPr="00F468A7">
        <w:rPr>
          <w:sz w:val="28"/>
          <w:szCs w:val="28"/>
          <w:lang w:val="uk-UA"/>
        </w:rPr>
        <w:t xml:space="preserve"> </w:t>
      </w:r>
      <w:r w:rsidR="00C33901" w:rsidRPr="00F468A7">
        <w:rPr>
          <w:sz w:val="28"/>
          <w:szCs w:val="28"/>
          <w:lang w:val="uk-UA"/>
        </w:rPr>
        <w:br/>
      </w:r>
      <w:r w:rsidR="00F468A7">
        <w:rPr>
          <w:bCs/>
          <w:sz w:val="28"/>
          <w:szCs w:val="28"/>
          <w:lang w:val="uk-UA"/>
        </w:rPr>
        <w:t>Ступінь вищої освіти</w:t>
      </w:r>
      <w:r w:rsidR="00F468A7" w:rsidRPr="00F468A7">
        <w:rPr>
          <w:sz w:val="28"/>
          <w:szCs w:val="28"/>
          <w:lang w:val="uk-UA"/>
        </w:rPr>
        <w:t xml:space="preserve"> </w:t>
      </w:r>
      <w:r w:rsidR="007E71DA">
        <w:rPr>
          <w:sz w:val="28"/>
          <w:szCs w:val="28"/>
          <w:lang w:val="uk-UA"/>
        </w:rPr>
        <w:t>Бакалавр</w:t>
      </w:r>
    </w:p>
    <w:p w:rsidR="00C33901" w:rsidRPr="00F632BD" w:rsidRDefault="00C33901" w:rsidP="008D39B5">
      <w:pPr>
        <w:widowControl w:val="0"/>
        <w:jc w:val="center"/>
        <w:rPr>
          <w:b/>
          <w:sz w:val="28"/>
          <w:szCs w:val="28"/>
          <w:lang w:val="uk-UA"/>
        </w:rPr>
      </w:pPr>
    </w:p>
    <w:p w:rsidR="00C33901" w:rsidRPr="00F632BD" w:rsidRDefault="00C33901" w:rsidP="008D39B5">
      <w:pPr>
        <w:widowControl w:val="0"/>
        <w:jc w:val="center"/>
        <w:rPr>
          <w:b/>
          <w:sz w:val="28"/>
          <w:szCs w:val="28"/>
          <w:lang w:val="uk-UA"/>
        </w:rPr>
      </w:pPr>
    </w:p>
    <w:p w:rsidR="00C33901" w:rsidRPr="00F632BD" w:rsidRDefault="00C33901" w:rsidP="008D39B5">
      <w:pPr>
        <w:widowControl w:val="0"/>
        <w:jc w:val="center"/>
        <w:rPr>
          <w:b/>
          <w:sz w:val="28"/>
          <w:szCs w:val="28"/>
          <w:lang w:val="uk-UA"/>
        </w:rPr>
      </w:pPr>
    </w:p>
    <w:p w:rsidR="00C33901" w:rsidRPr="00F632BD" w:rsidRDefault="00C33901" w:rsidP="008D39B5">
      <w:pPr>
        <w:widowControl w:val="0"/>
        <w:jc w:val="center"/>
        <w:rPr>
          <w:b/>
          <w:sz w:val="28"/>
          <w:szCs w:val="28"/>
          <w:lang w:val="uk-UA"/>
        </w:rPr>
      </w:pPr>
    </w:p>
    <w:p w:rsidR="00C33901" w:rsidRPr="00F632BD" w:rsidRDefault="00C33901" w:rsidP="008D39B5">
      <w:pPr>
        <w:widowControl w:val="0"/>
        <w:jc w:val="center"/>
        <w:rPr>
          <w:b/>
          <w:sz w:val="28"/>
          <w:szCs w:val="28"/>
          <w:lang w:val="uk-UA"/>
        </w:rPr>
      </w:pPr>
    </w:p>
    <w:p w:rsidR="00C33901" w:rsidRPr="00F632BD" w:rsidRDefault="00C33901" w:rsidP="008D39B5">
      <w:pPr>
        <w:widowControl w:val="0"/>
        <w:jc w:val="center"/>
        <w:rPr>
          <w:sz w:val="28"/>
          <w:szCs w:val="28"/>
          <w:lang w:val="uk-UA"/>
        </w:rPr>
      </w:pPr>
      <w:r w:rsidRPr="00F632BD">
        <w:rPr>
          <w:sz w:val="28"/>
          <w:szCs w:val="28"/>
          <w:lang w:val="uk-UA"/>
        </w:rPr>
        <w:t>РЕФЕРАТ</w:t>
      </w:r>
    </w:p>
    <w:p w:rsidR="00C33901" w:rsidRPr="00F632BD" w:rsidRDefault="00F468A7" w:rsidP="008D39B5">
      <w:pPr>
        <w:widowControl w:val="0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кваліфікаційної</w:t>
      </w:r>
      <w:r w:rsidR="00C33901" w:rsidRPr="00F632BD">
        <w:rPr>
          <w:sz w:val="28"/>
          <w:szCs w:val="28"/>
          <w:lang w:val="uk-UA"/>
        </w:rPr>
        <w:t xml:space="preserve"> роботи на здобуття кваліфікації </w:t>
      </w:r>
      <w:r w:rsidR="00C33901" w:rsidRPr="00F632BD">
        <w:rPr>
          <w:i/>
          <w:sz w:val="24"/>
          <w:szCs w:val="24"/>
          <w:lang w:val="uk-UA"/>
        </w:rPr>
        <w:t>–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br/>
      </w:r>
      <w:r w:rsidR="007E71DA">
        <w:rPr>
          <w:sz w:val="28"/>
          <w:szCs w:val="28"/>
          <w:lang w:val="uk-UA"/>
        </w:rPr>
        <w:t>бакалавр з</w:t>
      </w:r>
      <w:r>
        <w:rPr>
          <w:sz w:val="28"/>
          <w:szCs w:val="28"/>
          <w:lang w:val="uk-UA"/>
        </w:rPr>
        <w:t xml:space="preserve"> менеджменту</w:t>
      </w:r>
    </w:p>
    <w:p w:rsidR="00C33901" w:rsidRPr="00F632BD" w:rsidRDefault="00C33901" w:rsidP="008D39B5">
      <w:pPr>
        <w:widowControl w:val="0"/>
        <w:rPr>
          <w:lang w:val="uk-UA"/>
        </w:rPr>
      </w:pPr>
    </w:p>
    <w:p w:rsidR="00C33901" w:rsidRPr="00F632BD" w:rsidRDefault="00C33901" w:rsidP="008D39B5">
      <w:pPr>
        <w:widowControl w:val="0"/>
        <w:rPr>
          <w:lang w:val="uk-UA"/>
        </w:rPr>
      </w:pPr>
    </w:p>
    <w:p w:rsidR="00C33901" w:rsidRPr="00F632BD" w:rsidRDefault="00C33901" w:rsidP="008D39B5">
      <w:pPr>
        <w:widowControl w:val="0"/>
        <w:rPr>
          <w:lang w:val="uk-UA"/>
        </w:rPr>
      </w:pPr>
    </w:p>
    <w:p w:rsidR="00C33901" w:rsidRPr="00F632BD" w:rsidRDefault="00C33901" w:rsidP="008D39B5">
      <w:pPr>
        <w:widowControl w:val="0"/>
        <w:rPr>
          <w:lang w:val="uk-UA"/>
        </w:rPr>
      </w:pPr>
    </w:p>
    <w:p w:rsidR="00C33901" w:rsidRPr="00F632BD" w:rsidRDefault="00C33901" w:rsidP="008D39B5">
      <w:pPr>
        <w:widowControl w:val="0"/>
        <w:jc w:val="center"/>
        <w:rPr>
          <w:b/>
          <w:sz w:val="28"/>
          <w:szCs w:val="28"/>
          <w:lang w:val="uk-UA"/>
        </w:rPr>
      </w:pPr>
    </w:p>
    <w:p w:rsidR="00C33901" w:rsidRPr="00F632BD" w:rsidRDefault="00C33901" w:rsidP="008D39B5">
      <w:pPr>
        <w:widowControl w:val="0"/>
        <w:jc w:val="center"/>
        <w:rPr>
          <w:b/>
          <w:sz w:val="28"/>
          <w:szCs w:val="28"/>
          <w:lang w:val="uk-UA"/>
        </w:rPr>
      </w:pPr>
    </w:p>
    <w:p w:rsidR="00C33901" w:rsidRPr="00F632BD" w:rsidRDefault="00C33901" w:rsidP="008D39B5">
      <w:pPr>
        <w:widowControl w:val="0"/>
        <w:jc w:val="center"/>
        <w:rPr>
          <w:b/>
          <w:sz w:val="28"/>
          <w:szCs w:val="28"/>
          <w:lang w:val="uk-UA"/>
        </w:rPr>
      </w:pPr>
    </w:p>
    <w:p w:rsidR="00C33901" w:rsidRPr="00F632BD" w:rsidRDefault="00C33901" w:rsidP="008D39B5">
      <w:pPr>
        <w:widowControl w:val="0"/>
        <w:jc w:val="center"/>
        <w:rPr>
          <w:b/>
          <w:sz w:val="28"/>
          <w:szCs w:val="28"/>
          <w:lang w:val="uk-UA"/>
        </w:rPr>
      </w:pPr>
    </w:p>
    <w:p w:rsidR="00C33901" w:rsidRPr="00F632BD" w:rsidRDefault="00C33901" w:rsidP="008D39B5">
      <w:pPr>
        <w:widowControl w:val="0"/>
        <w:jc w:val="center"/>
        <w:rPr>
          <w:b/>
          <w:sz w:val="28"/>
          <w:szCs w:val="28"/>
          <w:lang w:val="uk-UA"/>
        </w:rPr>
      </w:pPr>
    </w:p>
    <w:p w:rsidR="00C33901" w:rsidRPr="00F632BD" w:rsidRDefault="00C33901" w:rsidP="008D39B5">
      <w:pPr>
        <w:widowControl w:val="0"/>
        <w:jc w:val="center"/>
        <w:rPr>
          <w:b/>
          <w:sz w:val="28"/>
          <w:szCs w:val="28"/>
          <w:lang w:val="uk-UA"/>
        </w:rPr>
      </w:pPr>
    </w:p>
    <w:p w:rsidR="00C33901" w:rsidRPr="00F632BD" w:rsidRDefault="00C33901" w:rsidP="008D39B5">
      <w:pPr>
        <w:widowControl w:val="0"/>
        <w:jc w:val="center"/>
        <w:rPr>
          <w:b/>
          <w:sz w:val="28"/>
          <w:szCs w:val="28"/>
          <w:lang w:val="uk-UA"/>
        </w:rPr>
      </w:pPr>
    </w:p>
    <w:p w:rsidR="00C33901" w:rsidRPr="00F632BD" w:rsidRDefault="00C33901" w:rsidP="008D39B5">
      <w:pPr>
        <w:widowControl w:val="0"/>
        <w:jc w:val="center"/>
        <w:rPr>
          <w:b/>
          <w:sz w:val="28"/>
          <w:szCs w:val="28"/>
          <w:lang w:val="uk-UA"/>
        </w:rPr>
      </w:pPr>
    </w:p>
    <w:p w:rsidR="00C33901" w:rsidRPr="00F632BD" w:rsidRDefault="00C33901" w:rsidP="008D39B5">
      <w:pPr>
        <w:widowControl w:val="0"/>
        <w:jc w:val="center"/>
        <w:rPr>
          <w:b/>
          <w:sz w:val="28"/>
          <w:szCs w:val="28"/>
          <w:lang w:val="uk-UA"/>
        </w:rPr>
      </w:pPr>
    </w:p>
    <w:p w:rsidR="00C33901" w:rsidRPr="00F632BD" w:rsidRDefault="00C33901" w:rsidP="008D39B5">
      <w:pPr>
        <w:widowControl w:val="0"/>
        <w:jc w:val="center"/>
        <w:rPr>
          <w:b/>
          <w:sz w:val="28"/>
          <w:szCs w:val="28"/>
          <w:lang w:val="uk-UA"/>
        </w:rPr>
      </w:pPr>
    </w:p>
    <w:p w:rsidR="00C33901" w:rsidRPr="00F632BD" w:rsidRDefault="00C33901" w:rsidP="008D39B5">
      <w:pPr>
        <w:widowControl w:val="0"/>
        <w:jc w:val="center"/>
        <w:rPr>
          <w:b/>
          <w:sz w:val="28"/>
          <w:szCs w:val="28"/>
          <w:lang w:val="uk-UA"/>
        </w:rPr>
      </w:pPr>
    </w:p>
    <w:p w:rsidR="00C33901" w:rsidRPr="00F632BD" w:rsidRDefault="00C33901" w:rsidP="008D39B5">
      <w:pPr>
        <w:widowControl w:val="0"/>
        <w:jc w:val="center"/>
        <w:rPr>
          <w:b/>
          <w:sz w:val="28"/>
          <w:szCs w:val="28"/>
          <w:lang w:val="uk-UA"/>
        </w:rPr>
      </w:pPr>
    </w:p>
    <w:p w:rsidR="00C33901" w:rsidRPr="00F632BD" w:rsidRDefault="00C33901" w:rsidP="008D39B5">
      <w:pPr>
        <w:widowControl w:val="0"/>
        <w:jc w:val="center"/>
        <w:rPr>
          <w:b/>
          <w:sz w:val="28"/>
          <w:szCs w:val="28"/>
          <w:lang w:val="uk-UA"/>
        </w:rPr>
      </w:pPr>
    </w:p>
    <w:p w:rsidR="00C33901" w:rsidRPr="00F632BD" w:rsidRDefault="00F468A7" w:rsidP="008D39B5">
      <w:pPr>
        <w:widowControl w:val="0"/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Полтава – 202</w:t>
      </w:r>
      <w:r w:rsidR="007E71DA">
        <w:rPr>
          <w:b/>
          <w:sz w:val="28"/>
          <w:szCs w:val="28"/>
          <w:lang w:val="uk-UA"/>
        </w:rPr>
        <w:t>2</w:t>
      </w:r>
      <w:r w:rsidR="00C33901" w:rsidRPr="00F632BD">
        <w:rPr>
          <w:b/>
          <w:sz w:val="28"/>
          <w:szCs w:val="28"/>
          <w:lang w:val="uk-UA"/>
        </w:rPr>
        <w:t xml:space="preserve"> року</w:t>
      </w:r>
    </w:p>
    <w:p w:rsidR="0037725D" w:rsidRDefault="00C33901" w:rsidP="008D39B5">
      <w:pPr>
        <w:widowControl w:val="0"/>
        <w:ind w:firstLine="709"/>
        <w:jc w:val="both"/>
        <w:rPr>
          <w:rFonts w:eastAsia="Times New Roman"/>
          <w:sz w:val="28"/>
          <w:szCs w:val="28"/>
          <w:lang w:val="uk-UA" w:eastAsia="uk-UA"/>
        </w:rPr>
      </w:pPr>
      <w:r w:rsidRPr="00F632BD">
        <w:rPr>
          <w:sz w:val="28"/>
          <w:szCs w:val="28"/>
          <w:lang w:val="uk-UA"/>
        </w:rPr>
        <w:br w:type="page"/>
      </w:r>
      <w:r w:rsidR="00F468A7">
        <w:rPr>
          <w:rFonts w:eastAsia="Times New Roman"/>
          <w:sz w:val="28"/>
          <w:szCs w:val="28"/>
          <w:lang w:val="uk-UA" w:eastAsia="uk-UA"/>
        </w:rPr>
        <w:lastRenderedPageBreak/>
        <w:t>Кваліфікаційна</w:t>
      </w:r>
      <w:r w:rsidR="00FA1065" w:rsidRPr="00FA1065">
        <w:rPr>
          <w:rFonts w:eastAsia="Times New Roman"/>
          <w:sz w:val="28"/>
          <w:szCs w:val="28"/>
          <w:lang w:val="uk-UA" w:eastAsia="uk-UA"/>
        </w:rPr>
        <w:t xml:space="preserve"> робота складається із вступу, трьох розділів, висновків, списку використаних джерел, додат</w:t>
      </w:r>
      <w:r w:rsidR="00B73B9F">
        <w:rPr>
          <w:rFonts w:eastAsia="Times New Roman"/>
          <w:sz w:val="28"/>
          <w:szCs w:val="28"/>
          <w:lang w:val="uk-UA" w:eastAsia="uk-UA"/>
        </w:rPr>
        <w:t xml:space="preserve">ків. Загальний обсяг роботи </w:t>
      </w:r>
      <w:r w:rsidR="007E71DA">
        <w:rPr>
          <w:rFonts w:eastAsia="Times New Roman"/>
          <w:sz w:val="28"/>
          <w:szCs w:val="28"/>
          <w:lang w:val="uk-UA" w:eastAsia="uk-UA"/>
        </w:rPr>
        <w:t>35</w:t>
      </w:r>
      <w:r w:rsidR="00FA1065">
        <w:rPr>
          <w:rFonts w:eastAsia="Times New Roman"/>
          <w:sz w:val="28"/>
          <w:szCs w:val="28"/>
          <w:lang w:val="uk-UA" w:eastAsia="uk-UA"/>
        </w:rPr>
        <w:t> </w:t>
      </w:r>
      <w:r w:rsidR="00FA1065" w:rsidRPr="00FA1065">
        <w:rPr>
          <w:rFonts w:eastAsia="Times New Roman"/>
          <w:sz w:val="28"/>
          <w:szCs w:val="28"/>
          <w:lang w:val="uk-UA" w:eastAsia="uk-UA"/>
        </w:rPr>
        <w:t>сторін</w:t>
      </w:r>
      <w:r w:rsidR="00F468A7">
        <w:rPr>
          <w:rFonts w:eastAsia="Times New Roman"/>
          <w:sz w:val="28"/>
          <w:szCs w:val="28"/>
          <w:lang w:val="uk-UA" w:eastAsia="uk-UA"/>
        </w:rPr>
        <w:t>о</w:t>
      </w:r>
      <w:r w:rsidR="00FA1065" w:rsidRPr="00FA1065">
        <w:rPr>
          <w:rFonts w:eastAsia="Times New Roman"/>
          <w:sz w:val="28"/>
          <w:szCs w:val="28"/>
          <w:lang w:val="uk-UA" w:eastAsia="uk-UA"/>
        </w:rPr>
        <w:t>к</w:t>
      </w:r>
      <w:r w:rsidR="007E71DA">
        <w:rPr>
          <w:rFonts w:eastAsia="Times New Roman"/>
          <w:sz w:val="28"/>
          <w:szCs w:val="28"/>
          <w:lang w:val="uk-UA" w:eastAsia="uk-UA"/>
        </w:rPr>
        <w:t>, містить 9 таблиць, 4</w:t>
      </w:r>
      <w:r w:rsidR="00FA1065" w:rsidRPr="00FA1065">
        <w:rPr>
          <w:rFonts w:eastAsia="Times New Roman"/>
          <w:sz w:val="28"/>
          <w:szCs w:val="28"/>
          <w:lang w:val="uk-UA" w:eastAsia="uk-UA"/>
        </w:rPr>
        <w:t xml:space="preserve"> рису</w:t>
      </w:r>
      <w:r w:rsidR="007E71DA">
        <w:rPr>
          <w:rFonts w:eastAsia="Times New Roman"/>
          <w:sz w:val="28"/>
          <w:szCs w:val="28"/>
          <w:lang w:val="uk-UA" w:eastAsia="uk-UA"/>
        </w:rPr>
        <w:t>нки, 41 літературне</w:t>
      </w:r>
      <w:r w:rsidR="00FA1065">
        <w:rPr>
          <w:rFonts w:eastAsia="Times New Roman"/>
          <w:sz w:val="28"/>
          <w:szCs w:val="28"/>
          <w:lang w:val="uk-UA" w:eastAsia="uk-UA"/>
        </w:rPr>
        <w:t xml:space="preserve"> джерел</w:t>
      </w:r>
      <w:r w:rsidR="007E71DA">
        <w:rPr>
          <w:rFonts w:eastAsia="Times New Roman"/>
          <w:sz w:val="28"/>
          <w:szCs w:val="28"/>
          <w:lang w:val="uk-UA" w:eastAsia="uk-UA"/>
        </w:rPr>
        <w:t>о</w:t>
      </w:r>
      <w:r w:rsidR="00B73B9F">
        <w:rPr>
          <w:rFonts w:eastAsia="Times New Roman"/>
          <w:sz w:val="28"/>
          <w:szCs w:val="28"/>
          <w:lang w:val="uk-UA" w:eastAsia="uk-UA"/>
        </w:rPr>
        <w:t xml:space="preserve">, </w:t>
      </w:r>
      <w:r w:rsidR="007E71DA">
        <w:rPr>
          <w:rFonts w:eastAsia="Times New Roman"/>
          <w:sz w:val="28"/>
          <w:szCs w:val="28"/>
          <w:lang w:val="uk-UA" w:eastAsia="uk-UA"/>
        </w:rPr>
        <w:t>5</w:t>
      </w:r>
      <w:r w:rsidR="00FA1065">
        <w:rPr>
          <w:rFonts w:eastAsia="Times New Roman"/>
          <w:sz w:val="28"/>
          <w:szCs w:val="28"/>
          <w:lang w:val="uk-UA" w:eastAsia="uk-UA"/>
        </w:rPr>
        <w:t> </w:t>
      </w:r>
      <w:r w:rsidR="00FA1065" w:rsidRPr="00FA1065">
        <w:rPr>
          <w:rFonts w:eastAsia="Times New Roman"/>
          <w:sz w:val="28"/>
          <w:szCs w:val="28"/>
          <w:lang w:val="uk-UA" w:eastAsia="uk-UA"/>
        </w:rPr>
        <w:t>додатків.</w:t>
      </w:r>
    </w:p>
    <w:p w:rsidR="007E71DA" w:rsidRDefault="007E71DA" w:rsidP="008D39B5">
      <w:pPr>
        <w:widowControl w:val="0"/>
        <w:ind w:firstLine="709"/>
        <w:jc w:val="both"/>
        <w:rPr>
          <w:rFonts w:eastAsia="Times New Roman"/>
          <w:sz w:val="28"/>
          <w:szCs w:val="28"/>
          <w:lang w:val="uk-UA" w:eastAsia="uk-UA"/>
        </w:rPr>
      </w:pPr>
    </w:p>
    <w:p w:rsidR="00C33901" w:rsidRPr="00F632BD" w:rsidRDefault="00C33901" w:rsidP="002A4254">
      <w:pPr>
        <w:widowControl w:val="0"/>
        <w:jc w:val="center"/>
        <w:rPr>
          <w:rFonts w:eastAsia="Times New Roman"/>
          <w:b/>
          <w:bCs/>
          <w:sz w:val="28"/>
          <w:szCs w:val="28"/>
          <w:lang w:val="uk-UA" w:eastAsia="uk-UA"/>
        </w:rPr>
      </w:pPr>
      <w:r w:rsidRPr="00F632BD">
        <w:rPr>
          <w:rFonts w:eastAsia="Times New Roman"/>
          <w:b/>
          <w:bCs/>
          <w:sz w:val="28"/>
          <w:szCs w:val="28"/>
          <w:lang w:val="uk-UA" w:eastAsia="uk-UA"/>
        </w:rPr>
        <w:t>Основний зміст роботи</w:t>
      </w:r>
    </w:p>
    <w:p w:rsidR="00C33901" w:rsidRPr="00F632BD" w:rsidRDefault="00C33901" w:rsidP="00B73C06">
      <w:pPr>
        <w:widowControl w:val="0"/>
        <w:spacing w:line="317" w:lineRule="exact"/>
        <w:ind w:left="20" w:right="20" w:firstLine="689"/>
        <w:jc w:val="both"/>
        <w:rPr>
          <w:rFonts w:eastAsia="Times New Roman"/>
          <w:sz w:val="28"/>
          <w:szCs w:val="28"/>
          <w:lang w:val="uk-UA"/>
        </w:rPr>
      </w:pPr>
      <w:r w:rsidRPr="00F632BD">
        <w:rPr>
          <w:rFonts w:eastAsia="Times New Roman"/>
          <w:sz w:val="28"/>
          <w:szCs w:val="28"/>
          <w:lang w:val="uk-UA" w:eastAsia="uk-UA"/>
        </w:rPr>
        <w:t>У першому розділі «</w:t>
      </w:r>
      <w:r w:rsidR="007E71DA" w:rsidRPr="007E71DA">
        <w:rPr>
          <w:rFonts w:eastAsia="Times New Roman"/>
          <w:sz w:val="28"/>
          <w:szCs w:val="28"/>
          <w:lang w:val="uk-UA" w:eastAsia="uk-UA"/>
        </w:rPr>
        <w:t>Теоретичні основи екологічного менеджменту підприємства</w:t>
      </w:r>
      <w:r w:rsidRPr="00F632BD">
        <w:rPr>
          <w:rFonts w:eastAsia="Times New Roman"/>
          <w:b/>
          <w:bCs/>
          <w:sz w:val="28"/>
          <w:szCs w:val="28"/>
          <w:lang w:val="uk-UA" w:eastAsia="uk-UA"/>
        </w:rPr>
        <w:t>»</w:t>
      </w:r>
      <w:r w:rsidRPr="00F632BD">
        <w:rPr>
          <w:rFonts w:eastAsia="Times New Roman"/>
          <w:sz w:val="28"/>
          <w:szCs w:val="28"/>
          <w:lang w:val="uk-UA" w:eastAsia="uk-UA"/>
        </w:rPr>
        <w:t xml:space="preserve"> </w:t>
      </w:r>
      <w:r w:rsidR="00C6598A">
        <w:rPr>
          <w:rFonts w:eastAsia="Times New Roman"/>
          <w:sz w:val="28"/>
          <w:szCs w:val="28"/>
          <w:lang w:val="uk-UA" w:eastAsia="uk-UA"/>
        </w:rPr>
        <w:t>визначено</w:t>
      </w:r>
      <w:r w:rsidR="00C6598A" w:rsidRPr="00C6598A">
        <w:rPr>
          <w:rFonts w:eastAsia="Times New Roman"/>
          <w:sz w:val="28"/>
          <w:szCs w:val="28"/>
          <w:lang w:val="uk-UA" w:eastAsia="uk-UA"/>
        </w:rPr>
        <w:t xml:space="preserve"> </w:t>
      </w:r>
      <w:r w:rsidR="00B73C06" w:rsidRPr="00B73C06">
        <w:rPr>
          <w:rFonts w:eastAsia="Times New Roman"/>
          <w:sz w:val="28"/>
          <w:szCs w:val="28"/>
          <w:lang w:val="uk-UA" w:eastAsia="uk-UA"/>
        </w:rPr>
        <w:t>сутність та основні поняття екологічного м</w:t>
      </w:r>
      <w:r w:rsidR="00B73C06">
        <w:rPr>
          <w:rFonts w:eastAsia="Times New Roman"/>
          <w:sz w:val="28"/>
          <w:szCs w:val="28"/>
          <w:lang w:val="uk-UA" w:eastAsia="uk-UA"/>
        </w:rPr>
        <w:t>енеджменту підприємств</w:t>
      </w:r>
      <w:r w:rsidR="00510BFA">
        <w:rPr>
          <w:rFonts w:eastAsia="Times New Roman"/>
          <w:sz w:val="28"/>
          <w:szCs w:val="28"/>
          <w:lang w:val="uk-UA" w:eastAsia="uk-UA"/>
        </w:rPr>
        <w:t>.</w:t>
      </w:r>
    </w:p>
    <w:p w:rsidR="00C33901" w:rsidRPr="00F632BD" w:rsidRDefault="00C33901" w:rsidP="008D39B5">
      <w:pPr>
        <w:widowControl w:val="0"/>
        <w:spacing w:line="317" w:lineRule="exact"/>
        <w:ind w:left="20" w:right="20" w:firstLine="689"/>
        <w:jc w:val="both"/>
        <w:rPr>
          <w:rFonts w:eastAsia="Times New Roman"/>
          <w:sz w:val="28"/>
          <w:szCs w:val="28"/>
          <w:lang w:val="uk-UA"/>
        </w:rPr>
      </w:pPr>
      <w:r w:rsidRPr="00F632BD">
        <w:rPr>
          <w:rFonts w:eastAsia="Times New Roman"/>
          <w:sz w:val="28"/>
          <w:szCs w:val="28"/>
          <w:lang w:val="uk-UA" w:eastAsia="uk-UA"/>
        </w:rPr>
        <w:t>У другому розділі «</w:t>
      </w:r>
      <w:r w:rsidR="0037725D" w:rsidRPr="0037725D">
        <w:rPr>
          <w:sz w:val="28"/>
          <w:szCs w:val="28"/>
          <w:lang w:val="uk-UA"/>
        </w:rPr>
        <w:t xml:space="preserve">Аналіз </w:t>
      </w:r>
      <w:r w:rsidR="00B73C06" w:rsidRPr="00B73C06">
        <w:rPr>
          <w:sz w:val="28"/>
          <w:szCs w:val="28"/>
          <w:lang w:val="uk-UA"/>
        </w:rPr>
        <w:t>ТОВ Агрофірма «Зоря-Агро»</w:t>
      </w:r>
      <w:r w:rsidR="00510BFA" w:rsidRPr="00510BFA">
        <w:rPr>
          <w:sz w:val="28"/>
          <w:szCs w:val="28"/>
          <w:lang w:val="uk-UA"/>
        </w:rPr>
        <w:t xml:space="preserve"> як системи управління</w:t>
      </w:r>
      <w:r w:rsidRPr="00F632BD">
        <w:rPr>
          <w:rFonts w:eastAsia="Times New Roman"/>
          <w:sz w:val="28"/>
          <w:szCs w:val="28"/>
          <w:lang w:val="uk-UA" w:eastAsia="uk-UA"/>
        </w:rPr>
        <w:t xml:space="preserve">» здійснено </w:t>
      </w:r>
      <w:r w:rsidR="00F62D18" w:rsidRPr="00F62D18">
        <w:rPr>
          <w:rFonts w:eastAsia="Times New Roman"/>
          <w:sz w:val="28"/>
          <w:szCs w:val="28"/>
          <w:lang w:val="uk-UA" w:eastAsia="uk-UA"/>
        </w:rPr>
        <w:t>загальну характер</w:t>
      </w:r>
      <w:r w:rsidR="00F62D18">
        <w:rPr>
          <w:rFonts w:eastAsia="Times New Roman"/>
          <w:sz w:val="28"/>
          <w:szCs w:val="28"/>
          <w:lang w:val="uk-UA" w:eastAsia="uk-UA"/>
        </w:rPr>
        <w:t xml:space="preserve">истику </w:t>
      </w:r>
      <w:r w:rsidR="00B73C06">
        <w:rPr>
          <w:rFonts w:eastAsia="Times New Roman"/>
          <w:sz w:val="28"/>
          <w:szCs w:val="28"/>
          <w:lang w:val="uk-UA" w:eastAsia="uk-UA"/>
        </w:rPr>
        <w:t xml:space="preserve">та </w:t>
      </w:r>
      <w:r w:rsidR="0037725D" w:rsidRPr="0037725D">
        <w:rPr>
          <w:rFonts w:eastAsia="Times New Roman"/>
          <w:sz w:val="28"/>
          <w:szCs w:val="28"/>
          <w:lang w:val="uk-UA" w:eastAsia="uk-UA"/>
        </w:rPr>
        <w:t xml:space="preserve">організаційно-економічний аналіз показників господарської діяльності </w:t>
      </w:r>
      <w:r w:rsidR="003A412F">
        <w:rPr>
          <w:rFonts w:eastAsia="Times New Roman"/>
          <w:sz w:val="28"/>
          <w:szCs w:val="28"/>
          <w:lang w:val="uk-UA"/>
        </w:rPr>
        <w:t>товариства</w:t>
      </w:r>
      <w:r w:rsidR="00B73C06">
        <w:rPr>
          <w:rFonts w:eastAsia="Times New Roman"/>
          <w:sz w:val="28"/>
          <w:szCs w:val="28"/>
          <w:lang w:val="uk-UA" w:eastAsia="uk-UA"/>
        </w:rPr>
        <w:t>, а також</w:t>
      </w:r>
      <w:r w:rsidR="0037725D">
        <w:rPr>
          <w:rFonts w:eastAsia="Times New Roman"/>
          <w:sz w:val="28"/>
          <w:szCs w:val="28"/>
          <w:lang w:val="uk-UA" w:eastAsia="uk-UA"/>
        </w:rPr>
        <w:t xml:space="preserve"> проведено </w:t>
      </w:r>
      <w:r w:rsidR="00C6598A">
        <w:rPr>
          <w:sz w:val="28"/>
          <w:szCs w:val="28"/>
          <w:lang w:val="uk-UA"/>
        </w:rPr>
        <w:t>оцінку</w:t>
      </w:r>
      <w:r w:rsidR="003A412F">
        <w:rPr>
          <w:sz w:val="28"/>
          <w:szCs w:val="28"/>
          <w:lang w:val="uk-UA"/>
        </w:rPr>
        <w:t xml:space="preserve"> </w:t>
      </w:r>
      <w:r w:rsidR="00B73C06" w:rsidRPr="00B73C06">
        <w:rPr>
          <w:rFonts w:eastAsia="Times New Roman"/>
          <w:sz w:val="28"/>
          <w:szCs w:val="28"/>
          <w:lang w:val="uk-UA" w:eastAsia="uk-UA"/>
        </w:rPr>
        <w:t>стан</w:t>
      </w:r>
      <w:r w:rsidR="00B73C06">
        <w:rPr>
          <w:rFonts w:eastAsia="Times New Roman"/>
          <w:sz w:val="28"/>
          <w:szCs w:val="28"/>
          <w:lang w:val="uk-UA" w:eastAsia="uk-UA"/>
        </w:rPr>
        <w:t>у</w:t>
      </w:r>
      <w:r w:rsidR="00B73C06" w:rsidRPr="00B73C06">
        <w:rPr>
          <w:rFonts w:eastAsia="Times New Roman"/>
          <w:sz w:val="28"/>
          <w:szCs w:val="28"/>
          <w:lang w:val="uk-UA" w:eastAsia="uk-UA"/>
        </w:rPr>
        <w:t xml:space="preserve"> екологічного менеджменту ТОВ Агрофірма «Зоря-Агро»</w:t>
      </w:r>
      <w:r w:rsidRPr="00F632BD">
        <w:rPr>
          <w:rFonts w:eastAsia="Times New Roman"/>
          <w:sz w:val="28"/>
          <w:szCs w:val="28"/>
          <w:lang w:val="uk-UA" w:eastAsia="uk-UA"/>
        </w:rPr>
        <w:t>.</w:t>
      </w:r>
    </w:p>
    <w:p w:rsidR="00C33901" w:rsidRDefault="00C33901" w:rsidP="00B73C06">
      <w:pPr>
        <w:widowControl w:val="0"/>
        <w:spacing w:line="317" w:lineRule="exact"/>
        <w:ind w:left="20" w:right="20" w:firstLine="689"/>
        <w:jc w:val="both"/>
        <w:rPr>
          <w:rFonts w:eastAsia="Times New Roman"/>
          <w:sz w:val="28"/>
          <w:szCs w:val="28"/>
          <w:lang w:val="uk-UA" w:eastAsia="uk-UA"/>
        </w:rPr>
      </w:pPr>
      <w:r w:rsidRPr="00F632BD">
        <w:rPr>
          <w:rFonts w:eastAsia="Times New Roman"/>
          <w:sz w:val="28"/>
          <w:szCs w:val="28"/>
          <w:lang w:val="uk-UA" w:eastAsia="uk-UA"/>
        </w:rPr>
        <w:t>У третьому розділі «</w:t>
      </w:r>
      <w:r w:rsidR="007E71DA" w:rsidRPr="007E71DA">
        <w:rPr>
          <w:sz w:val="28"/>
          <w:szCs w:val="28"/>
          <w:lang w:val="uk-UA"/>
        </w:rPr>
        <w:t xml:space="preserve">Удосконалення екологічного менеджменту </w:t>
      </w:r>
      <w:r w:rsidR="007E71DA">
        <w:rPr>
          <w:sz w:val="28"/>
          <w:szCs w:val="28"/>
          <w:lang w:val="uk-UA"/>
        </w:rPr>
        <w:t xml:space="preserve"> </w:t>
      </w:r>
      <w:r w:rsidR="007E71DA">
        <w:rPr>
          <w:rFonts w:eastAsia="Times New Roman"/>
          <w:sz w:val="28"/>
          <w:szCs w:val="28"/>
          <w:lang w:val="uk-UA" w:eastAsia="uk-UA"/>
        </w:rPr>
        <w:t>ТОВ </w:t>
      </w:r>
      <w:r w:rsidR="00B73C06" w:rsidRPr="00B73C06">
        <w:rPr>
          <w:rFonts w:eastAsia="Times New Roman"/>
          <w:sz w:val="28"/>
          <w:szCs w:val="28"/>
          <w:lang w:val="uk-UA" w:eastAsia="uk-UA"/>
        </w:rPr>
        <w:t>Агрофірма «Зоря-Агро»</w:t>
      </w:r>
      <w:r w:rsidR="00E000E1">
        <w:rPr>
          <w:rFonts w:eastAsia="Times New Roman"/>
          <w:sz w:val="28"/>
          <w:szCs w:val="28"/>
          <w:lang w:val="uk-UA" w:eastAsia="uk-UA"/>
        </w:rPr>
        <w:t xml:space="preserve"> </w:t>
      </w:r>
      <w:r w:rsidR="00B54069" w:rsidRPr="00B54069">
        <w:rPr>
          <w:rFonts w:eastAsia="Times New Roman"/>
          <w:sz w:val="28"/>
          <w:szCs w:val="28"/>
          <w:lang w:val="uk-UA" w:eastAsia="uk-UA"/>
        </w:rPr>
        <w:t xml:space="preserve">обґрунтовано </w:t>
      </w:r>
      <w:r w:rsidR="00B73C06">
        <w:rPr>
          <w:rFonts w:eastAsia="Times New Roman"/>
          <w:sz w:val="28"/>
          <w:szCs w:val="28"/>
          <w:lang w:val="uk-UA" w:eastAsia="uk-UA"/>
        </w:rPr>
        <w:t>впровадження</w:t>
      </w:r>
      <w:r w:rsidR="00B73C06" w:rsidRPr="00B73C06">
        <w:rPr>
          <w:rFonts w:eastAsia="Times New Roman"/>
          <w:sz w:val="28"/>
          <w:szCs w:val="28"/>
          <w:lang w:val="uk-UA" w:eastAsia="uk-UA"/>
        </w:rPr>
        <w:t xml:space="preserve"> удосконален</w:t>
      </w:r>
      <w:r w:rsidR="00B73C06">
        <w:rPr>
          <w:rFonts w:eastAsia="Times New Roman"/>
          <w:sz w:val="28"/>
          <w:szCs w:val="28"/>
          <w:lang w:val="uk-UA" w:eastAsia="uk-UA"/>
        </w:rPr>
        <w:t>ої</w:t>
      </w:r>
      <w:r w:rsidR="00B73C06" w:rsidRPr="00B73C06">
        <w:rPr>
          <w:rFonts w:eastAsia="Times New Roman"/>
          <w:sz w:val="28"/>
          <w:szCs w:val="28"/>
          <w:lang w:val="uk-UA" w:eastAsia="uk-UA"/>
        </w:rPr>
        <w:t xml:space="preserve"> систем</w:t>
      </w:r>
      <w:r w:rsidR="00B73C06">
        <w:rPr>
          <w:rFonts w:eastAsia="Times New Roman"/>
          <w:sz w:val="28"/>
          <w:szCs w:val="28"/>
          <w:lang w:val="uk-UA" w:eastAsia="uk-UA"/>
        </w:rPr>
        <w:t>и</w:t>
      </w:r>
      <w:r w:rsidR="00B73C06" w:rsidRPr="00B73C06">
        <w:rPr>
          <w:rFonts w:eastAsia="Times New Roman"/>
          <w:sz w:val="28"/>
          <w:szCs w:val="28"/>
          <w:lang w:val="uk-UA" w:eastAsia="uk-UA"/>
        </w:rPr>
        <w:t xml:space="preserve"> екологічного менеджменту.</w:t>
      </w:r>
    </w:p>
    <w:p w:rsidR="007E71DA" w:rsidRDefault="007E71DA" w:rsidP="00B73C06">
      <w:pPr>
        <w:widowControl w:val="0"/>
        <w:spacing w:line="317" w:lineRule="exact"/>
        <w:ind w:left="20" w:right="20" w:firstLine="689"/>
        <w:jc w:val="both"/>
        <w:rPr>
          <w:rFonts w:eastAsia="Times New Roman"/>
          <w:sz w:val="28"/>
          <w:szCs w:val="28"/>
          <w:lang w:val="uk-UA" w:eastAsia="uk-UA"/>
        </w:rPr>
      </w:pPr>
    </w:p>
    <w:p w:rsidR="00C33901" w:rsidRPr="00BD35EA" w:rsidRDefault="00C33901" w:rsidP="003D6B0A">
      <w:pPr>
        <w:widowControl w:val="0"/>
        <w:spacing w:line="317" w:lineRule="exact"/>
        <w:jc w:val="center"/>
        <w:outlineLvl w:val="0"/>
        <w:rPr>
          <w:rFonts w:eastAsia="Times New Roman"/>
          <w:sz w:val="28"/>
          <w:szCs w:val="28"/>
          <w:lang w:val="uk-UA"/>
        </w:rPr>
      </w:pPr>
      <w:r w:rsidRPr="00BD35EA">
        <w:rPr>
          <w:rFonts w:eastAsia="Times New Roman"/>
          <w:b/>
          <w:bCs/>
          <w:sz w:val="28"/>
          <w:szCs w:val="28"/>
          <w:lang w:val="uk-UA" w:eastAsia="uk-UA"/>
        </w:rPr>
        <w:t>Висновки</w:t>
      </w:r>
    </w:p>
    <w:p w:rsidR="007E71DA" w:rsidRPr="007E71DA" w:rsidRDefault="007E71DA" w:rsidP="007E71DA">
      <w:pPr>
        <w:widowControl w:val="0"/>
        <w:tabs>
          <w:tab w:val="left" w:pos="0"/>
          <w:tab w:val="left" w:pos="567"/>
          <w:tab w:val="left" w:pos="959"/>
          <w:tab w:val="left" w:pos="1918"/>
          <w:tab w:val="left" w:pos="2877"/>
          <w:tab w:val="left" w:pos="3836"/>
          <w:tab w:val="left" w:pos="4795"/>
          <w:tab w:val="left" w:pos="5754"/>
          <w:tab w:val="left" w:pos="6713"/>
          <w:tab w:val="left" w:pos="7672"/>
          <w:tab w:val="left" w:pos="8631"/>
          <w:tab w:val="left" w:pos="9590"/>
        </w:tabs>
        <w:snapToGrid w:val="0"/>
        <w:ind w:firstLine="709"/>
        <w:jc w:val="both"/>
        <w:rPr>
          <w:sz w:val="28"/>
          <w:szCs w:val="28"/>
          <w:lang w:val="uk-UA"/>
        </w:rPr>
      </w:pPr>
      <w:r w:rsidRPr="007E71DA">
        <w:rPr>
          <w:sz w:val="28"/>
          <w:szCs w:val="28"/>
          <w:lang w:val="uk-UA"/>
        </w:rPr>
        <w:t>1. Роль екологічного менеджменту в агропромисловому комплексі надзвичайно важлива, оскільки ефективна система екологічного управління визначає розвиток підприємств на основі збереження природних ресурсів і одночасно забезпечує конкурентоспроможність своєї продукції.</w:t>
      </w:r>
    </w:p>
    <w:p w:rsidR="007E71DA" w:rsidRPr="007E71DA" w:rsidRDefault="007E71DA" w:rsidP="007E71DA">
      <w:pPr>
        <w:widowControl w:val="0"/>
        <w:tabs>
          <w:tab w:val="left" w:pos="0"/>
          <w:tab w:val="left" w:pos="567"/>
          <w:tab w:val="left" w:pos="959"/>
          <w:tab w:val="left" w:pos="1918"/>
          <w:tab w:val="left" w:pos="2877"/>
          <w:tab w:val="left" w:pos="3836"/>
          <w:tab w:val="left" w:pos="4795"/>
          <w:tab w:val="left" w:pos="5754"/>
          <w:tab w:val="left" w:pos="6713"/>
          <w:tab w:val="left" w:pos="7672"/>
          <w:tab w:val="left" w:pos="8631"/>
          <w:tab w:val="left" w:pos="9590"/>
        </w:tabs>
        <w:snapToGrid w:val="0"/>
        <w:ind w:firstLine="709"/>
        <w:jc w:val="both"/>
        <w:rPr>
          <w:sz w:val="28"/>
          <w:szCs w:val="28"/>
          <w:lang w:val="uk-UA"/>
        </w:rPr>
      </w:pPr>
      <w:r w:rsidRPr="007E71DA">
        <w:rPr>
          <w:sz w:val="28"/>
          <w:szCs w:val="28"/>
          <w:lang w:val="uk-UA"/>
        </w:rPr>
        <w:t>Екологічний менеджмент підприємства – це частина загальної системи менеджменту, що включає в себе організаційну структуру, планування, розподіл відповідальності, практичну діяльність, процедури, процеси і ресурси, необхідні для розробки, впровадження, досягнення цілей екологічної політики, її перегляду і коректування.</w:t>
      </w:r>
    </w:p>
    <w:p w:rsidR="007E71DA" w:rsidRPr="007E71DA" w:rsidRDefault="007E71DA" w:rsidP="007E71DA">
      <w:pPr>
        <w:widowControl w:val="0"/>
        <w:tabs>
          <w:tab w:val="left" w:pos="0"/>
          <w:tab w:val="left" w:pos="567"/>
          <w:tab w:val="left" w:pos="959"/>
          <w:tab w:val="left" w:pos="1918"/>
          <w:tab w:val="left" w:pos="2877"/>
          <w:tab w:val="left" w:pos="3836"/>
          <w:tab w:val="left" w:pos="4795"/>
          <w:tab w:val="left" w:pos="5754"/>
          <w:tab w:val="left" w:pos="6713"/>
          <w:tab w:val="left" w:pos="7672"/>
          <w:tab w:val="left" w:pos="8631"/>
          <w:tab w:val="left" w:pos="9590"/>
        </w:tabs>
        <w:snapToGrid w:val="0"/>
        <w:ind w:firstLine="709"/>
        <w:jc w:val="both"/>
        <w:rPr>
          <w:sz w:val="28"/>
          <w:szCs w:val="28"/>
          <w:lang w:val="uk-UA"/>
        </w:rPr>
      </w:pPr>
      <w:r w:rsidRPr="007E71DA">
        <w:rPr>
          <w:sz w:val="28"/>
          <w:szCs w:val="28"/>
          <w:lang w:val="uk-UA"/>
        </w:rPr>
        <w:t xml:space="preserve">2. Основними відділами підприємства є токове господарство; тракторно-рільничі бригади №1, 2; складське господарство; ремонтна майстерня. </w:t>
      </w:r>
    </w:p>
    <w:p w:rsidR="007E71DA" w:rsidRPr="007E71DA" w:rsidRDefault="007E71DA" w:rsidP="007E71DA">
      <w:pPr>
        <w:widowControl w:val="0"/>
        <w:tabs>
          <w:tab w:val="left" w:pos="0"/>
          <w:tab w:val="left" w:pos="567"/>
          <w:tab w:val="left" w:pos="959"/>
          <w:tab w:val="left" w:pos="1918"/>
          <w:tab w:val="left" w:pos="2877"/>
          <w:tab w:val="left" w:pos="3836"/>
          <w:tab w:val="left" w:pos="4795"/>
          <w:tab w:val="left" w:pos="5754"/>
          <w:tab w:val="left" w:pos="6713"/>
          <w:tab w:val="left" w:pos="7672"/>
          <w:tab w:val="left" w:pos="8631"/>
          <w:tab w:val="left" w:pos="9590"/>
        </w:tabs>
        <w:snapToGrid w:val="0"/>
        <w:ind w:firstLine="709"/>
        <w:jc w:val="both"/>
        <w:rPr>
          <w:sz w:val="28"/>
          <w:szCs w:val="28"/>
          <w:lang w:val="uk-UA"/>
        </w:rPr>
      </w:pPr>
      <w:r w:rsidRPr="007E71DA">
        <w:rPr>
          <w:sz w:val="28"/>
          <w:szCs w:val="28"/>
          <w:lang w:val="uk-UA"/>
        </w:rPr>
        <w:t>Загальна земельна площа ТОВ Агрофірма «Зоря-Агро» в 2021 р. становила 3541 га. У порівнянні з 2019 р. площа ріллі збільшилась на 3,37 %.</w:t>
      </w:r>
    </w:p>
    <w:p w:rsidR="007E71DA" w:rsidRPr="007E71DA" w:rsidRDefault="007E71DA" w:rsidP="007E71DA">
      <w:pPr>
        <w:widowControl w:val="0"/>
        <w:tabs>
          <w:tab w:val="left" w:pos="0"/>
          <w:tab w:val="left" w:pos="567"/>
          <w:tab w:val="left" w:pos="959"/>
          <w:tab w:val="left" w:pos="1918"/>
          <w:tab w:val="left" w:pos="2877"/>
          <w:tab w:val="left" w:pos="3836"/>
          <w:tab w:val="left" w:pos="4795"/>
          <w:tab w:val="left" w:pos="5754"/>
          <w:tab w:val="left" w:pos="6713"/>
          <w:tab w:val="left" w:pos="7672"/>
          <w:tab w:val="left" w:pos="8631"/>
          <w:tab w:val="left" w:pos="9590"/>
        </w:tabs>
        <w:snapToGrid w:val="0"/>
        <w:ind w:firstLine="709"/>
        <w:jc w:val="both"/>
        <w:rPr>
          <w:sz w:val="28"/>
          <w:szCs w:val="28"/>
          <w:lang w:val="uk-UA"/>
        </w:rPr>
      </w:pPr>
      <w:r w:rsidRPr="007E71DA">
        <w:rPr>
          <w:sz w:val="28"/>
          <w:szCs w:val="28"/>
          <w:lang w:val="uk-UA"/>
        </w:rPr>
        <w:t xml:space="preserve">Перше місце в структурі товарної продукції ТОВ Агрофірма «Зоря-Агро» за останні три роки займало виробництво кукурудзи на зерно – 70,4 %, друге – виробництво соняшнику 19,7 %, третє – соя 5,98 %. </w:t>
      </w:r>
    </w:p>
    <w:p w:rsidR="007E71DA" w:rsidRPr="007E71DA" w:rsidRDefault="007E71DA" w:rsidP="007E71DA">
      <w:pPr>
        <w:widowControl w:val="0"/>
        <w:tabs>
          <w:tab w:val="left" w:pos="0"/>
          <w:tab w:val="left" w:pos="567"/>
          <w:tab w:val="left" w:pos="959"/>
          <w:tab w:val="left" w:pos="1918"/>
          <w:tab w:val="left" w:pos="2877"/>
          <w:tab w:val="left" w:pos="3836"/>
          <w:tab w:val="left" w:pos="4795"/>
          <w:tab w:val="left" w:pos="5754"/>
          <w:tab w:val="left" w:pos="6713"/>
          <w:tab w:val="left" w:pos="7672"/>
          <w:tab w:val="left" w:pos="8631"/>
          <w:tab w:val="left" w:pos="9590"/>
        </w:tabs>
        <w:snapToGrid w:val="0"/>
        <w:ind w:firstLine="709"/>
        <w:jc w:val="both"/>
        <w:rPr>
          <w:sz w:val="28"/>
          <w:szCs w:val="28"/>
          <w:lang w:val="uk-UA"/>
        </w:rPr>
      </w:pPr>
      <w:r w:rsidRPr="007E71DA">
        <w:rPr>
          <w:sz w:val="28"/>
          <w:szCs w:val="28"/>
          <w:lang w:val="uk-UA"/>
        </w:rPr>
        <w:t>Товариство має високий рівень спеціалізації, який становить 0,52.</w:t>
      </w:r>
    </w:p>
    <w:p w:rsidR="007E71DA" w:rsidRPr="007E71DA" w:rsidRDefault="007E71DA" w:rsidP="007E71DA">
      <w:pPr>
        <w:widowControl w:val="0"/>
        <w:tabs>
          <w:tab w:val="left" w:pos="0"/>
          <w:tab w:val="left" w:pos="567"/>
          <w:tab w:val="left" w:pos="959"/>
          <w:tab w:val="left" w:pos="1918"/>
          <w:tab w:val="left" w:pos="2877"/>
          <w:tab w:val="left" w:pos="3836"/>
          <w:tab w:val="left" w:pos="4795"/>
          <w:tab w:val="left" w:pos="5754"/>
          <w:tab w:val="left" w:pos="6713"/>
          <w:tab w:val="left" w:pos="7672"/>
          <w:tab w:val="left" w:pos="8631"/>
          <w:tab w:val="left" w:pos="9590"/>
        </w:tabs>
        <w:snapToGrid w:val="0"/>
        <w:ind w:firstLine="709"/>
        <w:jc w:val="both"/>
        <w:rPr>
          <w:sz w:val="28"/>
          <w:szCs w:val="28"/>
          <w:lang w:val="uk-UA"/>
        </w:rPr>
      </w:pPr>
      <w:r w:rsidRPr="007E71DA">
        <w:rPr>
          <w:sz w:val="28"/>
          <w:szCs w:val="28"/>
          <w:lang w:val="uk-UA"/>
        </w:rPr>
        <w:t xml:space="preserve">Чисельність управлінського персоналу дещо зменшилася (на 1 особу) і становить 12 осіб, у тому числі 4 керівники та 8 спеціалістів. Виробничий персонал підприємства у 2021 році становив 50 осіб, що дорівнює значенню 2020 року. Так загалом у 2021 р. персонал налічував 62 особи, а у 2019 р. на 7 осіб менше. </w:t>
      </w:r>
    </w:p>
    <w:p w:rsidR="007E71DA" w:rsidRPr="007E71DA" w:rsidRDefault="007E71DA" w:rsidP="007E71DA">
      <w:pPr>
        <w:widowControl w:val="0"/>
        <w:tabs>
          <w:tab w:val="left" w:pos="0"/>
          <w:tab w:val="left" w:pos="567"/>
          <w:tab w:val="left" w:pos="959"/>
          <w:tab w:val="left" w:pos="1918"/>
          <w:tab w:val="left" w:pos="2877"/>
          <w:tab w:val="left" w:pos="3836"/>
          <w:tab w:val="left" w:pos="4795"/>
          <w:tab w:val="left" w:pos="5754"/>
          <w:tab w:val="left" w:pos="6713"/>
          <w:tab w:val="left" w:pos="7672"/>
          <w:tab w:val="left" w:pos="8631"/>
          <w:tab w:val="left" w:pos="9590"/>
        </w:tabs>
        <w:snapToGrid w:val="0"/>
        <w:ind w:firstLine="709"/>
        <w:jc w:val="both"/>
        <w:rPr>
          <w:sz w:val="28"/>
          <w:szCs w:val="28"/>
          <w:lang w:val="uk-UA"/>
        </w:rPr>
      </w:pPr>
      <w:proofErr w:type="spellStart"/>
      <w:r w:rsidRPr="007E71DA">
        <w:rPr>
          <w:sz w:val="28"/>
          <w:szCs w:val="28"/>
          <w:lang w:val="uk-UA"/>
        </w:rPr>
        <w:t>Уцілому</w:t>
      </w:r>
      <w:proofErr w:type="spellEnd"/>
      <w:r w:rsidRPr="007E71DA">
        <w:rPr>
          <w:sz w:val="28"/>
          <w:szCs w:val="28"/>
          <w:lang w:val="uk-UA"/>
        </w:rPr>
        <w:t xml:space="preserve"> ТОВ Агрофірма «Зоря-Агро» працює досить ефективно, злагоджено, відповідає умовам ринку та попиту на дані види продукції.</w:t>
      </w:r>
    </w:p>
    <w:p w:rsidR="007E71DA" w:rsidRPr="007E71DA" w:rsidRDefault="007E71DA" w:rsidP="007E71DA">
      <w:pPr>
        <w:widowControl w:val="0"/>
        <w:tabs>
          <w:tab w:val="left" w:pos="0"/>
          <w:tab w:val="left" w:pos="567"/>
          <w:tab w:val="left" w:pos="959"/>
          <w:tab w:val="left" w:pos="1918"/>
          <w:tab w:val="left" w:pos="2877"/>
          <w:tab w:val="left" w:pos="3836"/>
          <w:tab w:val="left" w:pos="4795"/>
          <w:tab w:val="left" w:pos="5754"/>
          <w:tab w:val="left" w:pos="6713"/>
          <w:tab w:val="left" w:pos="7672"/>
          <w:tab w:val="left" w:pos="8631"/>
          <w:tab w:val="left" w:pos="9590"/>
        </w:tabs>
        <w:snapToGrid w:val="0"/>
        <w:ind w:firstLine="709"/>
        <w:jc w:val="both"/>
        <w:rPr>
          <w:sz w:val="28"/>
          <w:szCs w:val="28"/>
          <w:lang w:val="uk-UA"/>
        </w:rPr>
      </w:pPr>
      <w:r w:rsidRPr="007E71DA">
        <w:rPr>
          <w:sz w:val="28"/>
          <w:szCs w:val="28"/>
          <w:lang w:val="uk-UA"/>
        </w:rPr>
        <w:t xml:space="preserve">3. Основним видом діяльності ТОВ Агрофірма «Зоря-Агро» є вирощування зернових культур (крім рису), бобових культур і насіння олійних культур. </w:t>
      </w:r>
    </w:p>
    <w:p w:rsidR="007E71DA" w:rsidRPr="007E71DA" w:rsidRDefault="007E71DA" w:rsidP="007E71DA">
      <w:pPr>
        <w:widowControl w:val="0"/>
        <w:tabs>
          <w:tab w:val="left" w:pos="0"/>
          <w:tab w:val="left" w:pos="567"/>
          <w:tab w:val="left" w:pos="959"/>
          <w:tab w:val="left" w:pos="1918"/>
          <w:tab w:val="left" w:pos="2877"/>
          <w:tab w:val="left" w:pos="3836"/>
          <w:tab w:val="left" w:pos="4795"/>
          <w:tab w:val="left" w:pos="5754"/>
          <w:tab w:val="left" w:pos="6713"/>
          <w:tab w:val="left" w:pos="7672"/>
          <w:tab w:val="left" w:pos="8631"/>
          <w:tab w:val="left" w:pos="9590"/>
        </w:tabs>
        <w:snapToGrid w:val="0"/>
        <w:ind w:firstLine="709"/>
        <w:jc w:val="both"/>
        <w:rPr>
          <w:sz w:val="28"/>
          <w:szCs w:val="28"/>
          <w:lang w:val="uk-UA"/>
        </w:rPr>
      </w:pPr>
      <w:r w:rsidRPr="007E71DA">
        <w:rPr>
          <w:sz w:val="28"/>
          <w:szCs w:val="28"/>
          <w:lang w:val="uk-UA"/>
        </w:rPr>
        <w:t xml:space="preserve">Розробка екологічної політики ТОВ Агрофірма «Зоря-Агро» є </w:t>
      </w:r>
      <w:r w:rsidRPr="007E71DA">
        <w:rPr>
          <w:sz w:val="28"/>
          <w:szCs w:val="28"/>
          <w:lang w:val="uk-UA"/>
        </w:rPr>
        <w:lastRenderedPageBreak/>
        <w:t>невід’ємною частиною загального тактичного планування і щорічно контролюється за допомогою екологічного аудиту з метою визначення її ефективності, послідовності та повноти її виконання.</w:t>
      </w:r>
    </w:p>
    <w:p w:rsidR="007E71DA" w:rsidRPr="007E71DA" w:rsidRDefault="007E71DA" w:rsidP="007E71DA">
      <w:pPr>
        <w:widowControl w:val="0"/>
        <w:tabs>
          <w:tab w:val="left" w:pos="0"/>
          <w:tab w:val="left" w:pos="567"/>
          <w:tab w:val="left" w:pos="959"/>
          <w:tab w:val="left" w:pos="1918"/>
          <w:tab w:val="left" w:pos="2877"/>
          <w:tab w:val="left" w:pos="3836"/>
          <w:tab w:val="left" w:pos="4795"/>
          <w:tab w:val="left" w:pos="5754"/>
          <w:tab w:val="left" w:pos="6713"/>
          <w:tab w:val="left" w:pos="7672"/>
          <w:tab w:val="left" w:pos="8631"/>
          <w:tab w:val="left" w:pos="9590"/>
        </w:tabs>
        <w:snapToGrid w:val="0"/>
        <w:ind w:firstLine="709"/>
        <w:jc w:val="both"/>
        <w:rPr>
          <w:sz w:val="28"/>
          <w:szCs w:val="28"/>
          <w:lang w:val="uk-UA"/>
        </w:rPr>
      </w:pPr>
      <w:r w:rsidRPr="007E71DA">
        <w:rPr>
          <w:sz w:val="28"/>
          <w:szCs w:val="28"/>
          <w:lang w:val="uk-UA"/>
        </w:rPr>
        <w:t xml:space="preserve">Завдання агроекологічної системи землеробства ТОВ Агрофірма «Зоря-Агро» – вирощування екологічно чистої продукції рослинництва. На сучасному етапі розвитку напрямок господарства в системі землеробства зерново-технічний. </w:t>
      </w:r>
    </w:p>
    <w:p w:rsidR="007E71DA" w:rsidRPr="007E71DA" w:rsidRDefault="007E71DA" w:rsidP="007E71DA">
      <w:pPr>
        <w:widowControl w:val="0"/>
        <w:tabs>
          <w:tab w:val="left" w:pos="0"/>
          <w:tab w:val="left" w:pos="567"/>
          <w:tab w:val="left" w:pos="959"/>
          <w:tab w:val="left" w:pos="1918"/>
          <w:tab w:val="left" w:pos="2877"/>
          <w:tab w:val="left" w:pos="3836"/>
          <w:tab w:val="left" w:pos="4795"/>
          <w:tab w:val="left" w:pos="5754"/>
          <w:tab w:val="left" w:pos="6713"/>
          <w:tab w:val="left" w:pos="7672"/>
          <w:tab w:val="left" w:pos="8631"/>
          <w:tab w:val="left" w:pos="9590"/>
        </w:tabs>
        <w:snapToGrid w:val="0"/>
        <w:ind w:firstLine="709"/>
        <w:jc w:val="both"/>
        <w:rPr>
          <w:sz w:val="28"/>
          <w:szCs w:val="28"/>
          <w:lang w:val="uk-UA"/>
        </w:rPr>
      </w:pPr>
      <w:r w:rsidRPr="007E71DA">
        <w:rPr>
          <w:sz w:val="28"/>
          <w:szCs w:val="28"/>
          <w:lang w:val="uk-UA"/>
        </w:rPr>
        <w:t>4. Впровадження системи екологічного менеджменту на ТОВ Агрофірма «Зоря-Агро» передбачає розробку відповідного механізму, який має включати такі важливі функціональні складові: організаційні, економічні, управлінські, нормативні, правові, контролюючі.</w:t>
      </w:r>
    </w:p>
    <w:p w:rsidR="007E71DA" w:rsidRDefault="007E71DA" w:rsidP="007E71DA">
      <w:pPr>
        <w:widowControl w:val="0"/>
        <w:tabs>
          <w:tab w:val="left" w:pos="0"/>
          <w:tab w:val="left" w:pos="567"/>
          <w:tab w:val="left" w:pos="959"/>
          <w:tab w:val="left" w:pos="1918"/>
          <w:tab w:val="left" w:pos="2877"/>
          <w:tab w:val="left" w:pos="3836"/>
          <w:tab w:val="left" w:pos="4795"/>
          <w:tab w:val="left" w:pos="5754"/>
          <w:tab w:val="left" w:pos="6713"/>
          <w:tab w:val="left" w:pos="7672"/>
          <w:tab w:val="left" w:pos="8631"/>
          <w:tab w:val="left" w:pos="9590"/>
        </w:tabs>
        <w:snapToGrid w:val="0"/>
        <w:ind w:firstLine="709"/>
        <w:jc w:val="both"/>
        <w:rPr>
          <w:sz w:val="28"/>
          <w:szCs w:val="28"/>
          <w:lang w:val="uk-UA"/>
        </w:rPr>
      </w:pPr>
      <w:r w:rsidRPr="007E71DA">
        <w:rPr>
          <w:sz w:val="28"/>
          <w:szCs w:val="28"/>
          <w:lang w:val="uk-UA"/>
        </w:rPr>
        <w:t xml:space="preserve">Вирішення проблеми </w:t>
      </w:r>
      <w:proofErr w:type="spellStart"/>
      <w:r w:rsidRPr="007E71DA">
        <w:rPr>
          <w:sz w:val="28"/>
          <w:szCs w:val="28"/>
          <w:lang w:val="uk-UA"/>
        </w:rPr>
        <w:t>екологізаціі</w:t>
      </w:r>
      <w:proofErr w:type="spellEnd"/>
      <w:r w:rsidRPr="007E71DA">
        <w:rPr>
          <w:sz w:val="28"/>
          <w:szCs w:val="28"/>
          <w:lang w:val="uk-UA"/>
        </w:rPr>
        <w:t xml:space="preserve"> аграрного виробництва сприятиме розв’язанню багатьох проблем суспільства, а саме формуватиме позитивний імідж держави, сприятиме забезпеченню сталого розвитку агропромислового комплексу, створюватиме сприятливе середовище життєдіяльності для майбутніх поколінь.</w:t>
      </w:r>
    </w:p>
    <w:p w:rsidR="007E71DA" w:rsidRDefault="007E71DA" w:rsidP="007E71DA">
      <w:pPr>
        <w:widowControl w:val="0"/>
        <w:tabs>
          <w:tab w:val="left" w:pos="0"/>
          <w:tab w:val="left" w:pos="567"/>
          <w:tab w:val="left" w:pos="959"/>
          <w:tab w:val="left" w:pos="1918"/>
          <w:tab w:val="left" w:pos="2877"/>
          <w:tab w:val="left" w:pos="3836"/>
          <w:tab w:val="left" w:pos="4795"/>
          <w:tab w:val="left" w:pos="5754"/>
          <w:tab w:val="left" w:pos="6713"/>
          <w:tab w:val="left" w:pos="7672"/>
          <w:tab w:val="left" w:pos="8631"/>
          <w:tab w:val="left" w:pos="9590"/>
        </w:tabs>
        <w:snapToGrid w:val="0"/>
        <w:ind w:firstLine="709"/>
        <w:jc w:val="both"/>
        <w:rPr>
          <w:sz w:val="28"/>
          <w:szCs w:val="28"/>
          <w:lang w:val="uk-UA"/>
        </w:rPr>
      </w:pPr>
    </w:p>
    <w:p w:rsidR="00C33901" w:rsidRPr="00F632BD" w:rsidRDefault="00C33901" w:rsidP="007E71DA">
      <w:pPr>
        <w:widowControl w:val="0"/>
        <w:tabs>
          <w:tab w:val="left" w:pos="0"/>
          <w:tab w:val="left" w:pos="567"/>
          <w:tab w:val="left" w:pos="959"/>
          <w:tab w:val="left" w:pos="1918"/>
          <w:tab w:val="left" w:pos="2877"/>
          <w:tab w:val="left" w:pos="3836"/>
          <w:tab w:val="left" w:pos="4795"/>
          <w:tab w:val="left" w:pos="5754"/>
          <w:tab w:val="left" w:pos="6713"/>
          <w:tab w:val="left" w:pos="7672"/>
          <w:tab w:val="left" w:pos="8631"/>
          <w:tab w:val="left" w:pos="9590"/>
        </w:tabs>
        <w:snapToGrid w:val="0"/>
        <w:jc w:val="center"/>
        <w:rPr>
          <w:b/>
          <w:bCs/>
          <w:sz w:val="28"/>
          <w:szCs w:val="28"/>
          <w:lang w:val="uk-UA"/>
        </w:rPr>
      </w:pPr>
      <w:r w:rsidRPr="00F632BD">
        <w:rPr>
          <w:b/>
          <w:bCs/>
          <w:sz w:val="28"/>
          <w:szCs w:val="28"/>
          <w:lang w:val="uk-UA"/>
        </w:rPr>
        <w:t>Список публікацій здобувача</w:t>
      </w:r>
    </w:p>
    <w:p w:rsidR="007E71DA" w:rsidRPr="007E71DA" w:rsidRDefault="007E71DA" w:rsidP="007E71DA">
      <w:pPr>
        <w:widowControl w:val="0"/>
        <w:ind w:firstLine="709"/>
        <w:jc w:val="both"/>
        <w:rPr>
          <w:rFonts w:eastAsia="Times New Roman" w:cstheme="minorBidi"/>
          <w:sz w:val="28"/>
          <w:szCs w:val="28"/>
          <w:lang w:val="uk-UA" w:eastAsia="en-US"/>
        </w:rPr>
      </w:pPr>
      <w:r w:rsidRPr="007E71DA">
        <w:rPr>
          <w:rFonts w:eastAsia="Times New Roman" w:cstheme="minorBidi"/>
          <w:sz w:val="28"/>
          <w:szCs w:val="28"/>
          <w:lang w:val="uk-UA" w:eastAsia="en-US"/>
        </w:rPr>
        <w:t xml:space="preserve">1. Потапюк І.П., Щерба К.О. Переваги від впровадження системи екологічного менеджменту на підприємствах. </w:t>
      </w:r>
      <w:r w:rsidRPr="007E71DA">
        <w:rPr>
          <w:rFonts w:eastAsia="Times New Roman" w:cstheme="minorBidi"/>
          <w:i/>
          <w:sz w:val="28"/>
          <w:szCs w:val="28"/>
          <w:lang w:val="uk-UA" w:eastAsia="en-US"/>
        </w:rPr>
        <w:t>Управління ресурсним забезпеченням господарської діяльності підприємств реального сектору економіки</w:t>
      </w:r>
      <w:r w:rsidRPr="007E71DA">
        <w:rPr>
          <w:rFonts w:eastAsia="Times New Roman" w:cstheme="minorBidi"/>
          <w:sz w:val="28"/>
          <w:szCs w:val="28"/>
          <w:lang w:val="uk-UA" w:eastAsia="en-US"/>
        </w:rPr>
        <w:t xml:space="preserve"> : матер. VІ </w:t>
      </w:r>
      <w:proofErr w:type="spellStart"/>
      <w:r w:rsidRPr="007E71DA">
        <w:rPr>
          <w:rFonts w:eastAsia="Times New Roman" w:cstheme="minorBidi"/>
          <w:sz w:val="28"/>
          <w:szCs w:val="28"/>
          <w:lang w:val="uk-UA" w:eastAsia="en-US"/>
        </w:rPr>
        <w:t>Всеукр</w:t>
      </w:r>
      <w:proofErr w:type="spellEnd"/>
      <w:r w:rsidRPr="007E71DA">
        <w:rPr>
          <w:rFonts w:eastAsia="Times New Roman" w:cstheme="minorBidi"/>
          <w:sz w:val="28"/>
          <w:szCs w:val="28"/>
          <w:lang w:val="uk-UA" w:eastAsia="en-US"/>
        </w:rPr>
        <w:t>. наук.-</w:t>
      </w:r>
      <w:proofErr w:type="spellStart"/>
      <w:r w:rsidRPr="007E71DA">
        <w:rPr>
          <w:rFonts w:eastAsia="Times New Roman" w:cstheme="minorBidi"/>
          <w:sz w:val="28"/>
          <w:szCs w:val="28"/>
          <w:lang w:val="uk-UA" w:eastAsia="en-US"/>
        </w:rPr>
        <w:t>практ</w:t>
      </w:r>
      <w:proofErr w:type="spellEnd"/>
      <w:r w:rsidRPr="007E71DA">
        <w:rPr>
          <w:rFonts w:eastAsia="Times New Roman" w:cstheme="minorBidi"/>
          <w:sz w:val="28"/>
          <w:szCs w:val="28"/>
          <w:lang w:val="uk-UA" w:eastAsia="en-US"/>
        </w:rPr>
        <w:t>. інтернет-</w:t>
      </w:r>
      <w:proofErr w:type="spellStart"/>
      <w:r w:rsidRPr="007E71DA">
        <w:rPr>
          <w:rFonts w:eastAsia="Times New Roman" w:cstheme="minorBidi"/>
          <w:sz w:val="28"/>
          <w:szCs w:val="28"/>
          <w:lang w:val="uk-UA" w:eastAsia="en-US"/>
        </w:rPr>
        <w:t>конфер</w:t>
      </w:r>
      <w:proofErr w:type="spellEnd"/>
      <w:r w:rsidRPr="007E71DA">
        <w:rPr>
          <w:rFonts w:eastAsia="Times New Roman" w:cstheme="minorBidi"/>
          <w:sz w:val="28"/>
          <w:szCs w:val="28"/>
          <w:lang w:val="uk-UA" w:eastAsia="en-US"/>
        </w:rPr>
        <w:t xml:space="preserve">. з </w:t>
      </w:r>
      <w:proofErr w:type="spellStart"/>
      <w:r w:rsidRPr="007E71DA">
        <w:rPr>
          <w:rFonts w:eastAsia="Times New Roman" w:cstheme="minorBidi"/>
          <w:sz w:val="28"/>
          <w:szCs w:val="28"/>
          <w:lang w:val="uk-UA" w:eastAsia="en-US"/>
        </w:rPr>
        <w:t>міжнар</w:t>
      </w:r>
      <w:proofErr w:type="spellEnd"/>
      <w:r w:rsidRPr="007E71DA">
        <w:rPr>
          <w:rFonts w:eastAsia="Times New Roman" w:cstheme="minorBidi"/>
          <w:sz w:val="28"/>
          <w:szCs w:val="28"/>
          <w:lang w:val="uk-UA" w:eastAsia="en-US"/>
        </w:rPr>
        <w:t>. участю, 17 листопада 2021 р. Полтава : ПДАУ, 2021. С. 496-497.</w:t>
      </w:r>
    </w:p>
    <w:p w:rsidR="007E71DA" w:rsidRPr="007E71DA" w:rsidRDefault="007E71DA" w:rsidP="007E71DA">
      <w:pPr>
        <w:widowControl w:val="0"/>
        <w:ind w:firstLine="709"/>
        <w:jc w:val="both"/>
        <w:rPr>
          <w:rFonts w:eastAsia="Times New Roman" w:cstheme="minorBidi"/>
          <w:sz w:val="28"/>
          <w:szCs w:val="28"/>
          <w:lang w:val="uk-UA" w:eastAsia="en-US"/>
        </w:rPr>
      </w:pPr>
      <w:r w:rsidRPr="007E71DA">
        <w:rPr>
          <w:rFonts w:eastAsia="Times New Roman" w:cstheme="minorBidi"/>
          <w:sz w:val="28"/>
          <w:szCs w:val="28"/>
          <w:lang w:val="uk-UA" w:eastAsia="en-US"/>
        </w:rPr>
        <w:t xml:space="preserve">2. Щерба К.О. Система екологічного менеджменту на підприємствах. </w:t>
      </w:r>
      <w:r w:rsidRPr="007E71DA">
        <w:rPr>
          <w:rFonts w:eastAsia="Times New Roman" w:cstheme="minorBidi"/>
          <w:i/>
          <w:sz w:val="28"/>
          <w:szCs w:val="28"/>
          <w:lang w:val="uk-UA" w:eastAsia="en-US"/>
        </w:rPr>
        <w:t>Управління ресурсним забезпеченням господарської діяльності підприємств реального сектору економіки</w:t>
      </w:r>
      <w:r w:rsidRPr="007E71DA">
        <w:rPr>
          <w:rFonts w:eastAsia="Times New Roman" w:cstheme="minorBidi"/>
          <w:sz w:val="28"/>
          <w:szCs w:val="28"/>
          <w:lang w:val="uk-UA" w:eastAsia="en-US"/>
        </w:rPr>
        <w:t xml:space="preserve"> : матер. VІ </w:t>
      </w:r>
      <w:proofErr w:type="spellStart"/>
      <w:r w:rsidRPr="007E71DA">
        <w:rPr>
          <w:rFonts w:eastAsia="Times New Roman" w:cstheme="minorBidi"/>
          <w:sz w:val="28"/>
          <w:szCs w:val="28"/>
          <w:lang w:val="uk-UA" w:eastAsia="en-US"/>
        </w:rPr>
        <w:t>Всеукр</w:t>
      </w:r>
      <w:proofErr w:type="spellEnd"/>
      <w:r w:rsidRPr="007E71DA">
        <w:rPr>
          <w:rFonts w:eastAsia="Times New Roman" w:cstheme="minorBidi"/>
          <w:sz w:val="28"/>
          <w:szCs w:val="28"/>
          <w:lang w:val="uk-UA" w:eastAsia="en-US"/>
        </w:rPr>
        <w:t>. наук.-</w:t>
      </w:r>
      <w:proofErr w:type="spellStart"/>
      <w:r w:rsidRPr="007E71DA">
        <w:rPr>
          <w:rFonts w:eastAsia="Times New Roman" w:cstheme="minorBidi"/>
          <w:sz w:val="28"/>
          <w:szCs w:val="28"/>
          <w:lang w:val="uk-UA" w:eastAsia="en-US"/>
        </w:rPr>
        <w:t>практ</w:t>
      </w:r>
      <w:proofErr w:type="spellEnd"/>
      <w:r w:rsidRPr="007E71DA">
        <w:rPr>
          <w:rFonts w:eastAsia="Times New Roman" w:cstheme="minorBidi"/>
          <w:sz w:val="28"/>
          <w:szCs w:val="28"/>
          <w:lang w:val="uk-UA" w:eastAsia="en-US"/>
        </w:rPr>
        <w:t>. інтернет-</w:t>
      </w:r>
      <w:proofErr w:type="spellStart"/>
      <w:r w:rsidRPr="007E71DA">
        <w:rPr>
          <w:rFonts w:eastAsia="Times New Roman" w:cstheme="minorBidi"/>
          <w:sz w:val="28"/>
          <w:szCs w:val="28"/>
          <w:lang w:val="uk-UA" w:eastAsia="en-US"/>
        </w:rPr>
        <w:t>конфер</w:t>
      </w:r>
      <w:proofErr w:type="spellEnd"/>
      <w:r w:rsidRPr="007E71DA">
        <w:rPr>
          <w:rFonts w:eastAsia="Times New Roman" w:cstheme="minorBidi"/>
          <w:sz w:val="28"/>
          <w:szCs w:val="28"/>
          <w:lang w:val="uk-UA" w:eastAsia="en-US"/>
        </w:rPr>
        <w:t xml:space="preserve">. з </w:t>
      </w:r>
      <w:proofErr w:type="spellStart"/>
      <w:r w:rsidRPr="007E71DA">
        <w:rPr>
          <w:rFonts w:eastAsia="Times New Roman" w:cstheme="minorBidi"/>
          <w:sz w:val="28"/>
          <w:szCs w:val="28"/>
          <w:lang w:val="uk-UA" w:eastAsia="en-US"/>
        </w:rPr>
        <w:t>міжнар</w:t>
      </w:r>
      <w:proofErr w:type="spellEnd"/>
      <w:r w:rsidRPr="007E71DA">
        <w:rPr>
          <w:rFonts w:eastAsia="Times New Roman" w:cstheme="minorBidi"/>
          <w:sz w:val="28"/>
          <w:szCs w:val="28"/>
          <w:lang w:val="uk-UA" w:eastAsia="en-US"/>
        </w:rPr>
        <w:t>. участю, 17 листопада 2021 р. Полтава : ПДАУ, 2021. С. 519-521.</w:t>
      </w:r>
    </w:p>
    <w:p w:rsidR="007E71DA" w:rsidRDefault="007E71DA" w:rsidP="007E71DA">
      <w:pPr>
        <w:widowControl w:val="0"/>
        <w:ind w:firstLine="709"/>
        <w:jc w:val="both"/>
        <w:rPr>
          <w:rFonts w:eastAsia="Times New Roman" w:cstheme="minorBidi"/>
          <w:sz w:val="28"/>
          <w:szCs w:val="28"/>
          <w:lang w:val="uk-UA" w:eastAsia="en-US"/>
        </w:rPr>
      </w:pPr>
      <w:r w:rsidRPr="007E71DA">
        <w:rPr>
          <w:rFonts w:eastAsia="Times New Roman" w:cstheme="minorBidi"/>
          <w:sz w:val="28"/>
          <w:szCs w:val="28"/>
          <w:lang w:val="uk-UA" w:eastAsia="en-US"/>
        </w:rPr>
        <w:t xml:space="preserve">3. Потапюк І.П., Щерба К.О. Принципи управління </w:t>
      </w:r>
      <w:proofErr w:type="spellStart"/>
      <w:r w:rsidRPr="007E71DA">
        <w:rPr>
          <w:rFonts w:eastAsia="Times New Roman" w:cstheme="minorBidi"/>
          <w:sz w:val="28"/>
          <w:szCs w:val="28"/>
          <w:lang w:val="uk-UA" w:eastAsia="en-US"/>
        </w:rPr>
        <w:t>екоменеджменту</w:t>
      </w:r>
      <w:proofErr w:type="spellEnd"/>
      <w:r w:rsidRPr="007E71DA">
        <w:rPr>
          <w:rFonts w:eastAsia="Times New Roman" w:cstheme="minorBidi"/>
          <w:sz w:val="28"/>
          <w:szCs w:val="28"/>
          <w:lang w:val="uk-UA" w:eastAsia="en-US"/>
        </w:rPr>
        <w:t xml:space="preserve"> аграрних підприємств. </w:t>
      </w:r>
      <w:r w:rsidRPr="007E71DA">
        <w:rPr>
          <w:rFonts w:eastAsia="Times New Roman" w:cstheme="minorBidi"/>
          <w:i/>
          <w:sz w:val="28"/>
          <w:szCs w:val="28"/>
          <w:lang w:val="uk-UA" w:eastAsia="en-US"/>
        </w:rPr>
        <w:t>Менеджмент ХХІ століття : глобалізаційні виклики</w:t>
      </w:r>
      <w:r w:rsidRPr="007E71DA">
        <w:rPr>
          <w:rFonts w:eastAsia="Times New Roman" w:cstheme="minorBidi"/>
          <w:sz w:val="28"/>
          <w:szCs w:val="28"/>
          <w:lang w:val="uk-UA" w:eastAsia="en-US"/>
        </w:rPr>
        <w:t xml:space="preserve"> : матер</w:t>
      </w:r>
      <w:r>
        <w:rPr>
          <w:rFonts w:eastAsia="Times New Roman" w:cstheme="minorBidi"/>
          <w:sz w:val="28"/>
          <w:szCs w:val="28"/>
          <w:lang w:val="uk-UA" w:eastAsia="en-US"/>
        </w:rPr>
        <w:t>.</w:t>
      </w:r>
      <w:r w:rsidRPr="007E71DA">
        <w:rPr>
          <w:rFonts w:eastAsia="Times New Roman" w:cstheme="minorBidi"/>
          <w:sz w:val="28"/>
          <w:szCs w:val="28"/>
          <w:lang w:val="uk-UA" w:eastAsia="en-US"/>
        </w:rPr>
        <w:t xml:space="preserve"> VІ </w:t>
      </w:r>
      <w:proofErr w:type="spellStart"/>
      <w:r w:rsidRPr="007E71DA">
        <w:rPr>
          <w:rFonts w:eastAsia="Times New Roman" w:cstheme="minorBidi"/>
          <w:sz w:val="28"/>
          <w:szCs w:val="28"/>
          <w:lang w:val="uk-UA" w:eastAsia="en-US"/>
        </w:rPr>
        <w:t>Міжнар</w:t>
      </w:r>
      <w:proofErr w:type="spellEnd"/>
      <w:r w:rsidRPr="007E71DA">
        <w:rPr>
          <w:rFonts w:eastAsia="Times New Roman" w:cstheme="minorBidi"/>
          <w:sz w:val="28"/>
          <w:szCs w:val="28"/>
          <w:lang w:val="uk-UA" w:eastAsia="en-US"/>
        </w:rPr>
        <w:t>. наук.-</w:t>
      </w:r>
      <w:proofErr w:type="spellStart"/>
      <w:r w:rsidRPr="007E71DA">
        <w:rPr>
          <w:rFonts w:eastAsia="Times New Roman" w:cstheme="minorBidi"/>
          <w:sz w:val="28"/>
          <w:szCs w:val="28"/>
          <w:lang w:val="uk-UA" w:eastAsia="en-US"/>
        </w:rPr>
        <w:t>практ</w:t>
      </w:r>
      <w:proofErr w:type="spellEnd"/>
      <w:r w:rsidRPr="007E71DA">
        <w:rPr>
          <w:rFonts w:eastAsia="Times New Roman" w:cstheme="minorBidi"/>
          <w:sz w:val="28"/>
          <w:szCs w:val="28"/>
          <w:lang w:val="uk-UA" w:eastAsia="en-US"/>
        </w:rPr>
        <w:t xml:space="preserve">. </w:t>
      </w:r>
      <w:proofErr w:type="spellStart"/>
      <w:r w:rsidRPr="007E71DA">
        <w:rPr>
          <w:rFonts w:eastAsia="Times New Roman" w:cstheme="minorBidi"/>
          <w:sz w:val="28"/>
          <w:szCs w:val="28"/>
          <w:lang w:val="uk-UA" w:eastAsia="en-US"/>
        </w:rPr>
        <w:t>конфер</w:t>
      </w:r>
      <w:proofErr w:type="spellEnd"/>
      <w:r w:rsidRPr="007E71DA">
        <w:rPr>
          <w:rFonts w:eastAsia="Times New Roman" w:cstheme="minorBidi"/>
          <w:sz w:val="28"/>
          <w:szCs w:val="28"/>
          <w:lang w:val="uk-UA" w:eastAsia="en-US"/>
        </w:rPr>
        <w:t>., 19 травня 2022 р. Полтава : ПДАУ, 2022. С. 862-863.</w:t>
      </w:r>
    </w:p>
    <w:p w:rsidR="009900B6" w:rsidRDefault="009900B6" w:rsidP="007E71DA">
      <w:pPr>
        <w:widowControl w:val="0"/>
        <w:ind w:firstLine="709"/>
        <w:jc w:val="both"/>
        <w:rPr>
          <w:rFonts w:eastAsia="Times New Roman" w:cstheme="minorBidi"/>
          <w:sz w:val="28"/>
          <w:szCs w:val="28"/>
          <w:lang w:val="uk-UA" w:eastAsia="en-US"/>
        </w:rPr>
      </w:pPr>
    </w:p>
    <w:p w:rsidR="00C33901" w:rsidRPr="00F632BD" w:rsidRDefault="00C33901" w:rsidP="007E71DA">
      <w:pPr>
        <w:widowControl w:val="0"/>
        <w:jc w:val="center"/>
        <w:rPr>
          <w:b/>
          <w:sz w:val="28"/>
          <w:szCs w:val="28"/>
          <w:lang w:val="uk-UA"/>
        </w:rPr>
      </w:pPr>
      <w:r w:rsidRPr="00F632BD">
        <w:rPr>
          <w:b/>
          <w:sz w:val="28"/>
          <w:szCs w:val="28"/>
          <w:lang w:val="uk-UA"/>
        </w:rPr>
        <w:t>АНОТАЦІЯ</w:t>
      </w:r>
    </w:p>
    <w:p w:rsidR="00C33901" w:rsidRPr="00F632BD" w:rsidRDefault="007E71DA" w:rsidP="00DD7CFF">
      <w:pPr>
        <w:widowControl w:val="0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Щерба К.С</w:t>
      </w:r>
      <w:r w:rsidR="00725B37">
        <w:rPr>
          <w:sz w:val="28"/>
          <w:szCs w:val="28"/>
          <w:lang w:val="uk-UA"/>
        </w:rPr>
        <w:t>.</w:t>
      </w:r>
      <w:r w:rsidR="00C33901" w:rsidRPr="00F632BD">
        <w:rPr>
          <w:sz w:val="28"/>
          <w:szCs w:val="28"/>
          <w:lang w:val="uk-UA"/>
        </w:rPr>
        <w:t xml:space="preserve"> </w:t>
      </w:r>
      <w:r w:rsidR="003D6B0A">
        <w:rPr>
          <w:sz w:val="28"/>
          <w:szCs w:val="28"/>
          <w:lang w:val="uk-UA"/>
        </w:rPr>
        <w:t>Екологічний м</w:t>
      </w:r>
      <w:r w:rsidR="00B54069">
        <w:rPr>
          <w:sz w:val="28"/>
          <w:szCs w:val="28"/>
          <w:lang w:val="uk-UA"/>
        </w:rPr>
        <w:t>енеджмент</w:t>
      </w:r>
      <w:r w:rsidR="00725B37">
        <w:rPr>
          <w:sz w:val="28"/>
          <w:szCs w:val="28"/>
          <w:lang w:val="uk-UA"/>
        </w:rPr>
        <w:t xml:space="preserve"> </w:t>
      </w:r>
      <w:r w:rsidR="003A412F" w:rsidRPr="003A412F">
        <w:rPr>
          <w:sz w:val="28"/>
          <w:szCs w:val="28"/>
          <w:lang w:val="uk-UA"/>
        </w:rPr>
        <w:t>підприємства</w:t>
      </w:r>
      <w:r>
        <w:rPr>
          <w:sz w:val="28"/>
          <w:szCs w:val="28"/>
          <w:lang w:val="uk-UA"/>
        </w:rPr>
        <w:t xml:space="preserve"> та його удосконалення</w:t>
      </w:r>
      <w:r w:rsidR="003A412F" w:rsidRPr="003A412F">
        <w:rPr>
          <w:sz w:val="28"/>
          <w:szCs w:val="28"/>
          <w:lang w:val="uk-UA"/>
        </w:rPr>
        <w:t xml:space="preserve"> (на матеріалах </w:t>
      </w:r>
      <w:r w:rsidR="003D6B0A" w:rsidRPr="003D6B0A">
        <w:rPr>
          <w:sz w:val="28"/>
          <w:szCs w:val="28"/>
          <w:lang w:val="uk-UA"/>
        </w:rPr>
        <w:t>ТОВ Агрофірма «Зоря-Агро»</w:t>
      </w:r>
      <w:r w:rsidR="003A412F" w:rsidRPr="003A412F">
        <w:rPr>
          <w:sz w:val="28"/>
          <w:szCs w:val="28"/>
          <w:lang w:val="uk-UA"/>
        </w:rPr>
        <w:t>)</w:t>
      </w:r>
      <w:r w:rsidR="00B54069">
        <w:rPr>
          <w:sz w:val="28"/>
          <w:szCs w:val="28"/>
          <w:lang w:val="uk-UA"/>
        </w:rPr>
        <w:t>.</w:t>
      </w:r>
      <w:r w:rsidR="00C33901" w:rsidRPr="00F632BD">
        <w:rPr>
          <w:sz w:val="28"/>
          <w:szCs w:val="28"/>
          <w:lang w:val="uk-UA"/>
        </w:rPr>
        <w:t xml:space="preserve"> Кваліфікаційна робота на правах рукопису.</w:t>
      </w:r>
    </w:p>
    <w:p w:rsidR="00C33901" w:rsidRPr="00F632BD" w:rsidRDefault="00B54069" w:rsidP="008D39B5">
      <w:pPr>
        <w:widowControl w:val="0"/>
        <w:ind w:firstLine="709"/>
        <w:jc w:val="both"/>
        <w:rPr>
          <w:sz w:val="28"/>
          <w:szCs w:val="28"/>
          <w:lang w:val="uk-UA"/>
        </w:rPr>
      </w:pPr>
      <w:r w:rsidRPr="00F632BD">
        <w:rPr>
          <w:sz w:val="28"/>
          <w:szCs w:val="28"/>
          <w:lang w:val="uk-UA"/>
        </w:rPr>
        <w:t xml:space="preserve">Кваліфікаційна </w:t>
      </w:r>
      <w:r w:rsidR="00C33901" w:rsidRPr="00F632BD">
        <w:rPr>
          <w:sz w:val="28"/>
          <w:szCs w:val="28"/>
          <w:lang w:val="uk-UA"/>
        </w:rPr>
        <w:t xml:space="preserve">робота на здобуття ступеня вищої освіти </w:t>
      </w:r>
      <w:r w:rsidR="007E71DA">
        <w:rPr>
          <w:sz w:val="28"/>
          <w:szCs w:val="28"/>
          <w:lang w:val="uk-UA"/>
        </w:rPr>
        <w:t>бакалавр</w:t>
      </w:r>
      <w:r w:rsidR="00C33901" w:rsidRPr="00F632BD">
        <w:rPr>
          <w:sz w:val="28"/>
          <w:szCs w:val="28"/>
          <w:lang w:val="uk-UA"/>
        </w:rPr>
        <w:t xml:space="preserve"> </w:t>
      </w:r>
      <w:r w:rsidR="0037725D">
        <w:rPr>
          <w:sz w:val="28"/>
          <w:szCs w:val="28"/>
          <w:lang w:val="uk-UA"/>
        </w:rPr>
        <w:t xml:space="preserve">освітньо-професійної програми </w:t>
      </w:r>
      <w:r w:rsidR="007E71DA">
        <w:rPr>
          <w:sz w:val="28"/>
          <w:szCs w:val="28"/>
          <w:lang w:val="uk-UA"/>
        </w:rPr>
        <w:t>Менеджмент підприємства</w:t>
      </w:r>
      <w:r w:rsidR="0037725D">
        <w:rPr>
          <w:sz w:val="28"/>
          <w:szCs w:val="28"/>
          <w:lang w:val="uk-UA"/>
        </w:rPr>
        <w:t xml:space="preserve"> спеціальності 073 </w:t>
      </w:r>
      <w:r>
        <w:rPr>
          <w:sz w:val="28"/>
          <w:szCs w:val="28"/>
          <w:lang w:val="uk-UA"/>
        </w:rPr>
        <w:t>Менеджмент.</w:t>
      </w:r>
      <w:r w:rsidR="00C33901" w:rsidRPr="00F632BD">
        <w:rPr>
          <w:sz w:val="28"/>
          <w:szCs w:val="28"/>
          <w:lang w:val="uk-UA"/>
        </w:rPr>
        <w:t xml:space="preserve"> Полтавськ</w:t>
      </w:r>
      <w:r w:rsidR="007E71DA">
        <w:rPr>
          <w:sz w:val="28"/>
          <w:szCs w:val="28"/>
          <w:lang w:val="uk-UA"/>
        </w:rPr>
        <w:t>ий</w:t>
      </w:r>
      <w:r w:rsidR="00C33901" w:rsidRPr="00F632BD">
        <w:rPr>
          <w:sz w:val="28"/>
          <w:szCs w:val="28"/>
          <w:lang w:val="uk-UA"/>
        </w:rPr>
        <w:t xml:space="preserve"> державн</w:t>
      </w:r>
      <w:r w:rsidR="007E71DA">
        <w:rPr>
          <w:sz w:val="28"/>
          <w:szCs w:val="28"/>
          <w:lang w:val="uk-UA"/>
        </w:rPr>
        <w:t>ий</w:t>
      </w:r>
      <w:r>
        <w:rPr>
          <w:sz w:val="28"/>
          <w:szCs w:val="28"/>
          <w:lang w:val="uk-UA"/>
        </w:rPr>
        <w:t xml:space="preserve"> аграрн</w:t>
      </w:r>
      <w:r w:rsidR="007E71DA">
        <w:rPr>
          <w:sz w:val="28"/>
          <w:szCs w:val="28"/>
          <w:lang w:val="uk-UA"/>
        </w:rPr>
        <w:t>ий</w:t>
      </w:r>
      <w:r>
        <w:rPr>
          <w:sz w:val="28"/>
          <w:szCs w:val="28"/>
          <w:lang w:val="uk-UA"/>
        </w:rPr>
        <w:t xml:space="preserve"> </w:t>
      </w:r>
      <w:r w:rsidR="007E71DA">
        <w:rPr>
          <w:sz w:val="28"/>
          <w:szCs w:val="28"/>
          <w:lang w:val="uk-UA"/>
        </w:rPr>
        <w:t>університет</w:t>
      </w:r>
      <w:r>
        <w:rPr>
          <w:sz w:val="28"/>
          <w:szCs w:val="28"/>
          <w:lang w:val="uk-UA"/>
        </w:rPr>
        <w:t>, Полтава, 202</w:t>
      </w:r>
      <w:r w:rsidR="009900B6">
        <w:rPr>
          <w:sz w:val="28"/>
          <w:szCs w:val="28"/>
          <w:lang w:val="uk-UA"/>
        </w:rPr>
        <w:t>2</w:t>
      </w:r>
      <w:r w:rsidR="00C33901" w:rsidRPr="00F632BD">
        <w:rPr>
          <w:sz w:val="28"/>
          <w:szCs w:val="28"/>
          <w:lang w:val="uk-UA"/>
        </w:rPr>
        <w:t>.</w:t>
      </w:r>
    </w:p>
    <w:p w:rsidR="003D6B0A" w:rsidRPr="00F632BD" w:rsidRDefault="003D6B0A" w:rsidP="003D6B0A">
      <w:pPr>
        <w:widowControl w:val="0"/>
        <w:spacing w:line="317" w:lineRule="exact"/>
        <w:ind w:left="20" w:right="20" w:firstLine="689"/>
        <w:jc w:val="both"/>
        <w:rPr>
          <w:rFonts w:eastAsia="Times New Roman"/>
          <w:sz w:val="28"/>
          <w:szCs w:val="28"/>
          <w:lang w:val="uk-UA"/>
        </w:rPr>
      </w:pPr>
      <w:r>
        <w:rPr>
          <w:rFonts w:eastAsia="Times New Roman"/>
          <w:sz w:val="28"/>
          <w:szCs w:val="28"/>
          <w:lang w:val="uk-UA" w:eastAsia="uk-UA"/>
        </w:rPr>
        <w:t>Визначено</w:t>
      </w:r>
      <w:r w:rsidRPr="00C6598A">
        <w:rPr>
          <w:rFonts w:eastAsia="Times New Roman"/>
          <w:sz w:val="28"/>
          <w:szCs w:val="28"/>
          <w:lang w:val="uk-UA" w:eastAsia="uk-UA"/>
        </w:rPr>
        <w:t xml:space="preserve"> </w:t>
      </w:r>
      <w:r w:rsidRPr="00B73C06">
        <w:rPr>
          <w:rFonts w:eastAsia="Times New Roman"/>
          <w:sz w:val="28"/>
          <w:szCs w:val="28"/>
          <w:lang w:val="uk-UA" w:eastAsia="uk-UA"/>
        </w:rPr>
        <w:t>сутність та основні поняття екологічного м</w:t>
      </w:r>
      <w:r>
        <w:rPr>
          <w:rFonts w:eastAsia="Times New Roman"/>
          <w:sz w:val="28"/>
          <w:szCs w:val="28"/>
          <w:lang w:val="uk-UA" w:eastAsia="uk-UA"/>
        </w:rPr>
        <w:t xml:space="preserve">енеджменту </w:t>
      </w:r>
      <w:r w:rsidR="009900B6">
        <w:rPr>
          <w:rFonts w:eastAsia="Times New Roman"/>
          <w:sz w:val="28"/>
          <w:szCs w:val="28"/>
          <w:lang w:val="uk-UA" w:eastAsia="uk-UA"/>
        </w:rPr>
        <w:t>підприємств.</w:t>
      </w:r>
    </w:p>
    <w:p w:rsidR="003D6B0A" w:rsidRPr="00F632BD" w:rsidRDefault="003D6B0A" w:rsidP="003D6B0A">
      <w:pPr>
        <w:widowControl w:val="0"/>
        <w:spacing w:line="317" w:lineRule="exact"/>
        <w:ind w:left="20" w:right="20" w:firstLine="689"/>
        <w:jc w:val="both"/>
        <w:rPr>
          <w:rFonts w:eastAsia="Times New Roman"/>
          <w:sz w:val="28"/>
          <w:szCs w:val="28"/>
          <w:lang w:val="uk-UA"/>
        </w:rPr>
      </w:pPr>
      <w:r>
        <w:rPr>
          <w:rFonts w:eastAsia="Times New Roman"/>
          <w:sz w:val="28"/>
          <w:szCs w:val="28"/>
          <w:lang w:val="uk-UA" w:eastAsia="uk-UA"/>
        </w:rPr>
        <w:t>З</w:t>
      </w:r>
      <w:r w:rsidRPr="00F632BD">
        <w:rPr>
          <w:rFonts w:eastAsia="Times New Roman"/>
          <w:sz w:val="28"/>
          <w:szCs w:val="28"/>
          <w:lang w:val="uk-UA" w:eastAsia="uk-UA"/>
        </w:rPr>
        <w:t xml:space="preserve">дійснено </w:t>
      </w:r>
      <w:r w:rsidRPr="00F62D18">
        <w:rPr>
          <w:rFonts w:eastAsia="Times New Roman"/>
          <w:sz w:val="28"/>
          <w:szCs w:val="28"/>
          <w:lang w:val="uk-UA" w:eastAsia="uk-UA"/>
        </w:rPr>
        <w:t>загальну характер</w:t>
      </w:r>
      <w:r>
        <w:rPr>
          <w:rFonts w:eastAsia="Times New Roman"/>
          <w:sz w:val="28"/>
          <w:szCs w:val="28"/>
          <w:lang w:val="uk-UA" w:eastAsia="uk-UA"/>
        </w:rPr>
        <w:t xml:space="preserve">истику та </w:t>
      </w:r>
      <w:r w:rsidRPr="0037725D">
        <w:rPr>
          <w:rFonts w:eastAsia="Times New Roman"/>
          <w:sz w:val="28"/>
          <w:szCs w:val="28"/>
          <w:lang w:val="uk-UA" w:eastAsia="uk-UA"/>
        </w:rPr>
        <w:t xml:space="preserve">організаційно-економічний аналіз показників господарської діяльності </w:t>
      </w:r>
      <w:r>
        <w:rPr>
          <w:rFonts w:eastAsia="Times New Roman"/>
          <w:sz w:val="28"/>
          <w:szCs w:val="28"/>
          <w:lang w:val="uk-UA"/>
        </w:rPr>
        <w:t>товариства</w:t>
      </w:r>
      <w:r>
        <w:rPr>
          <w:rFonts w:eastAsia="Times New Roman"/>
          <w:sz w:val="28"/>
          <w:szCs w:val="28"/>
          <w:lang w:val="uk-UA" w:eastAsia="uk-UA"/>
        </w:rPr>
        <w:t xml:space="preserve">, а також проведено </w:t>
      </w:r>
      <w:r>
        <w:rPr>
          <w:sz w:val="28"/>
          <w:szCs w:val="28"/>
          <w:lang w:val="uk-UA"/>
        </w:rPr>
        <w:t xml:space="preserve">оцінку </w:t>
      </w:r>
      <w:r w:rsidRPr="00B73C06">
        <w:rPr>
          <w:rFonts w:eastAsia="Times New Roman"/>
          <w:sz w:val="28"/>
          <w:szCs w:val="28"/>
          <w:lang w:val="uk-UA" w:eastAsia="uk-UA"/>
        </w:rPr>
        <w:t>стан</w:t>
      </w:r>
      <w:r>
        <w:rPr>
          <w:rFonts w:eastAsia="Times New Roman"/>
          <w:sz w:val="28"/>
          <w:szCs w:val="28"/>
          <w:lang w:val="uk-UA" w:eastAsia="uk-UA"/>
        </w:rPr>
        <w:t>у</w:t>
      </w:r>
      <w:r w:rsidRPr="00B73C06">
        <w:rPr>
          <w:rFonts w:eastAsia="Times New Roman"/>
          <w:sz w:val="28"/>
          <w:szCs w:val="28"/>
          <w:lang w:val="uk-UA" w:eastAsia="uk-UA"/>
        </w:rPr>
        <w:t xml:space="preserve"> екологічного менеджменту </w:t>
      </w:r>
      <w:r>
        <w:rPr>
          <w:rFonts w:eastAsia="Times New Roman"/>
          <w:sz w:val="28"/>
          <w:szCs w:val="28"/>
          <w:lang w:val="uk-UA" w:eastAsia="uk-UA"/>
        </w:rPr>
        <w:t>підприємства</w:t>
      </w:r>
      <w:r w:rsidRPr="00F632BD">
        <w:rPr>
          <w:rFonts w:eastAsia="Times New Roman"/>
          <w:sz w:val="28"/>
          <w:szCs w:val="28"/>
          <w:lang w:val="uk-UA" w:eastAsia="uk-UA"/>
        </w:rPr>
        <w:t>.</w:t>
      </w:r>
    </w:p>
    <w:p w:rsidR="003D6B0A" w:rsidRDefault="003D6B0A" w:rsidP="003D6B0A">
      <w:pPr>
        <w:widowControl w:val="0"/>
        <w:ind w:firstLine="709"/>
        <w:jc w:val="both"/>
        <w:rPr>
          <w:rFonts w:eastAsia="Times New Roman"/>
          <w:sz w:val="28"/>
          <w:szCs w:val="28"/>
          <w:lang w:val="uk-UA" w:eastAsia="uk-UA"/>
        </w:rPr>
      </w:pPr>
      <w:r>
        <w:rPr>
          <w:rFonts w:eastAsia="Times New Roman"/>
          <w:sz w:val="28"/>
          <w:szCs w:val="28"/>
          <w:lang w:val="uk-UA" w:eastAsia="uk-UA"/>
        </w:rPr>
        <w:lastRenderedPageBreak/>
        <w:t>Об</w:t>
      </w:r>
      <w:r w:rsidRPr="00B54069">
        <w:rPr>
          <w:rFonts w:eastAsia="Times New Roman"/>
          <w:sz w:val="28"/>
          <w:szCs w:val="28"/>
          <w:lang w:val="uk-UA" w:eastAsia="uk-UA"/>
        </w:rPr>
        <w:t xml:space="preserve">ґрунтовано </w:t>
      </w:r>
      <w:r>
        <w:rPr>
          <w:rFonts w:eastAsia="Times New Roman"/>
          <w:sz w:val="28"/>
          <w:szCs w:val="28"/>
          <w:lang w:val="uk-UA" w:eastAsia="uk-UA"/>
        </w:rPr>
        <w:t>впровадження</w:t>
      </w:r>
      <w:r w:rsidRPr="00B73C06">
        <w:rPr>
          <w:rFonts w:eastAsia="Times New Roman"/>
          <w:sz w:val="28"/>
          <w:szCs w:val="28"/>
          <w:lang w:val="uk-UA" w:eastAsia="uk-UA"/>
        </w:rPr>
        <w:t xml:space="preserve"> удосконален</w:t>
      </w:r>
      <w:r>
        <w:rPr>
          <w:rFonts w:eastAsia="Times New Roman"/>
          <w:sz w:val="28"/>
          <w:szCs w:val="28"/>
          <w:lang w:val="uk-UA" w:eastAsia="uk-UA"/>
        </w:rPr>
        <w:t>ої</w:t>
      </w:r>
      <w:r w:rsidRPr="00B73C06">
        <w:rPr>
          <w:rFonts w:eastAsia="Times New Roman"/>
          <w:sz w:val="28"/>
          <w:szCs w:val="28"/>
          <w:lang w:val="uk-UA" w:eastAsia="uk-UA"/>
        </w:rPr>
        <w:t xml:space="preserve"> систем</w:t>
      </w:r>
      <w:r>
        <w:rPr>
          <w:rFonts w:eastAsia="Times New Roman"/>
          <w:sz w:val="28"/>
          <w:szCs w:val="28"/>
          <w:lang w:val="uk-UA" w:eastAsia="uk-UA"/>
        </w:rPr>
        <w:t>и</w:t>
      </w:r>
      <w:r w:rsidRPr="00B73C06">
        <w:rPr>
          <w:rFonts w:eastAsia="Times New Roman"/>
          <w:sz w:val="28"/>
          <w:szCs w:val="28"/>
          <w:lang w:val="uk-UA" w:eastAsia="uk-UA"/>
        </w:rPr>
        <w:t xml:space="preserve"> екологічного менеджменту </w:t>
      </w:r>
      <w:r>
        <w:rPr>
          <w:rFonts w:eastAsia="Times New Roman"/>
          <w:sz w:val="28"/>
          <w:szCs w:val="28"/>
          <w:lang w:val="uk-UA" w:eastAsia="uk-UA"/>
        </w:rPr>
        <w:t>та удосконалення</w:t>
      </w:r>
      <w:r w:rsidRPr="00B73C06">
        <w:rPr>
          <w:rFonts w:eastAsia="Times New Roman"/>
          <w:sz w:val="28"/>
          <w:szCs w:val="28"/>
          <w:lang w:val="uk-UA" w:eastAsia="uk-UA"/>
        </w:rPr>
        <w:t xml:space="preserve"> організаці</w:t>
      </w:r>
      <w:r>
        <w:rPr>
          <w:rFonts w:eastAsia="Times New Roman"/>
          <w:sz w:val="28"/>
          <w:szCs w:val="28"/>
          <w:lang w:val="uk-UA" w:eastAsia="uk-UA"/>
        </w:rPr>
        <w:t>ї</w:t>
      </w:r>
      <w:r w:rsidRPr="00B73C06">
        <w:rPr>
          <w:rFonts w:eastAsia="Times New Roman"/>
          <w:sz w:val="28"/>
          <w:szCs w:val="28"/>
          <w:lang w:val="uk-UA" w:eastAsia="uk-UA"/>
        </w:rPr>
        <w:t xml:space="preserve"> екологічного менеджменту </w:t>
      </w:r>
      <w:r>
        <w:rPr>
          <w:rFonts w:eastAsia="Times New Roman"/>
          <w:sz w:val="28"/>
          <w:szCs w:val="28"/>
          <w:lang w:val="uk-UA" w:eastAsia="uk-UA"/>
        </w:rPr>
        <w:t>на підприємст</w:t>
      </w:r>
      <w:r w:rsidR="009900B6">
        <w:rPr>
          <w:rFonts w:eastAsia="Times New Roman"/>
          <w:sz w:val="28"/>
          <w:szCs w:val="28"/>
          <w:lang w:val="uk-UA" w:eastAsia="uk-UA"/>
        </w:rPr>
        <w:t>в</w:t>
      </w:r>
      <w:r>
        <w:rPr>
          <w:rFonts w:eastAsia="Times New Roman"/>
          <w:sz w:val="28"/>
          <w:szCs w:val="28"/>
          <w:lang w:val="uk-UA" w:eastAsia="uk-UA"/>
        </w:rPr>
        <w:t>і.</w:t>
      </w:r>
    </w:p>
    <w:p w:rsidR="00C33901" w:rsidRDefault="00C33901" w:rsidP="003D6B0A">
      <w:pPr>
        <w:widowControl w:val="0"/>
        <w:ind w:firstLine="709"/>
        <w:jc w:val="both"/>
        <w:rPr>
          <w:sz w:val="28"/>
          <w:szCs w:val="28"/>
          <w:lang w:val="uk-UA"/>
        </w:rPr>
      </w:pPr>
      <w:r w:rsidRPr="00F632BD">
        <w:rPr>
          <w:i/>
          <w:sz w:val="28"/>
          <w:szCs w:val="28"/>
          <w:lang w:val="uk-UA"/>
        </w:rPr>
        <w:t>Ключові слова:</w:t>
      </w:r>
      <w:r w:rsidRPr="00F632BD">
        <w:rPr>
          <w:sz w:val="28"/>
          <w:szCs w:val="28"/>
          <w:lang w:val="uk-UA"/>
        </w:rPr>
        <w:t xml:space="preserve"> </w:t>
      </w:r>
      <w:r w:rsidR="008D39B5">
        <w:rPr>
          <w:sz w:val="28"/>
          <w:szCs w:val="28"/>
          <w:lang w:val="uk-UA"/>
        </w:rPr>
        <w:t xml:space="preserve">підприємство, </w:t>
      </w:r>
      <w:r w:rsidR="00B54069">
        <w:rPr>
          <w:sz w:val="28"/>
          <w:szCs w:val="28"/>
          <w:lang w:val="uk-UA"/>
        </w:rPr>
        <w:t>менеджмент</w:t>
      </w:r>
      <w:r w:rsidR="00DD7CFF">
        <w:rPr>
          <w:sz w:val="28"/>
          <w:szCs w:val="28"/>
          <w:lang w:val="uk-UA"/>
        </w:rPr>
        <w:t xml:space="preserve">, </w:t>
      </w:r>
      <w:r w:rsidR="003D6B0A">
        <w:rPr>
          <w:sz w:val="28"/>
          <w:szCs w:val="28"/>
          <w:lang w:val="uk-UA"/>
        </w:rPr>
        <w:t>охорона навколишнього сер</w:t>
      </w:r>
      <w:r w:rsidR="009900B6">
        <w:rPr>
          <w:sz w:val="28"/>
          <w:szCs w:val="28"/>
          <w:lang w:val="uk-UA"/>
        </w:rPr>
        <w:t>едовища, екологічний менеджмент</w:t>
      </w:r>
      <w:r w:rsidR="00B54069">
        <w:rPr>
          <w:sz w:val="28"/>
          <w:szCs w:val="28"/>
          <w:lang w:val="uk-UA"/>
        </w:rPr>
        <w:t>.</w:t>
      </w:r>
    </w:p>
    <w:p w:rsidR="009900B6" w:rsidRDefault="009900B6" w:rsidP="003D6B0A">
      <w:pPr>
        <w:widowControl w:val="0"/>
        <w:ind w:firstLine="709"/>
        <w:jc w:val="both"/>
        <w:rPr>
          <w:sz w:val="28"/>
          <w:szCs w:val="28"/>
          <w:lang w:val="uk-UA"/>
        </w:rPr>
      </w:pPr>
    </w:p>
    <w:p w:rsidR="00C33901" w:rsidRPr="0069341D" w:rsidRDefault="00C33901" w:rsidP="008D39B5">
      <w:pPr>
        <w:widowControl w:val="0"/>
        <w:jc w:val="center"/>
        <w:rPr>
          <w:b/>
          <w:sz w:val="28"/>
          <w:szCs w:val="28"/>
          <w:lang w:val="en-US"/>
        </w:rPr>
      </w:pPr>
      <w:bookmarkStart w:id="2" w:name="bookmark2"/>
      <w:r w:rsidRPr="00F632BD">
        <w:rPr>
          <w:b/>
          <w:sz w:val="28"/>
          <w:szCs w:val="28"/>
          <w:lang w:val="en-US"/>
        </w:rPr>
        <w:t>ANNOTATION</w:t>
      </w:r>
      <w:bookmarkEnd w:id="2"/>
    </w:p>
    <w:p w:rsidR="00C93497" w:rsidRPr="00C93497" w:rsidRDefault="009900B6" w:rsidP="00C93497">
      <w:pPr>
        <w:widowControl w:val="0"/>
        <w:ind w:firstLine="709"/>
        <w:jc w:val="both"/>
        <w:rPr>
          <w:sz w:val="28"/>
          <w:szCs w:val="28"/>
          <w:lang w:val="en-US"/>
        </w:rPr>
      </w:pPr>
      <w:proofErr w:type="spellStart"/>
      <w:proofErr w:type="gramStart"/>
      <w:r w:rsidRPr="009900B6">
        <w:rPr>
          <w:sz w:val="28"/>
          <w:lang w:val="en-US"/>
        </w:rPr>
        <w:t>Shcherba</w:t>
      </w:r>
      <w:proofErr w:type="spellEnd"/>
      <w:r w:rsidRPr="009900B6">
        <w:rPr>
          <w:sz w:val="28"/>
          <w:lang w:val="en-US"/>
        </w:rPr>
        <w:t xml:space="preserve"> K.S.</w:t>
      </w:r>
      <w:r w:rsidR="00C3607C" w:rsidRPr="00C3607C">
        <w:rPr>
          <w:sz w:val="28"/>
          <w:lang w:val="en-US"/>
        </w:rPr>
        <w:t xml:space="preserve"> </w:t>
      </w:r>
      <w:r w:rsidRPr="009900B6">
        <w:rPr>
          <w:sz w:val="28"/>
          <w:lang w:val="en-US"/>
        </w:rPr>
        <w:t>Environmental management of the enterprise and its improvement</w:t>
      </w:r>
      <w:r w:rsidR="00C3607C" w:rsidRPr="00C3607C">
        <w:rPr>
          <w:sz w:val="28"/>
          <w:lang w:val="en-US"/>
        </w:rPr>
        <w:t xml:space="preserve"> (on the materials of LLC </w:t>
      </w:r>
      <w:proofErr w:type="spellStart"/>
      <w:r w:rsidR="00C3607C" w:rsidRPr="00C3607C">
        <w:rPr>
          <w:sz w:val="28"/>
          <w:lang w:val="en-US"/>
        </w:rPr>
        <w:t>Zorya</w:t>
      </w:r>
      <w:proofErr w:type="spellEnd"/>
      <w:r w:rsidR="00C3607C" w:rsidRPr="00C3607C">
        <w:rPr>
          <w:sz w:val="28"/>
          <w:lang w:val="en-US"/>
        </w:rPr>
        <w:t xml:space="preserve">-Agro </w:t>
      </w:r>
      <w:proofErr w:type="spellStart"/>
      <w:r w:rsidR="00C3607C" w:rsidRPr="00C3607C">
        <w:rPr>
          <w:sz w:val="28"/>
          <w:lang w:val="en-US"/>
        </w:rPr>
        <w:t>Agrofirm</w:t>
      </w:r>
      <w:proofErr w:type="spellEnd"/>
      <w:r w:rsidR="00C3607C" w:rsidRPr="00C3607C">
        <w:rPr>
          <w:sz w:val="28"/>
          <w:lang w:val="en-US"/>
        </w:rPr>
        <w:t>).</w:t>
      </w:r>
      <w:proofErr w:type="gramEnd"/>
      <w:r w:rsidR="00C93497" w:rsidRPr="00C93497">
        <w:rPr>
          <w:sz w:val="28"/>
          <w:szCs w:val="28"/>
          <w:lang w:val="en-US"/>
        </w:rPr>
        <w:t xml:space="preserve"> </w:t>
      </w:r>
      <w:proofErr w:type="gramStart"/>
      <w:r w:rsidR="00C93497" w:rsidRPr="00C93497">
        <w:rPr>
          <w:sz w:val="28"/>
          <w:szCs w:val="28"/>
          <w:lang w:val="en-US"/>
        </w:rPr>
        <w:t>Manuscript qualification work.</w:t>
      </w:r>
      <w:proofErr w:type="gramEnd"/>
    </w:p>
    <w:p w:rsidR="00C93497" w:rsidRDefault="00C93497" w:rsidP="00C93497">
      <w:pPr>
        <w:widowControl w:val="0"/>
        <w:ind w:firstLine="709"/>
        <w:jc w:val="both"/>
        <w:rPr>
          <w:sz w:val="28"/>
          <w:szCs w:val="28"/>
          <w:lang w:val="uk-UA"/>
        </w:rPr>
      </w:pPr>
      <w:proofErr w:type="gramStart"/>
      <w:r w:rsidRPr="00C93497">
        <w:rPr>
          <w:sz w:val="28"/>
          <w:szCs w:val="28"/>
          <w:lang w:val="en-US"/>
        </w:rPr>
        <w:t>Master’s thesis for higher education degree Master on educational and professional</w:t>
      </w:r>
      <w:r>
        <w:rPr>
          <w:sz w:val="28"/>
          <w:szCs w:val="28"/>
          <w:lang w:val="uk-UA"/>
        </w:rPr>
        <w:t xml:space="preserve"> </w:t>
      </w:r>
      <w:r w:rsidRPr="00C93497">
        <w:rPr>
          <w:sz w:val="28"/>
          <w:szCs w:val="28"/>
          <w:lang w:val="en-US"/>
        </w:rPr>
        <w:t xml:space="preserve">program </w:t>
      </w:r>
      <w:r w:rsidR="00C3607C" w:rsidRPr="00C3607C">
        <w:rPr>
          <w:sz w:val="28"/>
          <w:lang w:val="en-US"/>
        </w:rPr>
        <w:t>Business Administration</w:t>
      </w:r>
      <w:r w:rsidRPr="00C93497">
        <w:rPr>
          <w:sz w:val="28"/>
          <w:szCs w:val="28"/>
          <w:lang w:val="en-US"/>
        </w:rPr>
        <w:t xml:space="preserve"> specialty 073 Management.</w:t>
      </w:r>
      <w:proofErr w:type="gramEnd"/>
      <w:r w:rsidRPr="00C93497">
        <w:rPr>
          <w:sz w:val="28"/>
          <w:szCs w:val="28"/>
          <w:lang w:val="en-US"/>
        </w:rPr>
        <w:t xml:space="preserve"> </w:t>
      </w:r>
      <w:proofErr w:type="gramStart"/>
      <w:r w:rsidRPr="00C93497">
        <w:rPr>
          <w:sz w:val="28"/>
          <w:szCs w:val="28"/>
          <w:lang w:val="en-US"/>
        </w:rPr>
        <w:t>Poltava State Agrarian</w:t>
      </w:r>
      <w:r>
        <w:rPr>
          <w:sz w:val="28"/>
          <w:szCs w:val="28"/>
          <w:lang w:val="uk-UA"/>
        </w:rPr>
        <w:t xml:space="preserve"> </w:t>
      </w:r>
      <w:r w:rsidR="009900B6">
        <w:rPr>
          <w:sz w:val="28"/>
          <w:szCs w:val="28"/>
          <w:lang w:val="en-US"/>
        </w:rPr>
        <w:t>University</w:t>
      </w:r>
      <w:r w:rsidRPr="00C93497">
        <w:rPr>
          <w:sz w:val="28"/>
          <w:szCs w:val="28"/>
          <w:lang w:val="en-US"/>
        </w:rPr>
        <w:t>, Poltava, 202</w:t>
      </w:r>
      <w:r w:rsidR="009900B6">
        <w:rPr>
          <w:sz w:val="28"/>
          <w:szCs w:val="28"/>
          <w:lang w:val="uk-UA"/>
        </w:rPr>
        <w:t>2</w:t>
      </w:r>
      <w:r w:rsidRPr="00C93497">
        <w:rPr>
          <w:sz w:val="28"/>
          <w:szCs w:val="28"/>
          <w:lang w:val="en-US"/>
        </w:rPr>
        <w:t>.</w:t>
      </w:r>
      <w:proofErr w:type="gramEnd"/>
    </w:p>
    <w:p w:rsidR="00C3607C" w:rsidRPr="00C3607C" w:rsidRDefault="00C3607C" w:rsidP="00C3607C">
      <w:pPr>
        <w:widowControl w:val="0"/>
        <w:ind w:firstLine="709"/>
        <w:jc w:val="both"/>
        <w:rPr>
          <w:sz w:val="28"/>
          <w:lang w:val="en-US"/>
        </w:rPr>
      </w:pPr>
      <w:r w:rsidRPr="00C3607C">
        <w:rPr>
          <w:sz w:val="28"/>
          <w:lang w:val="en-US"/>
        </w:rPr>
        <w:t>The essence and basic concepts of ecological management of agrarian enterprises are defined in agrarian enterprises is characterized.</w:t>
      </w:r>
    </w:p>
    <w:p w:rsidR="00C3607C" w:rsidRPr="00C3607C" w:rsidRDefault="00C3607C" w:rsidP="00C3607C">
      <w:pPr>
        <w:widowControl w:val="0"/>
        <w:ind w:firstLine="709"/>
        <w:jc w:val="both"/>
        <w:rPr>
          <w:sz w:val="28"/>
          <w:lang w:val="en-US"/>
        </w:rPr>
      </w:pPr>
      <w:r w:rsidRPr="00C3607C">
        <w:rPr>
          <w:sz w:val="28"/>
          <w:lang w:val="en-US"/>
        </w:rPr>
        <w:t>The general characteristic and the organizational and economic analysis of indicators of economic activity of society are carried out, and also the estimation of a condition of ecological management of the enterprise is carried out.</w:t>
      </w:r>
    </w:p>
    <w:p w:rsidR="00C3607C" w:rsidRPr="00C3607C" w:rsidRDefault="00C3607C" w:rsidP="00C3607C">
      <w:pPr>
        <w:widowControl w:val="0"/>
        <w:ind w:firstLine="709"/>
        <w:jc w:val="both"/>
        <w:rPr>
          <w:sz w:val="28"/>
          <w:lang w:val="en-US"/>
        </w:rPr>
      </w:pPr>
      <w:r w:rsidRPr="00C3607C">
        <w:rPr>
          <w:sz w:val="28"/>
          <w:lang w:val="en-US"/>
        </w:rPr>
        <w:t>The introduction of an improved system of environmental management and improvement of the organization of environmental management at the enterprise is substantiated.</w:t>
      </w:r>
    </w:p>
    <w:p w:rsidR="00C3607C" w:rsidRPr="00C3607C" w:rsidRDefault="00C3607C" w:rsidP="00C3607C">
      <w:pPr>
        <w:widowControl w:val="0"/>
        <w:ind w:firstLine="709"/>
        <w:jc w:val="both"/>
        <w:rPr>
          <w:sz w:val="28"/>
          <w:lang w:val="en-US"/>
        </w:rPr>
      </w:pPr>
      <w:r w:rsidRPr="00C3607C">
        <w:rPr>
          <w:i/>
          <w:sz w:val="28"/>
          <w:lang w:val="en-US"/>
        </w:rPr>
        <w:t>Key words</w:t>
      </w:r>
      <w:r w:rsidRPr="00C3607C">
        <w:rPr>
          <w:sz w:val="28"/>
          <w:lang w:val="en-US"/>
        </w:rPr>
        <w:t>: enterprise, management, environmental pr</w:t>
      </w:r>
      <w:r w:rsidR="009900B6">
        <w:rPr>
          <w:sz w:val="28"/>
          <w:lang w:val="en-US"/>
        </w:rPr>
        <w:t>otection, ecological management</w:t>
      </w:r>
      <w:r w:rsidRPr="00C3607C">
        <w:rPr>
          <w:sz w:val="28"/>
          <w:lang w:val="en-US"/>
        </w:rPr>
        <w:t>.</w:t>
      </w:r>
    </w:p>
    <w:sectPr w:rsidR="00C3607C" w:rsidRPr="00C3607C" w:rsidSect="00F207D7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Batang">
    <w:altName w:val="Arial Unicode MS"/>
    <w:panose1 w:val="02030600000101010101"/>
    <w:charset w:val="81"/>
    <w:family w:val="auto"/>
    <w:notTrueType/>
    <w:pitch w:val="fixed"/>
    <w:sig w:usb0="00000000" w:usb1="09060000" w:usb2="00000010" w:usb3="00000000" w:csb0="0008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25521500"/>
    <w:lvl w:ilvl="0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</w:rPr>
    </w:lvl>
    <w:lvl w:ilvl="1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</w:rPr>
    </w:lvl>
    <w:lvl w:ilvl="2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</w:rPr>
    </w:lvl>
    <w:lvl w:ilvl="3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</w:rPr>
    </w:lvl>
    <w:lvl w:ilvl="4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</w:rPr>
    </w:lvl>
    <w:lvl w:ilvl="5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</w:rPr>
    </w:lvl>
    <w:lvl w:ilvl="6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</w:rPr>
    </w:lvl>
    <w:lvl w:ilvl="7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</w:rPr>
    </w:lvl>
    <w:lvl w:ilvl="8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</w:rPr>
    </w:lvl>
  </w:abstractNum>
  <w:abstractNum w:abstractNumId="1">
    <w:nsid w:val="063304ED"/>
    <w:multiLevelType w:val="hybridMultilevel"/>
    <w:tmpl w:val="B27CD962"/>
    <w:lvl w:ilvl="0" w:tplc="0419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 w:tplc="041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num w:numId="1">
    <w:abstractNumId w:val="0"/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33901"/>
    <w:rsid w:val="001D3227"/>
    <w:rsid w:val="00227913"/>
    <w:rsid w:val="002A4254"/>
    <w:rsid w:val="0037725D"/>
    <w:rsid w:val="003A412F"/>
    <w:rsid w:val="003D6B0A"/>
    <w:rsid w:val="00510BFA"/>
    <w:rsid w:val="00674735"/>
    <w:rsid w:val="00683506"/>
    <w:rsid w:val="0069341D"/>
    <w:rsid w:val="006B603C"/>
    <w:rsid w:val="00725B37"/>
    <w:rsid w:val="007E71DA"/>
    <w:rsid w:val="00863A93"/>
    <w:rsid w:val="008D39B5"/>
    <w:rsid w:val="009900B6"/>
    <w:rsid w:val="00A9751A"/>
    <w:rsid w:val="00AE6488"/>
    <w:rsid w:val="00B54069"/>
    <w:rsid w:val="00B73B9F"/>
    <w:rsid w:val="00B73C06"/>
    <w:rsid w:val="00BD164E"/>
    <w:rsid w:val="00BD35EA"/>
    <w:rsid w:val="00C33901"/>
    <w:rsid w:val="00C3607C"/>
    <w:rsid w:val="00C50FEF"/>
    <w:rsid w:val="00C6598A"/>
    <w:rsid w:val="00C93497"/>
    <w:rsid w:val="00D27059"/>
    <w:rsid w:val="00D5158F"/>
    <w:rsid w:val="00D81671"/>
    <w:rsid w:val="00DD7CFF"/>
    <w:rsid w:val="00E000E1"/>
    <w:rsid w:val="00E859DB"/>
    <w:rsid w:val="00F04A0F"/>
    <w:rsid w:val="00F468A7"/>
    <w:rsid w:val="00F54EB0"/>
    <w:rsid w:val="00F62D18"/>
    <w:rsid w:val="00FA10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3901"/>
    <w:pPr>
      <w:spacing w:after="0" w:line="240" w:lineRule="auto"/>
    </w:pPr>
    <w:rPr>
      <w:rFonts w:ascii="Times New Roman" w:eastAsia="Batang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2">
    <w:name w:val="Body Text Indent 2"/>
    <w:basedOn w:val="a"/>
    <w:link w:val="20"/>
    <w:uiPriority w:val="99"/>
    <w:unhideWhenUsed/>
    <w:rsid w:val="00C33901"/>
    <w:pPr>
      <w:spacing w:after="120" w:line="480" w:lineRule="auto"/>
      <w:ind w:left="283"/>
    </w:pPr>
  </w:style>
  <w:style w:type="character" w:customStyle="1" w:styleId="20">
    <w:name w:val="Основной текст с отступом 2 Знак"/>
    <w:basedOn w:val="a0"/>
    <w:link w:val="2"/>
    <w:uiPriority w:val="99"/>
    <w:rsid w:val="00C33901"/>
    <w:rPr>
      <w:rFonts w:ascii="Times New Roman" w:eastAsia="Batang" w:hAnsi="Times New Roman" w:cs="Times New Roman"/>
      <w:sz w:val="20"/>
      <w:szCs w:val="20"/>
      <w:lang w:eastAsia="ru-RU"/>
    </w:rPr>
  </w:style>
  <w:style w:type="character" w:customStyle="1" w:styleId="21">
    <w:name w:val="Основной текст (2)_"/>
    <w:link w:val="22"/>
    <w:rsid w:val="00C33901"/>
    <w:rPr>
      <w:rFonts w:ascii="Times New Roman" w:eastAsia="Times New Roman" w:hAnsi="Times New Roman"/>
      <w:sz w:val="28"/>
      <w:szCs w:val="28"/>
      <w:shd w:val="clear" w:color="auto" w:fill="FFFFFF"/>
    </w:rPr>
  </w:style>
  <w:style w:type="paragraph" w:customStyle="1" w:styleId="22">
    <w:name w:val="Основной текст (2)"/>
    <w:basedOn w:val="a"/>
    <w:link w:val="21"/>
    <w:rsid w:val="00C33901"/>
    <w:pPr>
      <w:widowControl w:val="0"/>
      <w:shd w:val="clear" w:color="auto" w:fill="FFFFFF"/>
      <w:spacing w:before="660" w:after="1080" w:line="370" w:lineRule="exact"/>
      <w:jc w:val="center"/>
    </w:pPr>
    <w:rPr>
      <w:rFonts w:eastAsia="Times New Roman" w:cstheme="minorBidi"/>
      <w:sz w:val="28"/>
      <w:szCs w:val="28"/>
      <w:lang w:eastAsia="en-US"/>
    </w:rPr>
  </w:style>
  <w:style w:type="paragraph" w:styleId="a3">
    <w:name w:val="List Paragraph"/>
    <w:basedOn w:val="a"/>
    <w:uiPriority w:val="34"/>
    <w:qFormat/>
    <w:rsid w:val="00BD35EA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F62D18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D27059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27059"/>
    <w:rPr>
      <w:rFonts w:ascii="Tahoma" w:eastAsia="Batang" w:hAnsi="Tahoma" w:cs="Tahoma"/>
      <w:sz w:val="16"/>
      <w:szCs w:val="16"/>
      <w:lang w:eastAsia="ru-RU"/>
    </w:rPr>
  </w:style>
  <w:style w:type="paragraph" w:styleId="3">
    <w:name w:val="Body Text Indent 3"/>
    <w:basedOn w:val="a"/>
    <w:link w:val="30"/>
    <w:uiPriority w:val="99"/>
    <w:semiHidden/>
    <w:unhideWhenUsed/>
    <w:rsid w:val="00863A93"/>
    <w:pPr>
      <w:spacing w:after="120"/>
      <w:ind w:left="283"/>
    </w:pPr>
    <w:rPr>
      <w:sz w:val="16"/>
      <w:szCs w:val="16"/>
    </w:rPr>
  </w:style>
  <w:style w:type="character" w:customStyle="1" w:styleId="30">
    <w:name w:val="Основной текст с отступом 3 Знак"/>
    <w:basedOn w:val="a0"/>
    <w:link w:val="3"/>
    <w:uiPriority w:val="99"/>
    <w:semiHidden/>
    <w:rsid w:val="00863A93"/>
    <w:rPr>
      <w:rFonts w:ascii="Times New Roman" w:eastAsia="Batang" w:hAnsi="Times New Roman" w:cs="Times New Roman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3901"/>
    <w:pPr>
      <w:spacing w:after="0" w:line="240" w:lineRule="auto"/>
    </w:pPr>
    <w:rPr>
      <w:rFonts w:ascii="Times New Roman" w:eastAsia="Batang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2">
    <w:name w:val="Body Text Indent 2"/>
    <w:basedOn w:val="a"/>
    <w:link w:val="20"/>
    <w:uiPriority w:val="99"/>
    <w:unhideWhenUsed/>
    <w:rsid w:val="00C33901"/>
    <w:pPr>
      <w:spacing w:after="120" w:line="480" w:lineRule="auto"/>
      <w:ind w:left="283"/>
    </w:pPr>
  </w:style>
  <w:style w:type="character" w:customStyle="1" w:styleId="20">
    <w:name w:val="Основной текст с отступом 2 Знак"/>
    <w:basedOn w:val="a0"/>
    <w:link w:val="2"/>
    <w:uiPriority w:val="99"/>
    <w:rsid w:val="00C33901"/>
    <w:rPr>
      <w:rFonts w:ascii="Times New Roman" w:eastAsia="Batang" w:hAnsi="Times New Roman" w:cs="Times New Roman"/>
      <w:sz w:val="20"/>
      <w:szCs w:val="20"/>
      <w:lang w:eastAsia="ru-RU"/>
    </w:rPr>
  </w:style>
  <w:style w:type="character" w:customStyle="1" w:styleId="21">
    <w:name w:val="Основной текст (2)_"/>
    <w:link w:val="22"/>
    <w:rsid w:val="00C33901"/>
    <w:rPr>
      <w:rFonts w:ascii="Times New Roman" w:eastAsia="Times New Roman" w:hAnsi="Times New Roman"/>
      <w:sz w:val="28"/>
      <w:szCs w:val="28"/>
      <w:shd w:val="clear" w:color="auto" w:fill="FFFFFF"/>
    </w:rPr>
  </w:style>
  <w:style w:type="paragraph" w:customStyle="1" w:styleId="22">
    <w:name w:val="Основной текст (2)"/>
    <w:basedOn w:val="a"/>
    <w:link w:val="21"/>
    <w:rsid w:val="00C33901"/>
    <w:pPr>
      <w:widowControl w:val="0"/>
      <w:shd w:val="clear" w:color="auto" w:fill="FFFFFF"/>
      <w:spacing w:before="660" w:after="1080" w:line="370" w:lineRule="exact"/>
      <w:jc w:val="center"/>
    </w:pPr>
    <w:rPr>
      <w:rFonts w:eastAsia="Times New Roman" w:cstheme="minorBidi"/>
      <w:sz w:val="28"/>
      <w:szCs w:val="28"/>
      <w:lang w:eastAsia="en-US"/>
    </w:rPr>
  </w:style>
  <w:style w:type="paragraph" w:styleId="a3">
    <w:name w:val="List Paragraph"/>
    <w:basedOn w:val="a"/>
    <w:uiPriority w:val="34"/>
    <w:qFormat/>
    <w:rsid w:val="00BD35EA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F62D18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D27059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27059"/>
    <w:rPr>
      <w:rFonts w:ascii="Tahoma" w:eastAsia="Batang" w:hAnsi="Tahoma" w:cs="Tahoma"/>
      <w:sz w:val="16"/>
      <w:szCs w:val="16"/>
      <w:lang w:eastAsia="ru-RU"/>
    </w:rPr>
  </w:style>
  <w:style w:type="paragraph" w:styleId="3">
    <w:name w:val="Body Text Indent 3"/>
    <w:basedOn w:val="a"/>
    <w:link w:val="30"/>
    <w:uiPriority w:val="99"/>
    <w:semiHidden/>
    <w:unhideWhenUsed/>
    <w:rsid w:val="00863A93"/>
    <w:pPr>
      <w:spacing w:after="120"/>
      <w:ind w:left="283"/>
    </w:pPr>
    <w:rPr>
      <w:sz w:val="16"/>
      <w:szCs w:val="16"/>
    </w:rPr>
  </w:style>
  <w:style w:type="character" w:customStyle="1" w:styleId="30">
    <w:name w:val="Основной текст с отступом 3 Знак"/>
    <w:basedOn w:val="a0"/>
    <w:link w:val="3"/>
    <w:uiPriority w:val="99"/>
    <w:semiHidden/>
    <w:rsid w:val="00863A93"/>
    <w:rPr>
      <w:rFonts w:ascii="Times New Roman" w:eastAsia="Batang" w:hAnsi="Times New Roman" w:cs="Times New Roman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1053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1016</Words>
  <Characters>5796</Characters>
  <Application>Microsoft Office Word</Application>
  <DocSecurity>0</DocSecurity>
  <Lines>48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*</Company>
  <LinksUpToDate>false</LinksUpToDate>
  <CharactersWithSpaces>6799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Admin</cp:lastModifiedBy>
  <cp:revision>2</cp:revision>
  <cp:lastPrinted>2018-02-06T22:14:00Z</cp:lastPrinted>
  <dcterms:created xsi:type="dcterms:W3CDTF">2022-08-17T06:02:00Z</dcterms:created>
  <dcterms:modified xsi:type="dcterms:W3CDTF">2022-08-17T06:02:00Z</dcterms:modified>
</cp:coreProperties>
</file>