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F91" w:rsidRPr="00132C97" w:rsidRDefault="00AC2F91" w:rsidP="001C1C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УДК 332.1:66</w:t>
      </w:r>
    </w:p>
    <w:p w:rsidR="00AC2F91" w:rsidRPr="00132C97" w:rsidRDefault="00AC2F91" w:rsidP="001C1C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F7D70" w:rsidRPr="00132C97" w:rsidRDefault="00CF7D70" w:rsidP="001C1C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Зось-Кіор М.В., д.е.н., доцент</w:t>
      </w:r>
    </w:p>
    <w:p w:rsidR="00AC2F91" w:rsidRPr="00132C97" w:rsidRDefault="00AC2F91" w:rsidP="001C1C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Пащенко П.О., аспірант</w:t>
      </w:r>
    </w:p>
    <w:p w:rsidR="00AC2F91" w:rsidRPr="00132C97" w:rsidRDefault="00AC2F91" w:rsidP="001C1C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i/>
          <w:sz w:val="24"/>
          <w:szCs w:val="24"/>
          <w:lang w:val="uk-UA"/>
        </w:rPr>
        <w:t>Полтавський національний технічний університет імені Юрія Кондратюка</w:t>
      </w:r>
    </w:p>
    <w:p w:rsidR="00AC2F91" w:rsidRPr="00132C97" w:rsidRDefault="00AC2F91" w:rsidP="001C1C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i/>
          <w:sz w:val="24"/>
          <w:szCs w:val="24"/>
          <w:lang w:val="uk-UA"/>
        </w:rPr>
        <w:t>(м. Полтава, Україна)</w:t>
      </w:r>
    </w:p>
    <w:p w:rsidR="00AC2F91" w:rsidRPr="00132C97" w:rsidRDefault="00AC2F91" w:rsidP="001C1C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8D6C4E" w:rsidRPr="00132C97" w:rsidRDefault="008D6C4E" w:rsidP="001C1C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b/>
          <w:sz w:val="24"/>
          <w:szCs w:val="24"/>
          <w:lang w:val="uk-UA"/>
        </w:rPr>
        <w:t>СИСТЕМНА РЕАЛІЗАЦІЯ ЗАХОДІВ ЕНЕРГОЕФЕКТИВНОСТІ</w:t>
      </w:r>
      <w:r w:rsidRPr="00132C97">
        <w:rPr>
          <w:rFonts w:ascii="Times New Roman" w:hAnsi="Times New Roman" w:cs="Times New Roman"/>
          <w:b/>
          <w:iCs/>
          <w:sz w:val="24"/>
          <w:szCs w:val="24"/>
          <w:lang w:val="uk-UA"/>
        </w:rPr>
        <w:t xml:space="preserve"> БЮДЖЕТНИХ УСТАНОВ</w:t>
      </w:r>
      <w:r w:rsidR="00AC2F91" w:rsidRPr="00132C97">
        <w:rPr>
          <w:rFonts w:ascii="Times New Roman" w:hAnsi="Times New Roman" w:cs="Times New Roman"/>
          <w:b/>
          <w:iCs/>
          <w:sz w:val="24"/>
          <w:szCs w:val="24"/>
          <w:lang w:val="uk-UA"/>
        </w:rPr>
        <w:t xml:space="preserve"> </w:t>
      </w:r>
      <w:r w:rsidRPr="00132C97">
        <w:rPr>
          <w:rFonts w:ascii="Times New Roman" w:hAnsi="Times New Roman" w:cs="Times New Roman"/>
          <w:b/>
          <w:iCs/>
          <w:sz w:val="24"/>
          <w:szCs w:val="24"/>
          <w:lang w:val="uk-UA"/>
        </w:rPr>
        <w:t>ЯК ЕЛЕМЕНТ РОЗВИТКУ ТЕРИТОРІАЛЬНИХ ГРОМАД</w:t>
      </w:r>
    </w:p>
    <w:p w:rsidR="008D6C4E" w:rsidRPr="00132C97" w:rsidRDefault="008D6C4E" w:rsidP="001C1C2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01C5C" w:rsidRPr="00132C97" w:rsidRDefault="00601C5C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Значний вплив на формування економічно сильної, енергонезалежної та заможної України є системна реалізація заходів енергоефективності. Адже необхідність продовжувати запроваджувати механізми з енергоефективності це є ключовим елементом формування громад.</w:t>
      </w:r>
    </w:p>
    <w:p w:rsidR="00601C5C" w:rsidRPr="00132C97" w:rsidRDefault="00601C5C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Підвищення </w:t>
      </w:r>
      <w:proofErr w:type="spellStart"/>
      <w:r w:rsidRPr="00132C97">
        <w:rPr>
          <w:rFonts w:ascii="Times New Roman" w:hAnsi="Times New Roman" w:cs="Times New Roman"/>
          <w:sz w:val="24"/>
          <w:szCs w:val="24"/>
          <w:lang w:val="uk-UA"/>
        </w:rPr>
        <w:t>енергоефективної</w:t>
      </w:r>
      <w:proofErr w:type="spellEnd"/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п</w:t>
      </w:r>
      <w:r w:rsidR="00660248" w:rsidRPr="00132C97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літики в період децентралізації забезпечить громадам територіальну, фінансову і фізичну автономію. Але, для формування ефективного механізму стимулювання впровадження енергоощадних заходів, правил і механізмів їх регулювання, які належним чином врегульовували б питання фінансування, потребує системного консультування щодо провадження стандарту систем </w:t>
      </w:r>
      <w:proofErr w:type="spellStart"/>
      <w:r w:rsidRPr="00132C97">
        <w:rPr>
          <w:rFonts w:ascii="Times New Roman" w:hAnsi="Times New Roman" w:cs="Times New Roman"/>
          <w:sz w:val="24"/>
          <w:szCs w:val="24"/>
          <w:lang w:val="uk-UA"/>
        </w:rPr>
        <w:t>енергоменеджменту</w:t>
      </w:r>
      <w:proofErr w:type="spellEnd"/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у бюджетних установах міст України.</w:t>
      </w:r>
    </w:p>
    <w:p w:rsidR="00601C5C" w:rsidRPr="00132C97" w:rsidRDefault="00601C5C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2 квітня 2019 р. у Києві у </w:t>
      </w:r>
      <w:proofErr w:type="spellStart"/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>КВЦ</w:t>
      </w:r>
      <w:proofErr w:type="spellEnd"/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«Парковий»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2C97">
        <w:rPr>
          <w:rFonts w:ascii="Times New Roman" w:hAnsi="Times New Roman" w:cs="Times New Roman"/>
          <w:sz w:val="24"/>
          <w:szCs w:val="24"/>
          <w:lang w:val="uk-UA"/>
        </w:rPr>
        <w:t>Держенергоефективності</w:t>
      </w:r>
      <w:proofErr w:type="spellEnd"/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було пр</w:t>
      </w:r>
      <w:r w:rsidR="004B2E69" w:rsidRPr="00132C97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>ведено 5-ий Форум</w:t>
      </w:r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>енергоефективного</w:t>
      </w:r>
      <w:proofErr w:type="spellEnd"/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партнерства «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>Територіальні громади, держава, бізн</w:t>
      </w:r>
      <w:r w:rsidR="00AC2F91" w:rsidRPr="00132C97">
        <w:rPr>
          <w:rFonts w:ascii="Times New Roman" w:hAnsi="Times New Roman" w:cs="Times New Roman"/>
          <w:sz w:val="24"/>
          <w:szCs w:val="24"/>
          <w:lang w:val="uk-UA"/>
        </w:rPr>
        <w:t>ес: Прозорі інвестиційні моделі»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>.[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4094D" w:rsidRPr="00132C97" w:rsidRDefault="00601C5C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Саме відвідування таких форумів дасть змогу усунути перепони для залучення інвестицій у підвищення енергоефективності територіальних громадах таких, як недостатньо даних для якісної оцінки енергоефективності, неможливість без показників відс</w:t>
      </w:r>
      <w:r w:rsidR="004B2E69" w:rsidRPr="00132C97">
        <w:rPr>
          <w:rFonts w:ascii="Times New Roman" w:hAnsi="Times New Roman" w:cs="Times New Roman"/>
          <w:sz w:val="24"/>
          <w:szCs w:val="24"/>
          <w:lang w:val="uk-UA"/>
        </w:rPr>
        <w:t>тежувати динаміку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2C97">
        <w:rPr>
          <w:rFonts w:ascii="Times New Roman" w:hAnsi="Times New Roman" w:cs="Times New Roman"/>
          <w:sz w:val="24"/>
          <w:szCs w:val="24"/>
          <w:lang w:val="uk-UA"/>
        </w:rPr>
        <w:t>оптимізува</w:t>
      </w:r>
      <w:r w:rsidR="001D473C" w:rsidRPr="00132C97">
        <w:rPr>
          <w:rFonts w:ascii="Times New Roman" w:hAnsi="Times New Roman" w:cs="Times New Roman"/>
          <w:sz w:val="24"/>
          <w:szCs w:val="24"/>
          <w:lang w:val="uk-UA"/>
        </w:rPr>
        <w:t>ння</w:t>
      </w:r>
      <w:proofErr w:type="spellEnd"/>
      <w:r w:rsidR="004B2E69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політики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ефективності </w:t>
      </w:r>
      <w:r w:rsidR="001D473C" w:rsidRPr="00132C97">
        <w:rPr>
          <w:rFonts w:ascii="Times New Roman" w:hAnsi="Times New Roman" w:cs="Times New Roman"/>
          <w:sz w:val="24"/>
          <w:szCs w:val="24"/>
          <w:lang w:val="uk-UA"/>
        </w:rPr>
        <w:t>тощо</w:t>
      </w:r>
      <w:r w:rsidRPr="00132C9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05619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Досвід розвинутих країн свідчить, що коли заходи 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щодо провадження стандарту систем </w:t>
      </w:r>
      <w:proofErr w:type="spellStart"/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>енергоменеджменту</w:t>
      </w:r>
      <w:proofErr w:type="spellEnd"/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у бюджетних установах й стимулювання механізму </w:t>
      </w:r>
      <w:r w:rsidR="00005619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енергоефективності не є пріоритетними в </w:t>
      </w:r>
      <w:r w:rsidR="00005619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регіональній програмі</w:t>
      </w:r>
      <w:r w:rsidR="00005619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005619" w:rsidRPr="00132C97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неможливо досягти </w:t>
      </w:r>
      <w:r w:rsidR="00005619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оптимізації структури паливно-енергетичного балансу </w:t>
      </w:r>
      <w:r w:rsidR="007A72F1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завдяки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56795" w:rsidRPr="00132C97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>раціональному використанню та економному витрачанню первинної та перетвореної енергії і природних енергетичних ресурсів у національному господарстві, яка реалізується з використанням технічних, економічних та правових методів</w:t>
      </w:r>
      <w:r w:rsidR="00556795" w:rsidRPr="00132C97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9E32F9" w:rsidRPr="00132C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72F1" w:rsidRPr="00132C97">
        <w:rPr>
          <w:rFonts w:ascii="Times New Roman" w:hAnsi="Times New Roman" w:cs="Times New Roman"/>
          <w:sz w:val="24"/>
          <w:szCs w:val="24"/>
          <w:lang w:val="uk-UA"/>
        </w:rPr>
        <w:t>[2]</w:t>
      </w:r>
      <w:r w:rsidR="00005619" w:rsidRPr="00132C9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3E64" w:rsidRPr="00132C97" w:rsidRDefault="00556795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iCs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Таким чином, </w:t>
      </w:r>
      <w:r w:rsidR="00311F3B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для д</w:t>
      </w:r>
      <w:r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осягнення </w:t>
      </w:r>
      <w:r w:rsidR="00311F3B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позитивних змін соціально-економічного розвитку територіальних громад за рахунок енергоефективності бюджетних 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установ, необхідно </w:t>
      </w:r>
      <w:r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мобіліз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увати значні фінансові</w:t>
      </w:r>
      <w:r w:rsidR="00311F3B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ресурси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для проведення </w:t>
      </w:r>
      <w:proofErr w:type="spellStart"/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енергоменеджменту</w:t>
      </w:r>
      <w:proofErr w:type="spellEnd"/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та обстеж</w:t>
      </w:r>
      <w:r w:rsidR="0084094D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ення інженерних систем будівель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. Для </w:t>
      </w:r>
      <w:r w:rsidR="00913E64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реалізації реформи енергоефективності 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потрібно </w:t>
      </w:r>
      <w:r w:rsidR="00913E64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брати участь в різних проектах, </w:t>
      </w:r>
      <w:r w:rsidR="008D5D28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не відмовлятися використовувати </w:t>
      </w:r>
      <w:r w:rsidR="00913E64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нові моделі технологій та </w:t>
      </w:r>
      <w:proofErr w:type="spellStart"/>
      <w:r w:rsidR="00913E64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співфінансування</w:t>
      </w:r>
      <w:proofErr w:type="spellEnd"/>
      <w:r w:rsidR="00913E64" w:rsidRPr="00132C97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. Участь органів самоврядування, бюджетних установ </w:t>
      </w:r>
      <w:r w:rsidR="006E21B5" w:rsidRPr="00132C97">
        <w:rPr>
          <w:rFonts w:ascii="Times New Roman" w:hAnsi="Times New Roman" w:cs="Times New Roman"/>
          <w:iCs/>
          <w:sz w:val="24"/>
          <w:szCs w:val="24"/>
          <w:lang w:val="uk-UA"/>
        </w:rPr>
        <w:t>в проектах направлених на підвищення енергетичної ефективності позитивно вплине на сталий розвиток територіальних громад.</w:t>
      </w:r>
    </w:p>
    <w:p w:rsidR="006E21B5" w:rsidRPr="00132C97" w:rsidRDefault="006E21B5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 xml:space="preserve">Змістовну інформацію щодо </w:t>
      </w:r>
      <w:r w:rsidR="004B2E69" w:rsidRPr="00132C97">
        <w:rPr>
          <w:rFonts w:eastAsiaTheme="minorHAnsi"/>
          <w:iCs/>
          <w:lang w:val="uk-UA" w:eastAsia="en-US"/>
        </w:rPr>
        <w:t>чинних</w:t>
      </w:r>
      <w:r w:rsidR="00913E64" w:rsidRPr="00132C97">
        <w:rPr>
          <w:rFonts w:eastAsiaTheme="minorHAnsi"/>
          <w:iCs/>
          <w:lang w:val="uk-UA" w:eastAsia="en-US"/>
        </w:rPr>
        <w:t xml:space="preserve"> грантових та кредитних програм у сфері енергоефективності </w:t>
      </w:r>
      <w:r w:rsidR="0084094D" w:rsidRPr="00132C97">
        <w:rPr>
          <w:rFonts w:eastAsiaTheme="minorHAnsi"/>
          <w:iCs/>
          <w:lang w:val="uk-UA" w:eastAsia="en-US"/>
        </w:rPr>
        <w:t>включає</w:t>
      </w:r>
      <w:r w:rsidRPr="00132C97">
        <w:rPr>
          <w:rFonts w:eastAsiaTheme="minorHAnsi"/>
          <w:iCs/>
          <w:lang w:val="uk-UA" w:eastAsia="en-US"/>
        </w:rPr>
        <w:t xml:space="preserve"> </w:t>
      </w:r>
      <w:r w:rsidR="00A006A9" w:rsidRPr="00132C97">
        <w:rPr>
          <w:rFonts w:eastAsiaTheme="minorHAnsi"/>
          <w:iCs/>
          <w:lang w:val="uk-UA" w:eastAsia="en-US"/>
        </w:rPr>
        <w:t>«</w:t>
      </w:r>
      <w:r w:rsidRPr="00132C97">
        <w:rPr>
          <w:rFonts w:eastAsiaTheme="minorHAnsi"/>
          <w:iCs/>
          <w:lang w:val="uk-UA" w:eastAsia="en-US"/>
        </w:rPr>
        <w:t>Каталог кредитних, грантових програм та програм міжнародної технічної допомоги в сфері енергоефективності</w:t>
      </w:r>
      <w:r w:rsidR="00A006A9" w:rsidRPr="00132C97">
        <w:rPr>
          <w:rFonts w:eastAsiaTheme="minorHAnsi"/>
          <w:iCs/>
          <w:lang w:val="uk-UA" w:eastAsia="en-US"/>
        </w:rPr>
        <w:t>»</w:t>
      </w:r>
      <w:r w:rsidR="0039406D" w:rsidRPr="00132C97">
        <w:rPr>
          <w:rFonts w:eastAsiaTheme="minorHAnsi"/>
          <w:iCs/>
          <w:lang w:val="uk-UA" w:eastAsia="en-US"/>
        </w:rPr>
        <w:t xml:space="preserve">. </w:t>
      </w:r>
      <w:r w:rsidR="00A006A9" w:rsidRPr="00132C97">
        <w:rPr>
          <w:rFonts w:eastAsiaTheme="minorHAnsi"/>
          <w:iCs/>
          <w:lang w:val="uk-UA" w:eastAsia="en-US"/>
        </w:rPr>
        <w:t>Ф</w:t>
      </w:r>
      <w:r w:rsidR="0039406D" w:rsidRPr="00132C97">
        <w:rPr>
          <w:rFonts w:eastAsiaTheme="minorHAnsi"/>
          <w:iCs/>
          <w:lang w:val="uk-UA" w:eastAsia="en-US"/>
        </w:rPr>
        <w:t>інансу</w:t>
      </w:r>
      <w:r w:rsidR="00A006A9" w:rsidRPr="00132C97">
        <w:rPr>
          <w:rFonts w:eastAsiaTheme="minorHAnsi"/>
          <w:iCs/>
          <w:lang w:val="uk-UA" w:eastAsia="en-US"/>
        </w:rPr>
        <w:t xml:space="preserve">вання </w:t>
      </w:r>
      <w:r w:rsidR="0084094D" w:rsidRPr="00132C97">
        <w:rPr>
          <w:rFonts w:eastAsiaTheme="minorHAnsi"/>
          <w:iCs/>
          <w:lang w:val="uk-UA" w:eastAsia="en-US"/>
        </w:rPr>
        <w:t>розробки та формування</w:t>
      </w:r>
      <w:r w:rsidR="0039406D" w:rsidRPr="00132C97">
        <w:rPr>
          <w:rFonts w:eastAsiaTheme="minorHAnsi"/>
          <w:iCs/>
          <w:lang w:val="uk-UA" w:eastAsia="en-US"/>
        </w:rPr>
        <w:t xml:space="preserve"> Каталогу </w:t>
      </w:r>
      <w:r w:rsidR="00A13437" w:rsidRPr="00132C97">
        <w:rPr>
          <w:rFonts w:eastAsiaTheme="minorHAnsi"/>
          <w:iCs/>
          <w:lang w:val="uk-UA" w:eastAsia="en-US"/>
        </w:rPr>
        <w:t xml:space="preserve">було здійснено </w:t>
      </w:r>
      <w:r w:rsidR="0084094D" w:rsidRPr="00132C97">
        <w:rPr>
          <w:rFonts w:eastAsiaTheme="minorHAnsi"/>
          <w:iCs/>
          <w:lang w:val="uk-UA" w:eastAsia="en-US"/>
        </w:rPr>
        <w:t>в межах</w:t>
      </w:r>
      <w:r w:rsidR="00A006A9" w:rsidRPr="00132C97">
        <w:rPr>
          <w:rFonts w:eastAsiaTheme="minorHAnsi"/>
          <w:iCs/>
          <w:lang w:val="uk-UA" w:eastAsia="en-US"/>
        </w:rPr>
        <w:t xml:space="preserve"> </w:t>
      </w:r>
      <w:r w:rsidR="0084094D" w:rsidRPr="00132C97">
        <w:rPr>
          <w:rFonts w:eastAsiaTheme="minorHAnsi"/>
          <w:iCs/>
          <w:lang w:val="uk-UA" w:eastAsia="en-US"/>
        </w:rPr>
        <w:t>п</w:t>
      </w:r>
      <w:r w:rsidR="0039406D" w:rsidRPr="00132C97">
        <w:rPr>
          <w:rFonts w:eastAsiaTheme="minorHAnsi"/>
          <w:iCs/>
          <w:lang w:val="uk-UA" w:eastAsia="en-US"/>
        </w:rPr>
        <w:t>роект</w:t>
      </w:r>
      <w:r w:rsidR="0084094D" w:rsidRPr="00132C97">
        <w:rPr>
          <w:rFonts w:eastAsiaTheme="minorHAnsi"/>
          <w:iCs/>
          <w:lang w:val="uk-UA" w:eastAsia="en-US"/>
        </w:rPr>
        <w:t>у</w:t>
      </w:r>
      <w:r w:rsidR="0039406D" w:rsidRPr="00132C97">
        <w:rPr>
          <w:rFonts w:eastAsiaTheme="minorHAnsi"/>
          <w:iCs/>
          <w:lang w:val="uk-UA" w:eastAsia="en-US"/>
        </w:rPr>
        <w:t xml:space="preserve"> USAID «Муніципальна енергетична реформа в Україні</w:t>
      </w:r>
      <w:r w:rsidR="0084094D" w:rsidRPr="00132C97">
        <w:rPr>
          <w:rFonts w:eastAsiaTheme="minorHAnsi"/>
          <w:iCs/>
          <w:lang w:val="uk-UA" w:eastAsia="en-US"/>
        </w:rPr>
        <w:t>» в підтримку проекту «</w:t>
      </w:r>
      <w:hyperlink r:id="rId5" w:history="1">
        <w:r w:rsidR="0084094D" w:rsidRPr="00132C97">
          <w:rPr>
            <w:rFonts w:eastAsiaTheme="minorHAnsi"/>
            <w:iCs/>
            <w:lang w:val="uk-UA" w:eastAsia="en-US"/>
          </w:rPr>
          <w:t>Підтримка інституційної спроможності українських міст в розробці та реалізації політик сталого енергетичного розвитку</w:t>
        </w:r>
      </w:hyperlink>
      <w:r w:rsidR="0084094D" w:rsidRPr="00132C97">
        <w:rPr>
          <w:rFonts w:eastAsiaTheme="minorHAnsi"/>
          <w:iCs/>
          <w:lang w:val="uk-UA" w:eastAsia="en-US"/>
        </w:rPr>
        <w:t>»</w:t>
      </w:r>
      <w:r w:rsidR="009E32F9" w:rsidRPr="00132C97">
        <w:rPr>
          <w:rFonts w:eastAsiaTheme="minorHAnsi"/>
          <w:iCs/>
          <w:lang w:val="uk-UA" w:eastAsia="en-US"/>
        </w:rPr>
        <w:t xml:space="preserve"> </w:t>
      </w:r>
      <w:r w:rsidR="004314DD" w:rsidRPr="00132C97">
        <w:rPr>
          <w:rFonts w:eastAsiaTheme="minorHAnsi"/>
          <w:iCs/>
          <w:lang w:val="uk-UA" w:eastAsia="en-US"/>
        </w:rPr>
        <w:t>[3]</w:t>
      </w:r>
      <w:r w:rsidRPr="00132C97">
        <w:rPr>
          <w:rFonts w:eastAsiaTheme="minorHAnsi"/>
          <w:iCs/>
          <w:lang w:val="uk-UA" w:eastAsia="en-US"/>
        </w:rPr>
        <w:t>.</w:t>
      </w:r>
    </w:p>
    <w:p w:rsidR="0084094D" w:rsidRPr="00132C97" w:rsidRDefault="00F4402B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lang w:val="uk-UA"/>
        </w:rPr>
      </w:pPr>
      <w:r w:rsidRPr="00132C97">
        <w:rPr>
          <w:lang w:val="uk-UA"/>
        </w:rPr>
        <w:t xml:space="preserve">Таким чином, розширення повноважень органів місцевої влади на розробку механізмів ефективного використання </w:t>
      </w:r>
      <w:proofErr w:type="spellStart"/>
      <w:r w:rsidRPr="00132C97">
        <w:rPr>
          <w:iCs/>
          <w:lang w:val="uk-UA"/>
        </w:rPr>
        <w:t>енергоменеджменту</w:t>
      </w:r>
      <w:proofErr w:type="spellEnd"/>
      <w:r w:rsidRPr="00132C97">
        <w:rPr>
          <w:iCs/>
          <w:lang w:val="uk-UA"/>
        </w:rPr>
        <w:t xml:space="preserve"> та обстеження інженерних систем будівель в правовому полі, можливо </w:t>
      </w:r>
      <w:r w:rsidR="000D7E8E" w:rsidRPr="00132C97">
        <w:rPr>
          <w:iCs/>
          <w:lang w:val="uk-UA"/>
        </w:rPr>
        <w:t>завдяки участі в проектах енергоефективності таких як:</w:t>
      </w:r>
    </w:p>
    <w:p w:rsidR="000D7E8E" w:rsidRPr="00132C97" w:rsidRDefault="000D7E8E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п</w:t>
      </w:r>
      <w:r w:rsidR="004B2E69" w:rsidRPr="00132C97">
        <w:rPr>
          <w:rFonts w:eastAsiaTheme="minorHAnsi"/>
          <w:iCs/>
          <w:lang w:val="uk-UA" w:eastAsia="en-US"/>
        </w:rPr>
        <w:t>роект GIZ «Реформа у</w:t>
      </w:r>
      <w:r w:rsidR="008D5D28" w:rsidRPr="00132C97">
        <w:rPr>
          <w:rFonts w:eastAsiaTheme="minorHAnsi"/>
          <w:iCs/>
          <w:lang w:val="uk-UA" w:eastAsia="en-US"/>
        </w:rPr>
        <w:t xml:space="preserve"> сфері енергоефективності України»</w:t>
      </w:r>
      <w:r w:rsidRPr="00132C97">
        <w:rPr>
          <w:rFonts w:eastAsiaTheme="minorHAnsi"/>
          <w:iCs/>
          <w:lang w:val="uk-UA" w:eastAsia="en-US"/>
        </w:rPr>
        <w:t>;</w:t>
      </w:r>
    </w:p>
    <w:p w:rsidR="008D5D28" w:rsidRPr="00132C97" w:rsidRDefault="000D7E8E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п</w:t>
      </w:r>
      <w:r w:rsidR="008D5D28" w:rsidRPr="00132C97">
        <w:rPr>
          <w:rFonts w:eastAsiaTheme="minorHAnsi"/>
          <w:iCs/>
          <w:lang w:val="uk-UA" w:eastAsia="en-US"/>
        </w:rPr>
        <w:t>роект GIZ «Енергоефективність у громадах ІІ»</w:t>
      </w:r>
      <w:r w:rsidRPr="00132C97">
        <w:rPr>
          <w:rFonts w:eastAsiaTheme="minorHAnsi"/>
          <w:iCs/>
          <w:lang w:val="uk-UA" w:eastAsia="en-US"/>
        </w:rPr>
        <w:t>;</w:t>
      </w:r>
    </w:p>
    <w:p w:rsidR="000D7E8E" w:rsidRPr="00132C97" w:rsidRDefault="000D7E8E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bCs/>
          <w:iCs/>
          <w:lang w:val="uk-UA" w:eastAsia="en-US"/>
        </w:rPr>
        <w:lastRenderedPageBreak/>
        <w:t>- п</w:t>
      </w:r>
      <w:r w:rsidR="008D5D28" w:rsidRPr="00132C97">
        <w:rPr>
          <w:rFonts w:eastAsiaTheme="minorHAnsi"/>
          <w:iCs/>
          <w:lang w:val="uk-UA" w:eastAsia="en-US"/>
        </w:rPr>
        <w:t>роект GIZ «Партнерство з модернізації: енергоефективність у лікарнях»</w:t>
      </w:r>
      <w:r w:rsidRPr="00132C97">
        <w:rPr>
          <w:rFonts w:eastAsiaTheme="minorHAnsi"/>
          <w:iCs/>
          <w:lang w:val="uk-UA" w:eastAsia="en-US"/>
        </w:rPr>
        <w:t>;</w:t>
      </w:r>
    </w:p>
    <w:p w:rsidR="000D7E8E" w:rsidRPr="00132C97" w:rsidRDefault="000D7E8E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п</w:t>
      </w:r>
      <w:r w:rsidR="008D5D28" w:rsidRPr="00132C97">
        <w:rPr>
          <w:rFonts w:eastAsiaTheme="minorHAnsi"/>
          <w:iCs/>
          <w:lang w:val="uk-UA" w:eastAsia="en-US"/>
        </w:rPr>
        <w:t>роект GIZ «Консультування підприємств щодо енергоефективності»</w:t>
      </w:r>
      <w:r w:rsidRPr="00132C97">
        <w:rPr>
          <w:rFonts w:eastAsiaTheme="minorHAnsi"/>
          <w:iCs/>
          <w:lang w:val="uk-UA" w:eastAsia="en-US"/>
        </w:rPr>
        <w:t>;</w:t>
      </w:r>
    </w:p>
    <w:p w:rsidR="008015FC" w:rsidRPr="00132C97" w:rsidRDefault="000D7E8E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п</w:t>
      </w:r>
      <w:r w:rsidR="008D5D28" w:rsidRPr="00132C97">
        <w:rPr>
          <w:rFonts w:eastAsiaTheme="minorHAnsi"/>
          <w:iCs/>
          <w:lang w:val="uk-UA" w:eastAsia="en-US"/>
        </w:rPr>
        <w:t>роект ПРООН «Усунення перепон для залучення інвестицій у підвищення енергоефективності громадських будівель у малих і середніх містах України на основі моделі ЕСКО»</w:t>
      </w:r>
      <w:r w:rsidR="008015FC" w:rsidRPr="00132C97">
        <w:rPr>
          <w:rFonts w:eastAsiaTheme="minorHAnsi"/>
          <w:iCs/>
          <w:lang w:val="uk-UA" w:eastAsia="en-US"/>
        </w:rPr>
        <w:t>;</w:t>
      </w:r>
    </w:p>
    <w:p w:rsidR="008015FC" w:rsidRPr="00132C97" w:rsidRDefault="008015FC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п</w:t>
      </w:r>
      <w:r w:rsidR="008D5D28" w:rsidRPr="00132C97">
        <w:rPr>
          <w:rFonts w:eastAsiaTheme="minorHAnsi"/>
          <w:iCs/>
          <w:lang w:val="uk-UA" w:eastAsia="en-US"/>
        </w:rPr>
        <w:t xml:space="preserve">роект UNIDO UKR ІЕЕ «Впровадження стандарту систем </w:t>
      </w:r>
      <w:proofErr w:type="spellStart"/>
      <w:r w:rsidR="008D5D28" w:rsidRPr="00132C97">
        <w:rPr>
          <w:rFonts w:eastAsiaTheme="minorHAnsi"/>
          <w:iCs/>
          <w:lang w:val="uk-UA" w:eastAsia="en-US"/>
        </w:rPr>
        <w:t>енергоменеджменту</w:t>
      </w:r>
      <w:proofErr w:type="spellEnd"/>
      <w:r w:rsidR="008D5D28" w:rsidRPr="00132C97">
        <w:rPr>
          <w:rFonts w:eastAsiaTheme="minorHAnsi"/>
          <w:iCs/>
          <w:lang w:val="uk-UA" w:eastAsia="en-US"/>
        </w:rPr>
        <w:t xml:space="preserve"> в промисловості України»</w:t>
      </w:r>
      <w:r w:rsidRPr="00132C97">
        <w:rPr>
          <w:rFonts w:eastAsiaTheme="minorHAnsi"/>
          <w:iCs/>
          <w:lang w:val="uk-UA" w:eastAsia="en-US"/>
        </w:rPr>
        <w:t>;</w:t>
      </w:r>
    </w:p>
    <w:p w:rsidR="008D5D28" w:rsidRPr="00132C97" w:rsidRDefault="008015FC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rFonts w:eastAsiaTheme="minorHAnsi"/>
          <w:lang w:val="uk-UA" w:eastAsia="en-US"/>
        </w:rPr>
      </w:pPr>
      <w:r w:rsidRPr="00132C97">
        <w:rPr>
          <w:rFonts w:eastAsiaTheme="minorHAnsi"/>
          <w:iCs/>
          <w:lang w:val="uk-UA" w:eastAsia="en-US"/>
        </w:rPr>
        <w:t>- ц</w:t>
      </w:r>
      <w:r w:rsidR="008D5D28" w:rsidRPr="00132C97">
        <w:rPr>
          <w:rFonts w:eastAsiaTheme="minorHAnsi"/>
          <w:iCs/>
          <w:lang w:val="uk-UA" w:eastAsia="en-US"/>
        </w:rPr>
        <w:t xml:space="preserve">ентр </w:t>
      </w:r>
      <w:proofErr w:type="spellStart"/>
      <w:r w:rsidR="008D5D28" w:rsidRPr="00132C97">
        <w:rPr>
          <w:rFonts w:eastAsiaTheme="minorHAnsi"/>
          <w:iCs/>
          <w:lang w:val="uk-UA" w:eastAsia="en-US"/>
        </w:rPr>
        <w:t>ресурсоефективного</w:t>
      </w:r>
      <w:proofErr w:type="spellEnd"/>
      <w:r w:rsidR="008D5D28" w:rsidRPr="00132C97">
        <w:rPr>
          <w:rFonts w:eastAsiaTheme="minorHAnsi"/>
          <w:iCs/>
          <w:lang w:val="uk-UA" w:eastAsia="en-US"/>
        </w:rPr>
        <w:t xml:space="preserve"> та чистого виробництва</w:t>
      </w:r>
      <w:r w:rsidRPr="00132C97">
        <w:rPr>
          <w:rFonts w:eastAsiaTheme="minorHAnsi"/>
          <w:iCs/>
          <w:lang w:val="uk-UA" w:eastAsia="en-US"/>
        </w:rPr>
        <w:t xml:space="preserve"> </w:t>
      </w:r>
      <w:r w:rsidRPr="00132C97">
        <w:rPr>
          <w:rFonts w:eastAsiaTheme="minorHAnsi"/>
          <w:lang w:val="uk-UA" w:eastAsia="en-US"/>
        </w:rPr>
        <w:t xml:space="preserve">(в системі </w:t>
      </w:r>
      <w:r w:rsidR="008D5D28" w:rsidRPr="00132C97">
        <w:rPr>
          <w:rFonts w:eastAsiaTheme="minorHAnsi"/>
          <w:lang w:val="uk-UA" w:eastAsia="en-US"/>
        </w:rPr>
        <w:t>UNIDO)</w:t>
      </w:r>
      <w:r w:rsidRPr="00132C97">
        <w:rPr>
          <w:rFonts w:eastAsiaTheme="minorHAnsi"/>
          <w:lang w:val="uk-UA" w:eastAsia="en-US"/>
        </w:rPr>
        <w:t xml:space="preserve"> тощо</w:t>
      </w:r>
      <w:r w:rsidR="009E32F9" w:rsidRPr="00132C97">
        <w:rPr>
          <w:rFonts w:eastAsiaTheme="minorHAnsi"/>
          <w:lang w:val="uk-UA" w:eastAsia="en-US"/>
        </w:rPr>
        <w:t xml:space="preserve"> </w:t>
      </w:r>
      <w:r w:rsidR="00F56D87" w:rsidRPr="00132C97">
        <w:rPr>
          <w:rFonts w:eastAsiaTheme="minorHAnsi"/>
          <w:lang w:eastAsia="en-US"/>
        </w:rPr>
        <w:t>[4].</w:t>
      </w:r>
      <w:r w:rsidRPr="00132C97">
        <w:rPr>
          <w:rFonts w:eastAsiaTheme="minorHAnsi"/>
          <w:lang w:val="uk-UA" w:eastAsia="en-US"/>
        </w:rPr>
        <w:t xml:space="preserve"> </w:t>
      </w:r>
    </w:p>
    <w:p w:rsidR="008015FC" w:rsidRPr="00132C97" w:rsidRDefault="008015FC" w:rsidP="00792EEC">
      <w:pPr>
        <w:pStyle w:val="a6"/>
        <w:shd w:val="clear" w:color="auto" w:fill="FFFFFF"/>
        <w:tabs>
          <w:tab w:val="left" w:pos="709"/>
        </w:tabs>
        <w:spacing w:before="0" w:beforeAutospacing="0" w:after="0" w:afterAutospacing="0"/>
        <w:ind w:firstLine="567"/>
        <w:jc w:val="both"/>
        <w:rPr>
          <w:lang w:val="uk-UA"/>
        </w:rPr>
      </w:pPr>
      <w:r w:rsidRPr="00132C97">
        <w:rPr>
          <w:rFonts w:eastAsiaTheme="minorHAnsi"/>
          <w:lang w:val="uk-UA" w:eastAsia="en-US"/>
        </w:rPr>
        <w:t xml:space="preserve">Наразі участі в </w:t>
      </w:r>
      <w:r w:rsidRPr="00132C97">
        <w:rPr>
          <w:lang w:val="uk-UA"/>
        </w:rPr>
        <w:t>у проектах міжнародних організацій та співтовариств</w:t>
      </w:r>
      <w:r w:rsidR="00777978" w:rsidRPr="00132C97">
        <w:rPr>
          <w:lang w:val="uk-UA"/>
        </w:rPr>
        <w:t xml:space="preserve"> можна очікувати позитивні зміни та розвиток громад завдяки реалізації </w:t>
      </w:r>
      <w:proofErr w:type="spellStart"/>
      <w:r w:rsidR="00777978" w:rsidRPr="00132C97">
        <w:rPr>
          <w:lang w:val="uk-UA"/>
        </w:rPr>
        <w:t>енергозаощаджувальної</w:t>
      </w:r>
      <w:proofErr w:type="spellEnd"/>
      <w:r w:rsidR="00777978" w:rsidRPr="00132C97">
        <w:rPr>
          <w:lang w:val="uk-UA"/>
        </w:rPr>
        <w:t xml:space="preserve"> політики, а саме:</w:t>
      </w:r>
    </w:p>
    <w:p w:rsidR="0090477C" w:rsidRPr="00132C97" w:rsidRDefault="0090477C" w:rsidP="00792EEC">
      <w:pPr>
        <w:pStyle w:val="a6"/>
        <w:numPr>
          <w:ilvl w:val="0"/>
          <w:numId w:val="2"/>
        </w:numPr>
        <w:shd w:val="clear" w:color="auto" w:fill="FFFFFF"/>
        <w:tabs>
          <w:tab w:val="left" w:pos="709"/>
          <w:tab w:val="left" w:pos="993"/>
        </w:tabs>
        <w:spacing w:before="0" w:beforeAutospacing="0" w:after="0" w:afterAutospacing="0"/>
        <w:ind w:left="0" w:firstLine="567"/>
        <w:jc w:val="both"/>
        <w:rPr>
          <w:lang w:val="uk-UA"/>
        </w:rPr>
      </w:pPr>
      <w:r w:rsidRPr="00132C97">
        <w:rPr>
          <w:lang w:val="uk-UA"/>
        </w:rPr>
        <w:t>введення мінімальних стандартів енергоефективності;</w:t>
      </w:r>
    </w:p>
    <w:p w:rsidR="0090477C" w:rsidRPr="00132C97" w:rsidRDefault="00777978" w:rsidP="00792EEC">
      <w:pPr>
        <w:pStyle w:val="a6"/>
        <w:numPr>
          <w:ilvl w:val="0"/>
          <w:numId w:val="2"/>
        </w:numPr>
        <w:shd w:val="clear" w:color="auto" w:fill="FFFFFF"/>
        <w:tabs>
          <w:tab w:val="left" w:pos="709"/>
          <w:tab w:val="left" w:pos="993"/>
        </w:tabs>
        <w:spacing w:before="0" w:beforeAutospacing="0" w:after="0" w:afterAutospacing="0"/>
        <w:ind w:left="0" w:firstLine="567"/>
        <w:jc w:val="both"/>
        <w:rPr>
          <w:rFonts w:eastAsiaTheme="minorHAnsi"/>
          <w:iCs/>
          <w:lang w:val="uk-UA" w:eastAsia="en-US"/>
        </w:rPr>
      </w:pPr>
      <w:proofErr w:type="spellStart"/>
      <w:r w:rsidRPr="00132C97">
        <w:rPr>
          <w:lang w:val="uk-UA"/>
        </w:rPr>
        <w:t>термомодернізація</w:t>
      </w:r>
      <w:proofErr w:type="spellEnd"/>
      <w:r w:rsidRPr="00132C97">
        <w:rPr>
          <w:lang w:val="uk-UA"/>
        </w:rPr>
        <w:t xml:space="preserve"> бюджетних установ</w:t>
      </w:r>
      <w:r w:rsidR="0090477C" w:rsidRPr="00132C97">
        <w:rPr>
          <w:lang w:val="uk-UA"/>
        </w:rPr>
        <w:t>;</w:t>
      </w:r>
    </w:p>
    <w:p w:rsidR="0090477C" w:rsidRPr="00132C97" w:rsidRDefault="0090477C" w:rsidP="00792EEC">
      <w:pPr>
        <w:pStyle w:val="a6"/>
        <w:numPr>
          <w:ilvl w:val="0"/>
          <w:numId w:val="2"/>
        </w:numPr>
        <w:shd w:val="clear" w:color="auto" w:fill="FFFFFF"/>
        <w:tabs>
          <w:tab w:val="left" w:pos="709"/>
          <w:tab w:val="left" w:pos="993"/>
        </w:tabs>
        <w:spacing w:before="0" w:beforeAutospacing="0" w:after="0" w:afterAutospacing="0"/>
        <w:ind w:left="0"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lang w:val="uk-UA"/>
        </w:rPr>
        <w:t>приведення будівельних норм до стандартів енергоефективності;</w:t>
      </w:r>
    </w:p>
    <w:p w:rsidR="0090477C" w:rsidRPr="00132C97" w:rsidRDefault="0090477C" w:rsidP="00792EEC">
      <w:pPr>
        <w:pStyle w:val="a6"/>
        <w:numPr>
          <w:ilvl w:val="0"/>
          <w:numId w:val="2"/>
        </w:numPr>
        <w:shd w:val="clear" w:color="auto" w:fill="FFFFFF"/>
        <w:tabs>
          <w:tab w:val="left" w:pos="709"/>
          <w:tab w:val="left" w:pos="993"/>
        </w:tabs>
        <w:spacing w:before="0" w:beforeAutospacing="0" w:after="0" w:afterAutospacing="0"/>
        <w:ind w:left="0" w:firstLine="567"/>
        <w:jc w:val="both"/>
        <w:rPr>
          <w:rFonts w:eastAsiaTheme="minorHAnsi"/>
          <w:iCs/>
          <w:lang w:val="uk-UA" w:eastAsia="en-US"/>
        </w:rPr>
      </w:pPr>
      <w:r w:rsidRPr="00132C97">
        <w:rPr>
          <w:lang w:val="uk-UA"/>
        </w:rPr>
        <w:t xml:space="preserve">впровадження </w:t>
      </w:r>
      <w:proofErr w:type="spellStart"/>
      <w:r w:rsidRPr="00132C97">
        <w:rPr>
          <w:lang w:val="uk-UA"/>
        </w:rPr>
        <w:t>енерг</w:t>
      </w:r>
      <w:r w:rsidR="00CF7D70" w:rsidRPr="00132C97">
        <w:rPr>
          <w:lang w:val="uk-UA"/>
        </w:rPr>
        <w:t>о</w:t>
      </w:r>
      <w:r w:rsidRPr="00132C97">
        <w:rPr>
          <w:lang w:val="uk-UA"/>
        </w:rPr>
        <w:t>менедменту</w:t>
      </w:r>
      <w:proofErr w:type="spellEnd"/>
      <w:r w:rsidRPr="00132C97">
        <w:rPr>
          <w:lang w:val="uk-UA"/>
        </w:rPr>
        <w:t xml:space="preserve"> й сертифікації бюджетних установ;</w:t>
      </w:r>
    </w:p>
    <w:p w:rsidR="00777978" w:rsidRPr="00132C97" w:rsidRDefault="0090477C" w:rsidP="00792EEC">
      <w:pPr>
        <w:pStyle w:val="a6"/>
        <w:numPr>
          <w:ilvl w:val="0"/>
          <w:numId w:val="2"/>
        </w:numPr>
        <w:shd w:val="clear" w:color="auto" w:fill="FFFFFF"/>
        <w:tabs>
          <w:tab w:val="left" w:pos="709"/>
          <w:tab w:val="left" w:pos="993"/>
        </w:tabs>
        <w:spacing w:before="0" w:beforeAutospacing="0" w:after="0" w:afterAutospacing="0"/>
        <w:ind w:left="0" w:firstLine="567"/>
        <w:jc w:val="both"/>
        <w:rPr>
          <w:lang w:val="uk-UA"/>
        </w:rPr>
      </w:pPr>
      <w:r w:rsidRPr="00132C97">
        <w:rPr>
          <w:lang w:val="uk-UA"/>
        </w:rPr>
        <w:t xml:space="preserve">впровадження </w:t>
      </w:r>
      <w:proofErr w:type="spellStart"/>
      <w:r w:rsidRPr="00132C97">
        <w:rPr>
          <w:lang w:val="uk-UA"/>
        </w:rPr>
        <w:t>енергоаудиту</w:t>
      </w:r>
      <w:proofErr w:type="spellEnd"/>
      <w:r w:rsidRPr="00132C97">
        <w:rPr>
          <w:lang w:val="uk-UA"/>
        </w:rPr>
        <w:t xml:space="preserve"> в правовому полі</w:t>
      </w:r>
      <w:r w:rsidR="00B736B7" w:rsidRPr="00132C97">
        <w:rPr>
          <w:lang w:val="uk-UA"/>
        </w:rPr>
        <w:t xml:space="preserve"> тощо.</w:t>
      </w:r>
      <w:r w:rsidR="00777978" w:rsidRPr="00132C97">
        <w:rPr>
          <w:lang w:val="uk-UA"/>
        </w:rPr>
        <w:t xml:space="preserve"> </w:t>
      </w:r>
    </w:p>
    <w:p w:rsidR="00B736B7" w:rsidRPr="00132C97" w:rsidRDefault="00B736B7" w:rsidP="00792EE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32C97">
        <w:rPr>
          <w:rFonts w:ascii="Times New Roman" w:hAnsi="Times New Roman" w:cs="Times New Roman"/>
          <w:sz w:val="24"/>
          <w:szCs w:val="24"/>
          <w:lang w:val="uk-UA"/>
        </w:rPr>
        <w:t>Запровадження механізмів з підвищення енергоефективності не тільки є ключовим елементом формування громад, а також сприятиме лібералізації енергетичних ринків регіонів й усієї країни в цілому.</w:t>
      </w:r>
    </w:p>
    <w:p w:rsidR="00CF7D70" w:rsidRPr="00132C97" w:rsidRDefault="00CF7D70" w:rsidP="001C1C2A">
      <w:pPr>
        <w:pStyle w:val="a6"/>
        <w:shd w:val="clear" w:color="auto" w:fill="FFFFFF"/>
        <w:spacing w:before="0" w:beforeAutospacing="0" w:after="0" w:afterAutospacing="0"/>
        <w:ind w:left="720"/>
        <w:jc w:val="center"/>
        <w:rPr>
          <w:b/>
          <w:lang w:val="uk-UA"/>
        </w:rPr>
      </w:pPr>
    </w:p>
    <w:p w:rsidR="00777978" w:rsidRPr="00132C97" w:rsidRDefault="00AC2F91" w:rsidP="001C1C2A">
      <w:pPr>
        <w:pStyle w:val="a6"/>
        <w:shd w:val="clear" w:color="auto" w:fill="FFFFFF"/>
        <w:spacing w:before="0" w:beforeAutospacing="0" w:after="0" w:afterAutospacing="0"/>
        <w:ind w:left="720"/>
        <w:jc w:val="center"/>
        <w:rPr>
          <w:lang w:val="uk-UA"/>
        </w:rPr>
      </w:pPr>
      <w:r w:rsidRPr="00132C97">
        <w:rPr>
          <w:b/>
          <w:lang w:val="uk-UA"/>
        </w:rPr>
        <w:t>Список використаних джерел</w:t>
      </w:r>
    </w:p>
    <w:p w:rsidR="00777978" w:rsidRPr="00132C97" w:rsidRDefault="00777978" w:rsidP="001C1C2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4448F" w:rsidRPr="00792EEC" w:rsidRDefault="00F4448F" w:rsidP="00792EEC">
      <w:pPr>
        <w:pStyle w:val="a5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Асоціація </w:t>
      </w:r>
      <w:proofErr w:type="spellStart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енергоаудиторів</w:t>
      </w:r>
      <w:proofErr w:type="spellEnd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Матеріали 5-го форуму </w:t>
      </w:r>
      <w:proofErr w:type="spellStart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енергоефективного</w:t>
      </w:r>
      <w:proofErr w:type="spellEnd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партнерства «Територіальні громади, держава, бізнес: Прозорі інвестиційні моделі». [Електронний ресурс]. – Режим доступу: </w:t>
      </w:r>
      <w:hyperlink r:id="rId6" w:history="1">
        <w:r w:rsidRPr="00792EEC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uk-UA"/>
          </w:rPr>
          <w:t>https://aea.org.ua/</w:t>
        </w:r>
      </w:hyperlink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7A72F1" w:rsidRPr="00792EEC" w:rsidRDefault="007A72F1" w:rsidP="00792EEC">
      <w:pPr>
        <w:pStyle w:val="a5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Закон України «Про енергозбереження» / Відомості Верховної Ради України (ВВР). – 1994. –№ 30. – С. 283.</w:t>
      </w:r>
    </w:p>
    <w:p w:rsidR="004314DD" w:rsidRPr="00792EEC" w:rsidRDefault="001C1C2A" w:rsidP="00792EEC">
      <w:pPr>
        <w:pStyle w:val="a5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  <w:lang w:val="uk-UA"/>
        </w:rPr>
      </w:pPr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«Каталог кредитних, грантових програм та програм міжнародної технічної допомоги в сфері енергоефективності». [Електронний ресурс]. – Режим доступу: </w:t>
      </w:r>
      <w:hyperlink r:id="rId7" w:history="1">
        <w:r w:rsidR="004314DD" w:rsidRPr="00792EEC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uk-UA"/>
          </w:rPr>
          <w:t>http://green.ucci.org.ua/wp-content/uploads/2016/11/Catalog_of_grants_loans.pdf</w:t>
        </w:r>
      </w:hyperlink>
    </w:p>
    <w:p w:rsidR="004314DD" w:rsidRPr="00132C97" w:rsidRDefault="001C1C2A" w:rsidP="00792EEC">
      <w:pPr>
        <w:pStyle w:val="a5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Проект USAID «</w:t>
      </w:r>
      <w:proofErr w:type="spellStart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Муніципальна</w:t>
      </w:r>
      <w:proofErr w:type="spellEnd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енергетична</w:t>
      </w:r>
      <w:proofErr w:type="spellEnd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реформа в </w:t>
      </w:r>
      <w:proofErr w:type="spellStart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Україні</w:t>
      </w:r>
      <w:proofErr w:type="spellEnd"/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»</w:t>
      </w:r>
      <w:r w:rsidRPr="00792EE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 xml:space="preserve"> </w:t>
      </w:r>
      <w:r w:rsidRPr="00792E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[Електронний ресурс]. – Режим доступу: </w:t>
      </w:r>
      <w:hyperlink r:id="rId8" w:history="1">
        <w:r w:rsidR="00F56D87" w:rsidRPr="00792EEC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http://merp.genesis.org.ua/</w:t>
        </w:r>
      </w:hyperlink>
      <w:r w:rsidR="00F56D87" w:rsidRPr="00132C97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4314DD" w:rsidRPr="00132C97" w:rsidSect="00AC2F9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772AB"/>
    <w:multiLevelType w:val="hybridMultilevel"/>
    <w:tmpl w:val="613EEBA6"/>
    <w:lvl w:ilvl="0" w:tplc="CB865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225F6E"/>
    <w:multiLevelType w:val="hybridMultilevel"/>
    <w:tmpl w:val="AE404B06"/>
    <w:lvl w:ilvl="0" w:tplc="87925F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806FF4"/>
    <w:rsid w:val="00005619"/>
    <w:rsid w:val="000A2FF9"/>
    <w:rsid w:val="000D7E8E"/>
    <w:rsid w:val="00132C97"/>
    <w:rsid w:val="001C1C2A"/>
    <w:rsid w:val="001D473C"/>
    <w:rsid w:val="00311F3B"/>
    <w:rsid w:val="003343B1"/>
    <w:rsid w:val="0039406D"/>
    <w:rsid w:val="004314DD"/>
    <w:rsid w:val="00445C6F"/>
    <w:rsid w:val="004B2E69"/>
    <w:rsid w:val="00556795"/>
    <w:rsid w:val="00601C5C"/>
    <w:rsid w:val="00660248"/>
    <w:rsid w:val="006E21B5"/>
    <w:rsid w:val="00777978"/>
    <w:rsid w:val="00792EEC"/>
    <w:rsid w:val="007A72F1"/>
    <w:rsid w:val="008015FC"/>
    <w:rsid w:val="00806FF4"/>
    <w:rsid w:val="0084094D"/>
    <w:rsid w:val="008B573A"/>
    <w:rsid w:val="008D5D28"/>
    <w:rsid w:val="008D6C4E"/>
    <w:rsid w:val="0090477C"/>
    <w:rsid w:val="00913E64"/>
    <w:rsid w:val="009E32F9"/>
    <w:rsid w:val="00A006A9"/>
    <w:rsid w:val="00A13437"/>
    <w:rsid w:val="00AC2F91"/>
    <w:rsid w:val="00B736B7"/>
    <w:rsid w:val="00CF7D70"/>
    <w:rsid w:val="00DD5313"/>
    <w:rsid w:val="00DD69D0"/>
    <w:rsid w:val="00E11F85"/>
    <w:rsid w:val="00E93A19"/>
    <w:rsid w:val="00F4402B"/>
    <w:rsid w:val="00F4448F"/>
    <w:rsid w:val="00F56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F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1C5C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A72F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7A72F1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8D5D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8D5D28"/>
    <w:rPr>
      <w:b/>
      <w:bCs/>
    </w:rPr>
  </w:style>
  <w:style w:type="character" w:styleId="a8">
    <w:name w:val="Emphasis"/>
    <w:basedOn w:val="a0"/>
    <w:uiPriority w:val="20"/>
    <w:qFormat/>
    <w:rsid w:val="008D5D2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1C5C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A72F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7A72F1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8D5D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8D5D28"/>
    <w:rPr>
      <w:b/>
      <w:bCs/>
    </w:rPr>
  </w:style>
  <w:style w:type="character" w:styleId="a8">
    <w:name w:val="Emphasis"/>
    <w:basedOn w:val="a0"/>
    <w:uiPriority w:val="20"/>
    <w:qFormat/>
    <w:rsid w:val="008D5D2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8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erp.genesis.org.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reen.ucci.org.ua/wp-content/uploads/2016/11/Catalog_of_grants_loan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ea.org.ua/" TargetMode="External"/><Relationship Id="rId11" Type="http://schemas.microsoft.com/office/2007/relationships/stylesWithEffects" Target="stylesWithEffects.xml"/><Relationship Id="rId5" Type="http://schemas.openxmlformats.org/officeDocument/2006/relationships/hyperlink" Target="https://aea.org.ua/projects/sustainable-development-of-cities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2</Pages>
  <Words>818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Елена</cp:lastModifiedBy>
  <cp:revision>15</cp:revision>
  <dcterms:created xsi:type="dcterms:W3CDTF">2019-04-16T15:07:00Z</dcterms:created>
  <dcterms:modified xsi:type="dcterms:W3CDTF">2019-04-20T12:39:00Z</dcterms:modified>
</cp:coreProperties>
</file>