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8" w:rsidRDefault="00A527B8" w:rsidP="00A527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</w:t>
      </w:r>
      <w:r w:rsidRPr="00BD5626">
        <w:rPr>
          <w:rFonts w:ascii="Times New Roman" w:hAnsi="Times New Roman"/>
          <w:sz w:val="28"/>
          <w:szCs w:val="28"/>
        </w:rPr>
        <w:t xml:space="preserve"> 636. 4.</w:t>
      </w:r>
      <w:r>
        <w:rPr>
          <w:rFonts w:ascii="Times New Roman" w:hAnsi="Times New Roman"/>
          <w:sz w:val="28"/>
          <w:szCs w:val="28"/>
        </w:rPr>
        <w:t>0</w:t>
      </w:r>
      <w:r w:rsidRPr="00BD5626">
        <w:rPr>
          <w:rFonts w:ascii="Times New Roman" w:hAnsi="Times New Roman"/>
          <w:sz w:val="28"/>
          <w:szCs w:val="28"/>
        </w:rPr>
        <w:t>82</w:t>
      </w:r>
    </w:p>
    <w:p w:rsidR="00A527B8" w:rsidRDefault="00A527B8" w:rsidP="00A5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7B8" w:rsidRDefault="00A527B8" w:rsidP="00A527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543">
        <w:rPr>
          <w:rFonts w:ascii="Times New Roman" w:hAnsi="Times New Roman"/>
          <w:b/>
          <w:sz w:val="28"/>
          <w:szCs w:val="28"/>
        </w:rPr>
        <w:t>Горобець В.О.,</w:t>
      </w:r>
      <w:r>
        <w:rPr>
          <w:rFonts w:ascii="Times New Roman" w:hAnsi="Times New Roman"/>
          <w:sz w:val="28"/>
          <w:szCs w:val="28"/>
        </w:rPr>
        <w:t xml:space="preserve"> аспірант</w:t>
      </w:r>
    </w:p>
    <w:p w:rsidR="00A527B8" w:rsidRDefault="00A527B8" w:rsidP="00A527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543">
        <w:rPr>
          <w:rFonts w:ascii="Times New Roman" w:hAnsi="Times New Roman"/>
          <w:b/>
          <w:sz w:val="28"/>
          <w:szCs w:val="28"/>
        </w:rPr>
        <w:t>Войтенко С.Л.,</w:t>
      </w:r>
      <w:r>
        <w:rPr>
          <w:rFonts w:ascii="Times New Roman" w:hAnsi="Times New Roman"/>
          <w:sz w:val="28"/>
          <w:szCs w:val="28"/>
        </w:rPr>
        <w:t xml:space="preserve"> д. с.- г. наук</w:t>
      </w:r>
    </w:p>
    <w:p w:rsidR="00A527B8" w:rsidRDefault="00A527B8" w:rsidP="00A527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Полтавська державна аграрна академія</w:t>
      </w:r>
    </w:p>
    <w:p w:rsidR="00A527B8" w:rsidRDefault="00A527B8" w:rsidP="00A52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7B8" w:rsidRPr="0046036B" w:rsidRDefault="00A527B8" w:rsidP="00A52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36B">
        <w:rPr>
          <w:rFonts w:ascii="Times New Roman" w:hAnsi="Times New Roman"/>
          <w:b/>
          <w:sz w:val="28"/>
          <w:szCs w:val="28"/>
        </w:rPr>
        <w:t>ВПЛИВ ПОРОДИ</w:t>
      </w:r>
      <w:r>
        <w:rPr>
          <w:rFonts w:ascii="Times New Roman" w:hAnsi="Times New Roman"/>
          <w:b/>
          <w:sz w:val="28"/>
          <w:szCs w:val="28"/>
        </w:rPr>
        <w:t xml:space="preserve"> І ВІКУ</w:t>
      </w:r>
      <w:r w:rsidRPr="0046036B">
        <w:rPr>
          <w:rFonts w:ascii="Times New Roman" w:hAnsi="Times New Roman"/>
          <w:b/>
          <w:sz w:val="28"/>
          <w:szCs w:val="28"/>
        </w:rPr>
        <w:t xml:space="preserve"> КНУРІВ НА ЯКІСТЬ </w:t>
      </w:r>
      <w:r>
        <w:rPr>
          <w:rFonts w:ascii="Times New Roman" w:hAnsi="Times New Roman"/>
          <w:b/>
          <w:sz w:val="28"/>
          <w:szCs w:val="28"/>
        </w:rPr>
        <w:t xml:space="preserve"> ЇХ </w:t>
      </w:r>
      <w:r w:rsidRPr="0046036B">
        <w:rPr>
          <w:rFonts w:ascii="Times New Roman" w:hAnsi="Times New Roman"/>
          <w:b/>
          <w:sz w:val="28"/>
          <w:szCs w:val="28"/>
        </w:rPr>
        <w:t xml:space="preserve">СПЕРМИ </w:t>
      </w:r>
    </w:p>
    <w:p w:rsidR="00A527B8" w:rsidRDefault="00A527B8" w:rsidP="00A527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27B8" w:rsidRPr="00ED74CD" w:rsidRDefault="00A527B8" w:rsidP="00A52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Виробництво свинини в Україні в останні роки здійснюється за рахунок тварин зарубіжної селекції, здебільшого м’ясних порід, які мають високий вихід м’яса в туші і середньодобові прирости тварин під час вирощування і відгодівлі, низьку товщину шпику та витрати корму на одиницю продукції. Серед науковців до цього часу немає єдиної думки щодо якості продукції свиней з високою енергією росту та ранніми строками статевого й  фізіологічного дозрівання, проте виробничники надають перевагу імпортованим тваринам м’ясних порід свиней, які за 5,5-6 місяців досягають живої маси 100-120 кг, не звертаючи уваги на харчову та смакову цінність м’яса. При чому завезення свиней спеціалізованих типів, ліній чи порід відбувається як з метою одержання потомства першої генерації і його </w:t>
      </w:r>
      <w:r w:rsidRPr="00ED74CD">
        <w:rPr>
          <w:rFonts w:ascii="Times New Roman" w:hAnsi="Times New Roman"/>
          <w:sz w:val="28"/>
          <w:szCs w:val="28"/>
        </w:rPr>
        <w:t>відгодівлі, так і подальшого використання  їх у відтворенні.</w:t>
      </w:r>
    </w:p>
    <w:p w:rsidR="00A527B8" w:rsidRPr="00ED74CD" w:rsidRDefault="00A527B8" w:rsidP="00A52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4CD">
        <w:rPr>
          <w:rFonts w:ascii="Times New Roman" w:hAnsi="Times New Roman"/>
          <w:sz w:val="28"/>
          <w:szCs w:val="28"/>
        </w:rPr>
        <w:t xml:space="preserve">Вирішальним фактором  генетичного впливу на результати схрещування є кнури-плідники, які повинні забезпечити не лише ефект гетерозису за рядом ознак, але і відповідну якість свинини. Проте відомо, що на якість сперми кнурів впливає ряд </w:t>
      </w:r>
      <w:proofErr w:type="spellStart"/>
      <w:r w:rsidRPr="00ED74CD">
        <w:rPr>
          <w:rFonts w:ascii="Times New Roman" w:hAnsi="Times New Roman"/>
          <w:sz w:val="28"/>
          <w:szCs w:val="28"/>
        </w:rPr>
        <w:t>гено-</w:t>
      </w:r>
      <w:proofErr w:type="spellEnd"/>
      <w:r w:rsidRPr="00ED74C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D74CD">
        <w:rPr>
          <w:rFonts w:ascii="Times New Roman" w:hAnsi="Times New Roman"/>
          <w:sz w:val="28"/>
          <w:szCs w:val="28"/>
        </w:rPr>
        <w:t>паратипових</w:t>
      </w:r>
      <w:proofErr w:type="spellEnd"/>
      <w:r w:rsidRPr="00ED74CD">
        <w:rPr>
          <w:rFonts w:ascii="Times New Roman" w:hAnsi="Times New Roman"/>
          <w:sz w:val="28"/>
          <w:szCs w:val="28"/>
        </w:rPr>
        <w:t xml:space="preserve"> чинників, без урахування яких не можливо протягом року отримувати сперму однакової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4CD">
        <w:rPr>
          <w:rFonts w:ascii="Times New Roman" w:hAnsi="Times New Roman"/>
          <w:sz w:val="28"/>
          <w:szCs w:val="28"/>
        </w:rPr>
        <w:t>кількості і якості, що в свою чергу може привести до порушення ритму виробництва свинини.</w:t>
      </w:r>
    </w:p>
    <w:p w:rsidR="00A527B8" w:rsidRDefault="00A527B8" w:rsidP="00A52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4CD">
        <w:rPr>
          <w:rFonts w:ascii="Times New Roman" w:hAnsi="Times New Roman"/>
          <w:sz w:val="28"/>
          <w:szCs w:val="28"/>
        </w:rPr>
        <w:t>Багато дослідників вказує, що кнурці, вирощені за високого рівня годівлі на початкових етапах онтогенезу поза високої інтенсивність росту  мали і підвищену статеву активність та якість сперми [1, 4]. Кнури м’ясних</w:t>
      </w:r>
      <w:r>
        <w:rPr>
          <w:rFonts w:ascii="Times New Roman" w:hAnsi="Times New Roman"/>
          <w:sz w:val="28"/>
          <w:szCs w:val="28"/>
        </w:rPr>
        <w:t xml:space="preserve"> порід мають підвищену інтенсивність сперматогенезу, яка обумовлюється більшою кількістю сперміїв в еякуляті та кращою </w:t>
      </w:r>
      <w:r w:rsidRPr="00EE0F84">
        <w:rPr>
          <w:rFonts w:ascii="Times New Roman" w:hAnsi="Times New Roman"/>
          <w:sz w:val="28"/>
          <w:szCs w:val="28"/>
        </w:rPr>
        <w:t xml:space="preserve">запліднюючою здатністю маток </w:t>
      </w:r>
      <w:r w:rsidRPr="00115543">
        <w:rPr>
          <w:rFonts w:ascii="Times New Roman" w:hAnsi="Times New Roman"/>
          <w:sz w:val="28"/>
          <w:szCs w:val="28"/>
        </w:rPr>
        <w:t>[</w:t>
      </w:r>
      <w:r w:rsidRPr="00EE0F84">
        <w:rPr>
          <w:rFonts w:ascii="Times New Roman" w:hAnsi="Times New Roman"/>
          <w:sz w:val="28"/>
          <w:szCs w:val="28"/>
        </w:rPr>
        <w:t>3, 5</w:t>
      </w:r>
      <w:r w:rsidRPr="00115543">
        <w:rPr>
          <w:rFonts w:ascii="Times New Roman" w:hAnsi="Times New Roman"/>
          <w:sz w:val="28"/>
          <w:szCs w:val="28"/>
        </w:rPr>
        <w:t>]</w:t>
      </w:r>
      <w:r w:rsidRPr="00EE0F84">
        <w:rPr>
          <w:rFonts w:ascii="Times New Roman" w:hAnsi="Times New Roman"/>
          <w:sz w:val="28"/>
          <w:szCs w:val="28"/>
        </w:rPr>
        <w:t xml:space="preserve">. Серед кнурів м’ясного напряму продуктивності  німецької селекції </w:t>
      </w:r>
      <w:r w:rsidRPr="00115543">
        <w:rPr>
          <w:rFonts w:ascii="Times New Roman" w:hAnsi="Times New Roman"/>
          <w:sz w:val="28"/>
          <w:szCs w:val="28"/>
        </w:rPr>
        <w:t>найвищою концентрацією сперми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543">
        <w:rPr>
          <w:rFonts w:ascii="Times New Roman" w:hAnsi="Times New Roman"/>
          <w:sz w:val="28"/>
          <w:szCs w:val="28"/>
        </w:rPr>
        <w:t xml:space="preserve">зимою, весною і влітку характеризувалися кнури породи дюрок, а найнижчою, незалежно від сезону року, породи ландрас. </w:t>
      </w:r>
      <w:proofErr w:type="spellStart"/>
      <w:r w:rsidRPr="00EE0F84">
        <w:rPr>
          <w:rFonts w:ascii="Times New Roman" w:hAnsi="Times New Roman"/>
          <w:sz w:val="28"/>
          <w:szCs w:val="28"/>
          <w:lang w:val="ru-RU"/>
        </w:rPr>
        <w:t>Концентрація</w:t>
      </w:r>
      <w:proofErr w:type="spellEnd"/>
      <w:r w:rsidRPr="00EE0F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0F84">
        <w:rPr>
          <w:rFonts w:ascii="Times New Roman" w:hAnsi="Times New Roman"/>
          <w:sz w:val="28"/>
          <w:szCs w:val="28"/>
          <w:lang w:val="ru-RU"/>
        </w:rPr>
        <w:t>сперми</w:t>
      </w:r>
      <w:proofErr w:type="spellEnd"/>
      <w:r w:rsidRPr="00EE0F8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E0F84">
        <w:rPr>
          <w:rFonts w:ascii="Times New Roman" w:hAnsi="Times New Roman"/>
          <w:sz w:val="28"/>
          <w:szCs w:val="28"/>
          <w:lang w:val="ru-RU"/>
        </w:rPr>
        <w:t>кнурі</w:t>
      </w:r>
      <w:proofErr w:type="gramStart"/>
      <w:r w:rsidRPr="00EE0F84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EE0F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0F84">
        <w:rPr>
          <w:rFonts w:ascii="Times New Roman" w:hAnsi="Times New Roman"/>
          <w:sz w:val="28"/>
          <w:szCs w:val="28"/>
          <w:lang w:val="ru-RU"/>
        </w:rPr>
        <w:t>великої</w:t>
      </w:r>
      <w:proofErr w:type="spellEnd"/>
      <w:r w:rsidRPr="00EE0F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0F84">
        <w:rPr>
          <w:rFonts w:ascii="Times New Roman" w:hAnsi="Times New Roman"/>
          <w:sz w:val="28"/>
          <w:szCs w:val="28"/>
          <w:lang w:val="ru-RU"/>
        </w:rPr>
        <w:t>білої</w:t>
      </w:r>
      <w:proofErr w:type="spellEnd"/>
      <w:r w:rsidRPr="00EE0F84">
        <w:rPr>
          <w:rFonts w:ascii="Times New Roman" w:hAnsi="Times New Roman"/>
          <w:sz w:val="28"/>
          <w:szCs w:val="28"/>
          <w:lang w:val="ru-RU"/>
        </w:rPr>
        <w:t xml:space="preserve"> породи не </w:t>
      </w:r>
      <w:proofErr w:type="spellStart"/>
      <w:r w:rsidRPr="00EE0F84">
        <w:rPr>
          <w:rFonts w:ascii="Times New Roman" w:hAnsi="Times New Roman"/>
          <w:sz w:val="28"/>
          <w:szCs w:val="28"/>
          <w:lang w:val="ru-RU"/>
        </w:rPr>
        <w:t>залежала</w:t>
      </w:r>
      <w:proofErr w:type="spellEnd"/>
      <w:r w:rsidRPr="00EE0F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0F8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EE0F84">
        <w:rPr>
          <w:rFonts w:ascii="Times New Roman" w:hAnsi="Times New Roman"/>
          <w:sz w:val="28"/>
          <w:szCs w:val="28"/>
          <w:lang w:val="ru-RU"/>
        </w:rPr>
        <w:t xml:space="preserve"> сезону року</w:t>
      </w:r>
      <w:r w:rsidRPr="00EE0F84">
        <w:rPr>
          <w:rFonts w:ascii="Times New Roman" w:hAnsi="Times New Roman"/>
          <w:sz w:val="28"/>
          <w:szCs w:val="28"/>
        </w:rPr>
        <w:t xml:space="preserve"> </w:t>
      </w:r>
      <w:r w:rsidRPr="00115543">
        <w:rPr>
          <w:rFonts w:ascii="Times New Roman" w:hAnsi="Times New Roman"/>
          <w:sz w:val="28"/>
          <w:szCs w:val="28"/>
          <w:lang w:val="ru-RU"/>
        </w:rPr>
        <w:t>[</w:t>
      </w:r>
      <w:r w:rsidRPr="00EE0F84">
        <w:rPr>
          <w:rFonts w:ascii="Times New Roman" w:hAnsi="Times New Roman"/>
          <w:sz w:val="28"/>
          <w:szCs w:val="28"/>
        </w:rPr>
        <w:t>2</w:t>
      </w:r>
      <w:r w:rsidRPr="00115543">
        <w:rPr>
          <w:rFonts w:ascii="Times New Roman" w:hAnsi="Times New Roman"/>
          <w:sz w:val="28"/>
          <w:szCs w:val="28"/>
          <w:lang w:val="ru-RU"/>
        </w:rPr>
        <w:t>]</w:t>
      </w:r>
      <w:r w:rsidRPr="00EE0F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7B8" w:rsidRDefault="00A527B8" w:rsidP="00A52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Актуальним у свинарстві є раннє використання кнурців м’ясних порід зарубіжних генотипів, оскільки такі тварини швидко ростуть і у 6-7 місячному віці мають живу масу 120-130 кг. </w:t>
      </w:r>
    </w:p>
    <w:p w:rsidR="00A527B8" w:rsidRDefault="00A527B8" w:rsidP="00A52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E87">
        <w:rPr>
          <w:rFonts w:ascii="Times New Roman" w:hAnsi="Times New Roman"/>
          <w:b/>
          <w:sz w:val="28"/>
          <w:szCs w:val="28"/>
        </w:rPr>
        <w:t xml:space="preserve">Метою </w:t>
      </w:r>
      <w:r>
        <w:rPr>
          <w:rFonts w:ascii="Times New Roman" w:hAnsi="Times New Roman"/>
          <w:b/>
          <w:sz w:val="28"/>
          <w:szCs w:val="28"/>
        </w:rPr>
        <w:t xml:space="preserve">наших </w:t>
      </w:r>
      <w:r w:rsidRPr="00733E87">
        <w:rPr>
          <w:rFonts w:ascii="Times New Roman" w:hAnsi="Times New Roman"/>
          <w:b/>
          <w:sz w:val="28"/>
          <w:szCs w:val="28"/>
        </w:rPr>
        <w:t>досліджень</w:t>
      </w:r>
      <w:r>
        <w:rPr>
          <w:rFonts w:ascii="Times New Roman" w:hAnsi="Times New Roman"/>
          <w:sz w:val="28"/>
          <w:szCs w:val="28"/>
        </w:rPr>
        <w:t xml:space="preserve"> було визначення якості сперми кнурів  м’ясних порід англійської селекції у восьмимісячному віці за живої маси тварин більше 140 кг.  </w:t>
      </w:r>
    </w:p>
    <w:p w:rsidR="00A527B8" w:rsidRPr="00584072" w:rsidRDefault="00A527B8" w:rsidP="00A527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1834">
        <w:rPr>
          <w:rFonts w:ascii="Times New Roman" w:hAnsi="Times New Roman"/>
          <w:sz w:val="28"/>
          <w:szCs w:val="28"/>
        </w:rPr>
        <w:t>Експериментальні дослідження по вивченню якості сперми кнурів англійської</w:t>
      </w:r>
      <w:r>
        <w:rPr>
          <w:rFonts w:ascii="Times New Roman" w:hAnsi="Times New Roman"/>
          <w:sz w:val="28"/>
          <w:szCs w:val="28"/>
        </w:rPr>
        <w:t xml:space="preserve"> селекції фірми </w:t>
      </w:r>
      <w:r>
        <w:rPr>
          <w:rFonts w:ascii="Times New Roman" w:hAnsi="Times New Roman"/>
          <w:sz w:val="28"/>
          <w:szCs w:val="28"/>
          <w:lang w:val="en-US"/>
        </w:rPr>
        <w:t>JSR</w:t>
      </w:r>
      <w:r>
        <w:rPr>
          <w:rFonts w:ascii="Times New Roman" w:hAnsi="Times New Roman"/>
          <w:sz w:val="28"/>
          <w:szCs w:val="28"/>
        </w:rPr>
        <w:t xml:space="preserve"> проведені в умовах Прилуцького </w:t>
      </w:r>
      <w:proofErr w:type="spellStart"/>
      <w:r>
        <w:rPr>
          <w:rFonts w:ascii="Times New Roman" w:hAnsi="Times New Roman"/>
          <w:sz w:val="28"/>
          <w:szCs w:val="28"/>
        </w:rPr>
        <w:t>племпідприємства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Чернігівської області. У дослідженнях використовувалися кнури великої білої породи, дюрок і </w:t>
      </w:r>
      <w:proofErr w:type="spellStart"/>
      <w:r>
        <w:rPr>
          <w:rFonts w:ascii="Times New Roman" w:hAnsi="Times New Roman"/>
          <w:sz w:val="28"/>
          <w:szCs w:val="28"/>
        </w:rPr>
        <w:t>п’єтрен</w:t>
      </w:r>
      <w:proofErr w:type="spellEnd"/>
      <w:r>
        <w:rPr>
          <w:rFonts w:ascii="Times New Roman" w:hAnsi="Times New Roman"/>
          <w:sz w:val="28"/>
          <w:szCs w:val="28"/>
        </w:rPr>
        <w:t xml:space="preserve"> (по 2 голови кожної породи), які </w:t>
      </w:r>
      <w:proofErr w:type="spellStart"/>
      <w:r>
        <w:rPr>
          <w:rFonts w:ascii="Times New Roman" w:hAnsi="Times New Roman"/>
          <w:sz w:val="28"/>
          <w:szCs w:val="28"/>
        </w:rPr>
        <w:t>відселекціоновані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високу інтенсивність росту та вихід пісного м’яса. Жива маса кнурів великої білої породи у віці  232 дня  становила 153 кг, </w:t>
      </w:r>
      <w:proofErr w:type="spellStart"/>
      <w:r>
        <w:rPr>
          <w:rFonts w:ascii="Times New Roman" w:hAnsi="Times New Roman"/>
          <w:sz w:val="28"/>
          <w:szCs w:val="28"/>
        </w:rPr>
        <w:t>п’єтрен</w:t>
      </w:r>
      <w:proofErr w:type="spellEnd"/>
      <w:r>
        <w:rPr>
          <w:rFonts w:ascii="Times New Roman" w:hAnsi="Times New Roman"/>
          <w:sz w:val="28"/>
          <w:szCs w:val="28"/>
        </w:rPr>
        <w:t xml:space="preserve"> – 166 </w:t>
      </w:r>
      <w:r>
        <w:rPr>
          <w:rFonts w:ascii="Times New Roman" w:hAnsi="Times New Roman"/>
          <w:sz w:val="28"/>
          <w:szCs w:val="28"/>
        </w:rPr>
        <w:lastRenderedPageBreak/>
        <w:t xml:space="preserve">кг, дюрок -142 кг, тобто тварини мали не стандартну для вітчизняного свинарства живу масу у 7-8 місячному віці. Оцінку сперми кнурів даних порід проводили навесні. Сперму від кнурів отримували на фантом у </w:t>
      </w:r>
      <w:proofErr w:type="spellStart"/>
      <w:r>
        <w:rPr>
          <w:rFonts w:ascii="Times New Roman" w:hAnsi="Times New Roman"/>
          <w:sz w:val="28"/>
          <w:szCs w:val="28"/>
        </w:rPr>
        <w:t>термокружку</w:t>
      </w:r>
      <w:proofErr w:type="spellEnd"/>
      <w:r>
        <w:rPr>
          <w:rFonts w:ascii="Times New Roman" w:hAnsi="Times New Roman"/>
          <w:sz w:val="28"/>
          <w:szCs w:val="28"/>
        </w:rPr>
        <w:t xml:space="preserve"> з одноразовим </w:t>
      </w:r>
      <w:proofErr w:type="spellStart"/>
      <w:r>
        <w:rPr>
          <w:rFonts w:ascii="Times New Roman" w:hAnsi="Times New Roman"/>
          <w:sz w:val="28"/>
          <w:szCs w:val="28"/>
        </w:rPr>
        <w:t>спермопакетом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 взяття сперми через 5-6 днів. Після </w:t>
      </w:r>
      <w:r w:rsidRPr="009522EE">
        <w:rPr>
          <w:rFonts w:ascii="Times New Roman" w:hAnsi="Times New Roman"/>
          <w:sz w:val="28"/>
          <w:szCs w:val="28"/>
        </w:rPr>
        <w:t>візуальної оцінки отриманий еякулят зважува</w:t>
      </w:r>
      <w:r>
        <w:rPr>
          <w:rFonts w:ascii="Times New Roman" w:hAnsi="Times New Roman"/>
          <w:sz w:val="28"/>
          <w:szCs w:val="28"/>
        </w:rPr>
        <w:t>ли на електронних вагах, к</w:t>
      </w:r>
      <w:r w:rsidRPr="009522EE">
        <w:rPr>
          <w:rFonts w:ascii="Times New Roman" w:hAnsi="Times New Roman"/>
          <w:sz w:val="28"/>
          <w:szCs w:val="28"/>
        </w:rPr>
        <w:t>онцентрацію сперміїв визнача</w:t>
      </w:r>
      <w:r>
        <w:rPr>
          <w:rFonts w:ascii="Times New Roman" w:hAnsi="Times New Roman"/>
          <w:sz w:val="28"/>
          <w:szCs w:val="28"/>
        </w:rPr>
        <w:t>ли</w:t>
      </w:r>
      <w:r w:rsidRPr="009522EE">
        <w:rPr>
          <w:rFonts w:ascii="Times New Roman" w:hAnsi="Times New Roman"/>
          <w:sz w:val="28"/>
          <w:szCs w:val="28"/>
        </w:rPr>
        <w:t xml:space="preserve"> за допомогою </w:t>
      </w:r>
      <w:proofErr w:type="spellStart"/>
      <w:r w:rsidRPr="009522EE">
        <w:rPr>
          <w:rFonts w:ascii="Times New Roman" w:hAnsi="Times New Roman"/>
          <w:sz w:val="28"/>
          <w:szCs w:val="28"/>
        </w:rPr>
        <w:t>фотокалориметра</w:t>
      </w:r>
      <w:proofErr w:type="spellEnd"/>
      <w:r w:rsidRPr="009522EE">
        <w:rPr>
          <w:rFonts w:ascii="Times New Roman" w:hAnsi="Times New Roman"/>
          <w:sz w:val="28"/>
          <w:szCs w:val="28"/>
        </w:rPr>
        <w:t xml:space="preserve"> фірми  «</w:t>
      </w:r>
      <w:r w:rsidRPr="009522EE">
        <w:rPr>
          <w:rFonts w:ascii="Times New Roman" w:hAnsi="Times New Roman"/>
          <w:sz w:val="28"/>
          <w:szCs w:val="28"/>
          <w:lang w:val="en-US"/>
        </w:rPr>
        <w:t>MINI</w:t>
      </w:r>
      <w:r w:rsidRPr="009522EE">
        <w:rPr>
          <w:rFonts w:ascii="Times New Roman" w:hAnsi="Times New Roman"/>
          <w:sz w:val="28"/>
          <w:szCs w:val="28"/>
        </w:rPr>
        <w:t xml:space="preserve"> </w:t>
      </w:r>
      <w:r w:rsidRPr="009522EE">
        <w:rPr>
          <w:rFonts w:ascii="Times New Roman" w:hAnsi="Times New Roman"/>
          <w:sz w:val="28"/>
          <w:szCs w:val="28"/>
          <w:lang w:val="en-US"/>
        </w:rPr>
        <w:t>TUB</w:t>
      </w:r>
      <w:r w:rsidRPr="009522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</w:t>
      </w:r>
      <w:r w:rsidRPr="009522EE">
        <w:rPr>
          <w:rFonts w:ascii="Times New Roman" w:hAnsi="Times New Roman"/>
          <w:sz w:val="28"/>
          <w:szCs w:val="28"/>
        </w:rPr>
        <w:t xml:space="preserve">ухливість сперміїв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522EE">
        <w:rPr>
          <w:rFonts w:ascii="Times New Roman" w:hAnsi="Times New Roman"/>
          <w:sz w:val="28"/>
          <w:szCs w:val="28"/>
        </w:rPr>
        <w:t>під мікроскопом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2EE">
        <w:rPr>
          <w:rFonts w:ascii="Times New Roman" w:hAnsi="Times New Roman"/>
          <w:sz w:val="28"/>
          <w:szCs w:val="28"/>
        </w:rPr>
        <w:t>на теплому (38</w:t>
      </w:r>
      <w:r w:rsidRPr="009522EE">
        <w:rPr>
          <w:rFonts w:ascii="Times New Roman" w:hAnsi="Times New Roman"/>
          <w:sz w:val="28"/>
          <w:szCs w:val="28"/>
          <w:vertAlign w:val="superscript"/>
        </w:rPr>
        <w:t>0</w:t>
      </w:r>
      <w:r w:rsidRPr="009522EE">
        <w:rPr>
          <w:rFonts w:ascii="Times New Roman" w:hAnsi="Times New Roman"/>
          <w:sz w:val="28"/>
          <w:szCs w:val="28"/>
        </w:rPr>
        <w:t xml:space="preserve">С) підігрівальному столику при збільшенні в 300 разів. </w:t>
      </w:r>
      <w:r>
        <w:rPr>
          <w:rFonts w:ascii="Times New Roman" w:hAnsi="Times New Roman"/>
          <w:sz w:val="28"/>
          <w:szCs w:val="28"/>
        </w:rPr>
        <w:t>Одержані результати опрацьовані методами варіаційної статистики.</w:t>
      </w:r>
    </w:p>
    <w:p w:rsidR="00A527B8" w:rsidRDefault="00A527B8" w:rsidP="00A52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01C">
        <w:rPr>
          <w:rFonts w:ascii="Times New Roman" w:hAnsi="Times New Roman"/>
          <w:sz w:val="28"/>
          <w:szCs w:val="28"/>
        </w:rPr>
        <w:t xml:space="preserve">Оцінка </w:t>
      </w:r>
      <w:r w:rsidRPr="00F17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якісних показників сперми кнурців різних порід англійської фірми </w:t>
      </w:r>
      <w:r>
        <w:rPr>
          <w:rFonts w:ascii="Times New Roman" w:hAnsi="Times New Roman"/>
          <w:sz w:val="28"/>
          <w:szCs w:val="28"/>
          <w:lang w:val="en-US"/>
        </w:rPr>
        <w:t>JSR</w:t>
      </w:r>
      <w:r>
        <w:rPr>
          <w:rFonts w:ascii="Times New Roman" w:hAnsi="Times New Roman"/>
          <w:sz w:val="28"/>
          <w:szCs w:val="28"/>
        </w:rPr>
        <w:t xml:space="preserve"> вказує на існування певної різниці як у межах порід, так і окремих тварин. У середньому за досліджуваними породами об’єм еякуляту варіював у межах 188,2 – 138,5 см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за концентрації сперми на рівні 279,9 -348,2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мл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. При цьому найбільший об’єм еякуляту одержано від кнура великої білої породи -188,2</w:t>
      </w:r>
      <w:r w:rsidRPr="00B76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, а найменший </w:t>
      </w:r>
      <w:proofErr w:type="spellStart"/>
      <w:r>
        <w:rPr>
          <w:rFonts w:ascii="Times New Roman" w:hAnsi="Times New Roman"/>
          <w:sz w:val="28"/>
          <w:szCs w:val="28"/>
        </w:rPr>
        <w:t>–породи</w:t>
      </w:r>
      <w:proofErr w:type="spellEnd"/>
      <w:r>
        <w:rPr>
          <w:rFonts w:ascii="Times New Roman" w:hAnsi="Times New Roman"/>
          <w:sz w:val="28"/>
          <w:szCs w:val="28"/>
        </w:rPr>
        <w:t xml:space="preserve"> дюрок - 138,5 см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. Нами встановлено неоднаковий об’єм еякуляту у кнурів однієї породи, різниця між якими склала  4,0 % ( велика біла порода), 3,1% (</w:t>
      </w:r>
      <w:proofErr w:type="spellStart"/>
      <w:r>
        <w:rPr>
          <w:rFonts w:ascii="Times New Roman" w:hAnsi="Times New Roman"/>
          <w:sz w:val="28"/>
          <w:szCs w:val="28"/>
        </w:rPr>
        <w:t>п’єтрен</w:t>
      </w:r>
      <w:proofErr w:type="spellEnd"/>
      <w:r>
        <w:rPr>
          <w:rFonts w:ascii="Times New Roman" w:hAnsi="Times New Roman"/>
          <w:sz w:val="28"/>
          <w:szCs w:val="28"/>
        </w:rPr>
        <w:t>)  і 5,8% (дюрок), що безперечно значно менше, ніж між породами, але все одно суттєво.</w:t>
      </w:r>
    </w:p>
    <w:p w:rsidR="00A527B8" w:rsidRDefault="00A527B8" w:rsidP="00A52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Концентрація сперми   у кнурів різних порід залежала від об’єму еякуляту, тобто мала зворотну спрямованість: чим більший об’єм сперми, тим менша її концентрація. Найвищою концентрацією сперми характеризувалися кнури породи дюрок 348,2 і 340,9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мл</w:t>
      </w:r>
      <w:proofErr w:type="spellEnd"/>
      <w:r>
        <w:rPr>
          <w:rFonts w:ascii="Times New Roman" w:hAnsi="Times New Roman"/>
          <w:sz w:val="28"/>
          <w:szCs w:val="28"/>
        </w:rPr>
        <w:t xml:space="preserve">, потім породи </w:t>
      </w:r>
      <w:proofErr w:type="spellStart"/>
      <w:r>
        <w:rPr>
          <w:rFonts w:ascii="Times New Roman" w:hAnsi="Times New Roman"/>
          <w:sz w:val="28"/>
          <w:szCs w:val="28"/>
        </w:rPr>
        <w:t>п’єтрен</w:t>
      </w:r>
      <w:proofErr w:type="spellEnd"/>
      <w:r>
        <w:rPr>
          <w:rFonts w:ascii="Times New Roman" w:hAnsi="Times New Roman"/>
          <w:sz w:val="28"/>
          <w:szCs w:val="28"/>
        </w:rPr>
        <w:t xml:space="preserve"> 311,4 та 314, 8</w:t>
      </w:r>
      <w:r w:rsidRPr="00BA0B7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мл</w:t>
      </w:r>
      <w:proofErr w:type="spellEnd"/>
      <w:r>
        <w:rPr>
          <w:rFonts w:ascii="Times New Roman" w:hAnsi="Times New Roman"/>
          <w:sz w:val="28"/>
          <w:szCs w:val="28"/>
        </w:rPr>
        <w:t xml:space="preserve"> і найменші показники характерні для кнурів великої білої породи – 288,8 і 279,9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мл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 Одержані нами дані </w:t>
      </w:r>
      <w:r w:rsidRPr="00EE0F84">
        <w:rPr>
          <w:rFonts w:ascii="Times New Roman" w:hAnsi="Times New Roman"/>
          <w:sz w:val="28"/>
          <w:szCs w:val="28"/>
        </w:rPr>
        <w:t xml:space="preserve">узгоджуються з іншими дослідниками, згідно яких концентрація сперми обумовлюється генотипом тварин  і залежить від її об’єму </w:t>
      </w:r>
      <w:r w:rsidRPr="00115543">
        <w:rPr>
          <w:rFonts w:ascii="Times New Roman" w:hAnsi="Times New Roman"/>
          <w:sz w:val="28"/>
          <w:szCs w:val="28"/>
          <w:lang w:val="ru-RU"/>
        </w:rPr>
        <w:t>[</w:t>
      </w:r>
      <w:r w:rsidRPr="00EE0F84">
        <w:rPr>
          <w:rFonts w:ascii="Times New Roman" w:hAnsi="Times New Roman"/>
          <w:sz w:val="28"/>
          <w:szCs w:val="28"/>
        </w:rPr>
        <w:t>3,5</w:t>
      </w:r>
      <w:r w:rsidRPr="00115543">
        <w:rPr>
          <w:rFonts w:ascii="Times New Roman" w:hAnsi="Times New Roman"/>
          <w:sz w:val="28"/>
          <w:szCs w:val="28"/>
          <w:lang w:val="ru-RU"/>
        </w:rPr>
        <w:t>]</w:t>
      </w:r>
      <w:r w:rsidRPr="00EE0F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7B8" w:rsidRDefault="00A527B8" w:rsidP="00A52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з провідних оціночних  показників якості еякуляту – рухливість сперміїв, який дозволяє робити висновок про функціональну активність сперміїв, у піддослідних кнурів знаходився у межах 78,5 -79,5 %, тобто не маючи значного відхилення як у межах порід, так і між ними.</w:t>
      </w:r>
    </w:p>
    <w:p w:rsidR="00A527B8" w:rsidRPr="00D018F8" w:rsidRDefault="00A527B8" w:rsidP="00A52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чином, кнурці м’ясних порід англійської фірми </w:t>
      </w:r>
      <w:r>
        <w:rPr>
          <w:rFonts w:ascii="Times New Roman" w:hAnsi="Times New Roman"/>
          <w:sz w:val="28"/>
          <w:szCs w:val="28"/>
          <w:lang w:val="en-US"/>
        </w:rPr>
        <w:t>JSR</w:t>
      </w:r>
      <w:r>
        <w:rPr>
          <w:rFonts w:ascii="Times New Roman" w:hAnsi="Times New Roman"/>
          <w:sz w:val="28"/>
          <w:szCs w:val="28"/>
        </w:rPr>
        <w:t xml:space="preserve">, які відносяться до порід м’ясного напрямку продуктивності, значно відрізняються між собою за якісними показниками сперми. При цьому незалежно від раннього віку (8 місяців) та живої маси (142 -166 кг), тварини мали високу якість сперми, особливо її рухливість.  Найменшим об’ємом еякуляту і найвищою концентрацією сперми характеризувалися кнурці породи дюрок. Одержані нами дані свідчать про існування суттєвої різниці не лише між кнурами різного напряму продуктивності, але і одного </w:t>
      </w:r>
      <w:proofErr w:type="spellStart"/>
      <w:r>
        <w:rPr>
          <w:rFonts w:ascii="Times New Roman" w:hAnsi="Times New Roman"/>
          <w:sz w:val="28"/>
          <w:szCs w:val="28"/>
        </w:rPr>
        <w:t>–м’ясного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слід враховувати при використанні кнурів англійської фірми </w:t>
      </w:r>
      <w:r>
        <w:rPr>
          <w:rFonts w:ascii="Times New Roman" w:hAnsi="Times New Roman"/>
          <w:sz w:val="28"/>
          <w:szCs w:val="28"/>
          <w:lang w:val="en-US"/>
        </w:rPr>
        <w:t>JSR</w:t>
      </w:r>
      <w:r>
        <w:rPr>
          <w:rFonts w:ascii="Times New Roman" w:hAnsi="Times New Roman"/>
          <w:sz w:val="28"/>
          <w:szCs w:val="28"/>
        </w:rPr>
        <w:t xml:space="preserve"> для виробництва свинини в умовах великих промислових комплексів. Використання кнурців у восьмимісячному віці не мало негативного впливу на статеву активність та якість сперми.</w:t>
      </w:r>
    </w:p>
    <w:p w:rsidR="00A527B8" w:rsidRDefault="00A527B8" w:rsidP="00A52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використаної л</w:t>
      </w:r>
      <w:r w:rsidRPr="006D34B3">
        <w:rPr>
          <w:rFonts w:ascii="Times New Roman" w:hAnsi="Times New Roman"/>
          <w:b/>
          <w:sz w:val="28"/>
          <w:szCs w:val="28"/>
        </w:rPr>
        <w:t>ітератур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A527B8" w:rsidRPr="006876AC" w:rsidRDefault="00A527B8" w:rsidP="00A527B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Борисов В.М.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Породные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особенности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физиологических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показателей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спермы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хряков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В.м.Борисов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Е.Н.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Анисько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Л.Г.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Анисько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научных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трудов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Белорусской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сельскохозяйственной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академии.-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Горки, 1978.-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45.-С. 3-7.</w:t>
      </w:r>
    </w:p>
    <w:p w:rsidR="00A527B8" w:rsidRPr="006D34B3" w:rsidRDefault="00A527B8" w:rsidP="00A527B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Войтенко С.Л. </w:t>
      </w:r>
      <w:r>
        <w:rPr>
          <w:rFonts w:ascii="Times New Roman" w:hAnsi="Times New Roman"/>
          <w:sz w:val="28"/>
          <w:szCs w:val="28"/>
        </w:rPr>
        <w:t xml:space="preserve">Оценка хряков немецкой селекции по биохимическим показателям крови, качеству спермы и воспроизводительной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способности / </w:t>
      </w:r>
      <w:proofErr w:type="spellStart"/>
      <w:r>
        <w:rPr>
          <w:rFonts w:ascii="Times New Roman" w:hAnsi="Times New Roman"/>
          <w:sz w:val="28"/>
          <w:szCs w:val="28"/>
        </w:rPr>
        <w:t>С.Л.Войтенко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Б.С.Шаферивский</w:t>
      </w:r>
      <w:proofErr w:type="spellEnd"/>
      <w:r>
        <w:rPr>
          <w:rFonts w:ascii="Times New Roman" w:hAnsi="Times New Roman"/>
          <w:sz w:val="28"/>
          <w:szCs w:val="28"/>
        </w:rPr>
        <w:t>// Матер. Х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>. научно-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конфер</w:t>
      </w:r>
      <w:proofErr w:type="spellEnd"/>
      <w:r>
        <w:rPr>
          <w:rFonts w:ascii="Times New Roman" w:hAnsi="Times New Roman"/>
          <w:sz w:val="28"/>
          <w:szCs w:val="28"/>
        </w:rPr>
        <w:t xml:space="preserve">. «Современные тенденции и </w:t>
      </w:r>
      <w:proofErr w:type="spellStart"/>
      <w:r>
        <w:rPr>
          <w:rFonts w:ascii="Times New Roman" w:hAnsi="Times New Roman"/>
          <w:sz w:val="28"/>
          <w:szCs w:val="28"/>
        </w:rPr>
        <w:t>технологичесие</w:t>
      </w:r>
      <w:proofErr w:type="spellEnd"/>
      <w:r>
        <w:rPr>
          <w:rFonts w:ascii="Times New Roman" w:hAnsi="Times New Roman"/>
          <w:sz w:val="28"/>
          <w:szCs w:val="28"/>
        </w:rPr>
        <w:t xml:space="preserve"> инновации в свиноводстве»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-Жодино-Горки, 2012.-С.33-36.</w:t>
      </w:r>
    </w:p>
    <w:p w:rsidR="00A527B8" w:rsidRPr="00F1701C" w:rsidRDefault="00A527B8" w:rsidP="00A527B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Кравченко О.О. Породні особливості сперматогенезу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спермопрдукції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кнурів-плідників / О.О.Кравченко // Аграрний вісник </w:t>
      </w:r>
      <w:r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причорномор’я.-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2005.-Вип. 31 .-с. 60-61.</w:t>
      </w:r>
    </w:p>
    <w:p w:rsidR="00A527B8" w:rsidRPr="00F1701C" w:rsidRDefault="00A527B8" w:rsidP="00A527B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Ткачук М.О. О половом созревании хряков / </w:t>
      </w:r>
      <w:proofErr w:type="spellStart"/>
      <w:r>
        <w:rPr>
          <w:rFonts w:ascii="Times New Roman" w:hAnsi="Times New Roman"/>
          <w:sz w:val="28"/>
          <w:szCs w:val="28"/>
        </w:rPr>
        <w:t>М.О.Ткачук</w:t>
      </w:r>
      <w:proofErr w:type="spellEnd"/>
      <w:r>
        <w:rPr>
          <w:rFonts w:ascii="Times New Roman" w:hAnsi="Times New Roman"/>
          <w:sz w:val="28"/>
          <w:szCs w:val="28"/>
        </w:rPr>
        <w:t>// Свиноводство .-1981.- № 10 .- С. 22-23.</w:t>
      </w:r>
    </w:p>
    <w:p w:rsidR="00A527B8" w:rsidRPr="006D34B3" w:rsidRDefault="00A527B8" w:rsidP="00A527B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Сравнительная оценка импортных хрячков с </w:t>
      </w:r>
      <w:proofErr w:type="spellStart"/>
      <w:r>
        <w:rPr>
          <w:rFonts w:ascii="Times New Roman" w:hAnsi="Times New Roman"/>
          <w:sz w:val="28"/>
          <w:szCs w:val="28"/>
        </w:rPr>
        <w:t>Несвижской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СИО по росту, развитию и воспроизводительным качествам / </w:t>
      </w:r>
      <w:proofErr w:type="spellStart"/>
      <w:r>
        <w:rPr>
          <w:rFonts w:ascii="Times New Roman" w:hAnsi="Times New Roman"/>
          <w:sz w:val="28"/>
          <w:szCs w:val="28"/>
        </w:rPr>
        <w:t>Л.А.Федоренкова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Е.А.Янович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uk-UA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іжнар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науково-практ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конфер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«Зоотехнічна наука: історія, проблеми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перспективи».-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Подільський, 2011 .-С. 210-212.</w:t>
      </w:r>
    </w:p>
    <w:p w:rsidR="006936C9" w:rsidRDefault="006936C9">
      <w:bookmarkStart w:id="0" w:name="_GoBack"/>
      <w:bookmarkEnd w:id="0"/>
    </w:p>
    <w:sectPr w:rsidR="00693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61E3"/>
    <w:multiLevelType w:val="hybridMultilevel"/>
    <w:tmpl w:val="C3007B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5"/>
    <w:rsid w:val="00000160"/>
    <w:rsid w:val="000179F9"/>
    <w:rsid w:val="00020959"/>
    <w:rsid w:val="00021700"/>
    <w:rsid w:val="00023203"/>
    <w:rsid w:val="00032B36"/>
    <w:rsid w:val="000372D2"/>
    <w:rsid w:val="00040119"/>
    <w:rsid w:val="00041E1E"/>
    <w:rsid w:val="00044B7F"/>
    <w:rsid w:val="0004573D"/>
    <w:rsid w:val="000459B9"/>
    <w:rsid w:val="0004624D"/>
    <w:rsid w:val="00047465"/>
    <w:rsid w:val="00080F9B"/>
    <w:rsid w:val="000826CF"/>
    <w:rsid w:val="00082F54"/>
    <w:rsid w:val="00084E25"/>
    <w:rsid w:val="00097AFD"/>
    <w:rsid w:val="000B1AD1"/>
    <w:rsid w:val="000B2880"/>
    <w:rsid w:val="000B2BCF"/>
    <w:rsid w:val="000B359B"/>
    <w:rsid w:val="000B44C9"/>
    <w:rsid w:val="000B7ED7"/>
    <w:rsid w:val="000C45DC"/>
    <w:rsid w:val="000D2477"/>
    <w:rsid w:val="000D5902"/>
    <w:rsid w:val="000E3692"/>
    <w:rsid w:val="00103EDB"/>
    <w:rsid w:val="0011085B"/>
    <w:rsid w:val="00115F87"/>
    <w:rsid w:val="001269CF"/>
    <w:rsid w:val="00131C18"/>
    <w:rsid w:val="0013425D"/>
    <w:rsid w:val="0013635D"/>
    <w:rsid w:val="001363CB"/>
    <w:rsid w:val="00136C73"/>
    <w:rsid w:val="00140744"/>
    <w:rsid w:val="00155751"/>
    <w:rsid w:val="0016615C"/>
    <w:rsid w:val="001714E6"/>
    <w:rsid w:val="001740E6"/>
    <w:rsid w:val="00181B0F"/>
    <w:rsid w:val="00183902"/>
    <w:rsid w:val="001853EB"/>
    <w:rsid w:val="00191D5D"/>
    <w:rsid w:val="00194BA2"/>
    <w:rsid w:val="001A4ED5"/>
    <w:rsid w:val="001A7034"/>
    <w:rsid w:val="001B2586"/>
    <w:rsid w:val="001B28DC"/>
    <w:rsid w:val="001D11B9"/>
    <w:rsid w:val="001D50B5"/>
    <w:rsid w:val="001D567E"/>
    <w:rsid w:val="001E6E14"/>
    <w:rsid w:val="001F718F"/>
    <w:rsid w:val="00210611"/>
    <w:rsid w:val="00211A4E"/>
    <w:rsid w:val="00212F3F"/>
    <w:rsid w:val="00215712"/>
    <w:rsid w:val="002231B2"/>
    <w:rsid w:val="00233601"/>
    <w:rsid w:val="00242F5B"/>
    <w:rsid w:val="00244903"/>
    <w:rsid w:val="00246FA9"/>
    <w:rsid w:val="00250619"/>
    <w:rsid w:val="0025413C"/>
    <w:rsid w:val="00254976"/>
    <w:rsid w:val="00255B9E"/>
    <w:rsid w:val="002625EC"/>
    <w:rsid w:val="00264906"/>
    <w:rsid w:val="0026755A"/>
    <w:rsid w:val="00287D9B"/>
    <w:rsid w:val="00295F6D"/>
    <w:rsid w:val="002962FD"/>
    <w:rsid w:val="00297D7C"/>
    <w:rsid w:val="002A6ACB"/>
    <w:rsid w:val="002B16BE"/>
    <w:rsid w:val="002B5BD2"/>
    <w:rsid w:val="002B6EB2"/>
    <w:rsid w:val="002B7A8A"/>
    <w:rsid w:val="002C34C0"/>
    <w:rsid w:val="002C4D9D"/>
    <w:rsid w:val="002D05A9"/>
    <w:rsid w:val="002D09CE"/>
    <w:rsid w:val="002D78DD"/>
    <w:rsid w:val="002E1202"/>
    <w:rsid w:val="002E4004"/>
    <w:rsid w:val="002E7828"/>
    <w:rsid w:val="003011B0"/>
    <w:rsid w:val="00301E75"/>
    <w:rsid w:val="003049BB"/>
    <w:rsid w:val="003104DA"/>
    <w:rsid w:val="00317EEF"/>
    <w:rsid w:val="003348B8"/>
    <w:rsid w:val="003356DC"/>
    <w:rsid w:val="003370C1"/>
    <w:rsid w:val="003513CE"/>
    <w:rsid w:val="00351860"/>
    <w:rsid w:val="003551D1"/>
    <w:rsid w:val="00364C8D"/>
    <w:rsid w:val="00365185"/>
    <w:rsid w:val="00377A31"/>
    <w:rsid w:val="00384CFA"/>
    <w:rsid w:val="003909B8"/>
    <w:rsid w:val="003A0316"/>
    <w:rsid w:val="003A1CC4"/>
    <w:rsid w:val="003A2A16"/>
    <w:rsid w:val="003A5D32"/>
    <w:rsid w:val="003B0A60"/>
    <w:rsid w:val="003B5B5C"/>
    <w:rsid w:val="003B7F5D"/>
    <w:rsid w:val="003C24B0"/>
    <w:rsid w:val="003D61BF"/>
    <w:rsid w:val="003D7BA5"/>
    <w:rsid w:val="003E0978"/>
    <w:rsid w:val="003E4259"/>
    <w:rsid w:val="003E4848"/>
    <w:rsid w:val="0040294C"/>
    <w:rsid w:val="00403E2D"/>
    <w:rsid w:val="00410365"/>
    <w:rsid w:val="004135F7"/>
    <w:rsid w:val="00423A8C"/>
    <w:rsid w:val="004273B3"/>
    <w:rsid w:val="00427EBC"/>
    <w:rsid w:val="004307A6"/>
    <w:rsid w:val="00431B02"/>
    <w:rsid w:val="004334BD"/>
    <w:rsid w:val="00436CF3"/>
    <w:rsid w:val="00443D3C"/>
    <w:rsid w:val="004511A1"/>
    <w:rsid w:val="00456179"/>
    <w:rsid w:val="00456529"/>
    <w:rsid w:val="00456F07"/>
    <w:rsid w:val="00460A47"/>
    <w:rsid w:val="004620C5"/>
    <w:rsid w:val="0046502E"/>
    <w:rsid w:val="00467309"/>
    <w:rsid w:val="004813F8"/>
    <w:rsid w:val="004821A4"/>
    <w:rsid w:val="00484939"/>
    <w:rsid w:val="00493F3D"/>
    <w:rsid w:val="004948C0"/>
    <w:rsid w:val="004A292E"/>
    <w:rsid w:val="004A7F92"/>
    <w:rsid w:val="004B647C"/>
    <w:rsid w:val="004C0659"/>
    <w:rsid w:val="004C37BA"/>
    <w:rsid w:val="004C3C55"/>
    <w:rsid w:val="004C3EEF"/>
    <w:rsid w:val="004C6A99"/>
    <w:rsid w:val="004D0496"/>
    <w:rsid w:val="004F2C48"/>
    <w:rsid w:val="00513AD6"/>
    <w:rsid w:val="0051748F"/>
    <w:rsid w:val="00521C8B"/>
    <w:rsid w:val="005251B3"/>
    <w:rsid w:val="00525210"/>
    <w:rsid w:val="0052528C"/>
    <w:rsid w:val="00527972"/>
    <w:rsid w:val="00532810"/>
    <w:rsid w:val="005353A9"/>
    <w:rsid w:val="00540425"/>
    <w:rsid w:val="00541F4D"/>
    <w:rsid w:val="005443AD"/>
    <w:rsid w:val="00546356"/>
    <w:rsid w:val="0056083A"/>
    <w:rsid w:val="00564D5E"/>
    <w:rsid w:val="00573C10"/>
    <w:rsid w:val="00575A56"/>
    <w:rsid w:val="00577F7F"/>
    <w:rsid w:val="00580DEC"/>
    <w:rsid w:val="0058596A"/>
    <w:rsid w:val="00590799"/>
    <w:rsid w:val="00591B84"/>
    <w:rsid w:val="00591F8F"/>
    <w:rsid w:val="005961AB"/>
    <w:rsid w:val="005A2BBF"/>
    <w:rsid w:val="005A59F1"/>
    <w:rsid w:val="005B48CC"/>
    <w:rsid w:val="005B58FC"/>
    <w:rsid w:val="005B7B5F"/>
    <w:rsid w:val="005C67D8"/>
    <w:rsid w:val="005D0113"/>
    <w:rsid w:val="005D6528"/>
    <w:rsid w:val="005D747D"/>
    <w:rsid w:val="005E48CF"/>
    <w:rsid w:val="0060199F"/>
    <w:rsid w:val="0060422C"/>
    <w:rsid w:val="00604288"/>
    <w:rsid w:val="00611101"/>
    <w:rsid w:val="0061248F"/>
    <w:rsid w:val="00616E95"/>
    <w:rsid w:val="00620138"/>
    <w:rsid w:val="00620A9E"/>
    <w:rsid w:val="00621A4D"/>
    <w:rsid w:val="006259D5"/>
    <w:rsid w:val="0063654A"/>
    <w:rsid w:val="00637AE0"/>
    <w:rsid w:val="006426FF"/>
    <w:rsid w:val="00643929"/>
    <w:rsid w:val="00643A64"/>
    <w:rsid w:val="00645DD6"/>
    <w:rsid w:val="00651B9C"/>
    <w:rsid w:val="0065406A"/>
    <w:rsid w:val="00656FFD"/>
    <w:rsid w:val="0066292D"/>
    <w:rsid w:val="0066591C"/>
    <w:rsid w:val="00667B30"/>
    <w:rsid w:val="006702F2"/>
    <w:rsid w:val="006727C9"/>
    <w:rsid w:val="00673168"/>
    <w:rsid w:val="006825BE"/>
    <w:rsid w:val="00686A58"/>
    <w:rsid w:val="006936C9"/>
    <w:rsid w:val="006A29BD"/>
    <w:rsid w:val="006C09F7"/>
    <w:rsid w:val="006C393B"/>
    <w:rsid w:val="006C58CA"/>
    <w:rsid w:val="006C6B2F"/>
    <w:rsid w:val="006D00B0"/>
    <w:rsid w:val="006D190A"/>
    <w:rsid w:val="006D6231"/>
    <w:rsid w:val="006E21AD"/>
    <w:rsid w:val="006F16B4"/>
    <w:rsid w:val="006F6424"/>
    <w:rsid w:val="00700ED1"/>
    <w:rsid w:val="007012B3"/>
    <w:rsid w:val="007035CD"/>
    <w:rsid w:val="007065B9"/>
    <w:rsid w:val="00707978"/>
    <w:rsid w:val="00707ACC"/>
    <w:rsid w:val="007104B9"/>
    <w:rsid w:val="007126D0"/>
    <w:rsid w:val="00716E85"/>
    <w:rsid w:val="007224BE"/>
    <w:rsid w:val="00722E09"/>
    <w:rsid w:val="00731A89"/>
    <w:rsid w:val="00744D74"/>
    <w:rsid w:val="0074623A"/>
    <w:rsid w:val="00750E8B"/>
    <w:rsid w:val="00751A96"/>
    <w:rsid w:val="00753356"/>
    <w:rsid w:val="00754AEF"/>
    <w:rsid w:val="0075619E"/>
    <w:rsid w:val="00761061"/>
    <w:rsid w:val="0076139F"/>
    <w:rsid w:val="007624C1"/>
    <w:rsid w:val="00772436"/>
    <w:rsid w:val="0077371B"/>
    <w:rsid w:val="00774F0B"/>
    <w:rsid w:val="007800AD"/>
    <w:rsid w:val="00780D0A"/>
    <w:rsid w:val="00783772"/>
    <w:rsid w:val="00795146"/>
    <w:rsid w:val="00795729"/>
    <w:rsid w:val="007A0D92"/>
    <w:rsid w:val="007A17F6"/>
    <w:rsid w:val="007A2E08"/>
    <w:rsid w:val="007A373D"/>
    <w:rsid w:val="007A6080"/>
    <w:rsid w:val="007B0C9F"/>
    <w:rsid w:val="007B4E4A"/>
    <w:rsid w:val="007C2616"/>
    <w:rsid w:val="007D0439"/>
    <w:rsid w:val="007D06CD"/>
    <w:rsid w:val="007D150D"/>
    <w:rsid w:val="007D1BE3"/>
    <w:rsid w:val="007D32F5"/>
    <w:rsid w:val="007D6AA0"/>
    <w:rsid w:val="007D7A50"/>
    <w:rsid w:val="00802976"/>
    <w:rsid w:val="00802B2B"/>
    <w:rsid w:val="00814905"/>
    <w:rsid w:val="00815A2E"/>
    <w:rsid w:val="00815FE2"/>
    <w:rsid w:val="008160B6"/>
    <w:rsid w:val="008214A2"/>
    <w:rsid w:val="0082641C"/>
    <w:rsid w:val="00832397"/>
    <w:rsid w:val="00837665"/>
    <w:rsid w:val="0084595D"/>
    <w:rsid w:val="00852E11"/>
    <w:rsid w:val="00853698"/>
    <w:rsid w:val="00863164"/>
    <w:rsid w:val="00864A6F"/>
    <w:rsid w:val="00865736"/>
    <w:rsid w:val="00865C13"/>
    <w:rsid w:val="00871917"/>
    <w:rsid w:val="00877F9C"/>
    <w:rsid w:val="00881F19"/>
    <w:rsid w:val="00884C43"/>
    <w:rsid w:val="00886041"/>
    <w:rsid w:val="00892214"/>
    <w:rsid w:val="00895EBA"/>
    <w:rsid w:val="00897F31"/>
    <w:rsid w:val="008B02F4"/>
    <w:rsid w:val="008B06D0"/>
    <w:rsid w:val="008B1B38"/>
    <w:rsid w:val="008B1C5F"/>
    <w:rsid w:val="008B1CAA"/>
    <w:rsid w:val="008B229A"/>
    <w:rsid w:val="008B708B"/>
    <w:rsid w:val="008C3D29"/>
    <w:rsid w:val="008D059C"/>
    <w:rsid w:val="008D3B05"/>
    <w:rsid w:val="008D4532"/>
    <w:rsid w:val="008D5567"/>
    <w:rsid w:val="008E3807"/>
    <w:rsid w:val="008F1166"/>
    <w:rsid w:val="008F5008"/>
    <w:rsid w:val="008F5269"/>
    <w:rsid w:val="008F6406"/>
    <w:rsid w:val="0090092B"/>
    <w:rsid w:val="00901963"/>
    <w:rsid w:val="00904F6F"/>
    <w:rsid w:val="0091033F"/>
    <w:rsid w:val="00914DFE"/>
    <w:rsid w:val="00937C3F"/>
    <w:rsid w:val="009421D5"/>
    <w:rsid w:val="009437E9"/>
    <w:rsid w:val="00967C91"/>
    <w:rsid w:val="00972135"/>
    <w:rsid w:val="00974B38"/>
    <w:rsid w:val="00975A1D"/>
    <w:rsid w:val="0098474B"/>
    <w:rsid w:val="00990779"/>
    <w:rsid w:val="0099387F"/>
    <w:rsid w:val="009A54EE"/>
    <w:rsid w:val="009B3B78"/>
    <w:rsid w:val="009B64AD"/>
    <w:rsid w:val="009B6BBE"/>
    <w:rsid w:val="009C151E"/>
    <w:rsid w:val="009C48D6"/>
    <w:rsid w:val="009D6D05"/>
    <w:rsid w:val="009D77B6"/>
    <w:rsid w:val="009F4F0D"/>
    <w:rsid w:val="00A00F73"/>
    <w:rsid w:val="00A077B0"/>
    <w:rsid w:val="00A11C5F"/>
    <w:rsid w:val="00A16F14"/>
    <w:rsid w:val="00A1766E"/>
    <w:rsid w:val="00A23712"/>
    <w:rsid w:val="00A274EC"/>
    <w:rsid w:val="00A2799E"/>
    <w:rsid w:val="00A37D5A"/>
    <w:rsid w:val="00A40A14"/>
    <w:rsid w:val="00A44B2A"/>
    <w:rsid w:val="00A47109"/>
    <w:rsid w:val="00A527B8"/>
    <w:rsid w:val="00A55FED"/>
    <w:rsid w:val="00A60D04"/>
    <w:rsid w:val="00A712A0"/>
    <w:rsid w:val="00A71435"/>
    <w:rsid w:val="00A73D69"/>
    <w:rsid w:val="00A87958"/>
    <w:rsid w:val="00AA1718"/>
    <w:rsid w:val="00AA24D1"/>
    <w:rsid w:val="00AA3EA5"/>
    <w:rsid w:val="00AA773D"/>
    <w:rsid w:val="00AB06E5"/>
    <w:rsid w:val="00AB2BEF"/>
    <w:rsid w:val="00AB38FF"/>
    <w:rsid w:val="00AB3D8D"/>
    <w:rsid w:val="00AB3EA8"/>
    <w:rsid w:val="00AC150B"/>
    <w:rsid w:val="00AC7EAC"/>
    <w:rsid w:val="00AD2D7B"/>
    <w:rsid w:val="00AD78B3"/>
    <w:rsid w:val="00AD7B84"/>
    <w:rsid w:val="00AE3A85"/>
    <w:rsid w:val="00AE57B8"/>
    <w:rsid w:val="00AE5A4F"/>
    <w:rsid w:val="00AF47DC"/>
    <w:rsid w:val="00B01E4E"/>
    <w:rsid w:val="00B01FE7"/>
    <w:rsid w:val="00B028E1"/>
    <w:rsid w:val="00B04875"/>
    <w:rsid w:val="00B07C48"/>
    <w:rsid w:val="00B10BB8"/>
    <w:rsid w:val="00B1120C"/>
    <w:rsid w:val="00B11C2F"/>
    <w:rsid w:val="00B201C7"/>
    <w:rsid w:val="00B2063E"/>
    <w:rsid w:val="00B23F90"/>
    <w:rsid w:val="00B26431"/>
    <w:rsid w:val="00B31A65"/>
    <w:rsid w:val="00B34502"/>
    <w:rsid w:val="00B4215A"/>
    <w:rsid w:val="00B46817"/>
    <w:rsid w:val="00B50703"/>
    <w:rsid w:val="00B547C7"/>
    <w:rsid w:val="00B6067E"/>
    <w:rsid w:val="00B62B0E"/>
    <w:rsid w:val="00B63B60"/>
    <w:rsid w:val="00B667B2"/>
    <w:rsid w:val="00B7150F"/>
    <w:rsid w:val="00B72181"/>
    <w:rsid w:val="00B86D56"/>
    <w:rsid w:val="00B933FC"/>
    <w:rsid w:val="00B95C43"/>
    <w:rsid w:val="00BA2124"/>
    <w:rsid w:val="00BA3EC3"/>
    <w:rsid w:val="00BA480F"/>
    <w:rsid w:val="00BA4D34"/>
    <w:rsid w:val="00BA5DCD"/>
    <w:rsid w:val="00BB0970"/>
    <w:rsid w:val="00BB09BC"/>
    <w:rsid w:val="00BB46EA"/>
    <w:rsid w:val="00BB4F7F"/>
    <w:rsid w:val="00BC4665"/>
    <w:rsid w:val="00BC4687"/>
    <w:rsid w:val="00BC4C69"/>
    <w:rsid w:val="00BD39BC"/>
    <w:rsid w:val="00BE3A01"/>
    <w:rsid w:val="00BE49AC"/>
    <w:rsid w:val="00BF51B6"/>
    <w:rsid w:val="00BF5D91"/>
    <w:rsid w:val="00C00937"/>
    <w:rsid w:val="00C016B7"/>
    <w:rsid w:val="00C05F76"/>
    <w:rsid w:val="00C13840"/>
    <w:rsid w:val="00C13F2D"/>
    <w:rsid w:val="00C16E0C"/>
    <w:rsid w:val="00C2569D"/>
    <w:rsid w:val="00C25864"/>
    <w:rsid w:val="00C3206A"/>
    <w:rsid w:val="00C35314"/>
    <w:rsid w:val="00C36B0B"/>
    <w:rsid w:val="00C42C0C"/>
    <w:rsid w:val="00C450FD"/>
    <w:rsid w:val="00C5442C"/>
    <w:rsid w:val="00C54CB6"/>
    <w:rsid w:val="00C64872"/>
    <w:rsid w:val="00C71911"/>
    <w:rsid w:val="00C7360D"/>
    <w:rsid w:val="00C73E85"/>
    <w:rsid w:val="00C759E3"/>
    <w:rsid w:val="00C82024"/>
    <w:rsid w:val="00C90906"/>
    <w:rsid w:val="00CA320A"/>
    <w:rsid w:val="00CA3E8B"/>
    <w:rsid w:val="00CA6DC9"/>
    <w:rsid w:val="00CA7320"/>
    <w:rsid w:val="00CA7391"/>
    <w:rsid w:val="00CB2AD2"/>
    <w:rsid w:val="00CC0F22"/>
    <w:rsid w:val="00CC1415"/>
    <w:rsid w:val="00CC148A"/>
    <w:rsid w:val="00CD022D"/>
    <w:rsid w:val="00CD0269"/>
    <w:rsid w:val="00CD1E14"/>
    <w:rsid w:val="00CE2426"/>
    <w:rsid w:val="00CE311F"/>
    <w:rsid w:val="00CF0F97"/>
    <w:rsid w:val="00CF52B8"/>
    <w:rsid w:val="00CF563C"/>
    <w:rsid w:val="00CF6998"/>
    <w:rsid w:val="00D10BF3"/>
    <w:rsid w:val="00D25388"/>
    <w:rsid w:val="00D26017"/>
    <w:rsid w:val="00D34881"/>
    <w:rsid w:val="00D3542D"/>
    <w:rsid w:val="00D419D5"/>
    <w:rsid w:val="00D41A5A"/>
    <w:rsid w:val="00D47CD8"/>
    <w:rsid w:val="00D52AE6"/>
    <w:rsid w:val="00D52DAA"/>
    <w:rsid w:val="00D52DE1"/>
    <w:rsid w:val="00D54245"/>
    <w:rsid w:val="00D82CBC"/>
    <w:rsid w:val="00D93698"/>
    <w:rsid w:val="00D95D83"/>
    <w:rsid w:val="00D97863"/>
    <w:rsid w:val="00DA07B5"/>
    <w:rsid w:val="00DA36D5"/>
    <w:rsid w:val="00DA7923"/>
    <w:rsid w:val="00DB1DB5"/>
    <w:rsid w:val="00DC09F5"/>
    <w:rsid w:val="00DC60CF"/>
    <w:rsid w:val="00DD027A"/>
    <w:rsid w:val="00DD1726"/>
    <w:rsid w:val="00DD530D"/>
    <w:rsid w:val="00DE4CD9"/>
    <w:rsid w:val="00DF500C"/>
    <w:rsid w:val="00DF5731"/>
    <w:rsid w:val="00E027EE"/>
    <w:rsid w:val="00E04E3C"/>
    <w:rsid w:val="00E05F1D"/>
    <w:rsid w:val="00E07986"/>
    <w:rsid w:val="00E11367"/>
    <w:rsid w:val="00E1366A"/>
    <w:rsid w:val="00E13711"/>
    <w:rsid w:val="00E16D56"/>
    <w:rsid w:val="00E23E0B"/>
    <w:rsid w:val="00E32F75"/>
    <w:rsid w:val="00E337E9"/>
    <w:rsid w:val="00E35060"/>
    <w:rsid w:val="00E412CA"/>
    <w:rsid w:val="00E41797"/>
    <w:rsid w:val="00E41F21"/>
    <w:rsid w:val="00E44299"/>
    <w:rsid w:val="00E44345"/>
    <w:rsid w:val="00E4455E"/>
    <w:rsid w:val="00E52F10"/>
    <w:rsid w:val="00E5345C"/>
    <w:rsid w:val="00E53693"/>
    <w:rsid w:val="00E5783E"/>
    <w:rsid w:val="00E61FDF"/>
    <w:rsid w:val="00E644DE"/>
    <w:rsid w:val="00E64970"/>
    <w:rsid w:val="00E718BF"/>
    <w:rsid w:val="00E736C5"/>
    <w:rsid w:val="00E74211"/>
    <w:rsid w:val="00E8172F"/>
    <w:rsid w:val="00E818AE"/>
    <w:rsid w:val="00E81A81"/>
    <w:rsid w:val="00E86BF5"/>
    <w:rsid w:val="00E878E1"/>
    <w:rsid w:val="00E90FB2"/>
    <w:rsid w:val="00E93B8B"/>
    <w:rsid w:val="00EA4326"/>
    <w:rsid w:val="00EA5159"/>
    <w:rsid w:val="00EB1049"/>
    <w:rsid w:val="00EB6E9A"/>
    <w:rsid w:val="00ED0169"/>
    <w:rsid w:val="00ED4E62"/>
    <w:rsid w:val="00ED67C9"/>
    <w:rsid w:val="00EE1D8B"/>
    <w:rsid w:val="00EF052C"/>
    <w:rsid w:val="00F07A38"/>
    <w:rsid w:val="00F1127B"/>
    <w:rsid w:val="00F20739"/>
    <w:rsid w:val="00F27180"/>
    <w:rsid w:val="00F32242"/>
    <w:rsid w:val="00F35E77"/>
    <w:rsid w:val="00F3639D"/>
    <w:rsid w:val="00F432F9"/>
    <w:rsid w:val="00F44D18"/>
    <w:rsid w:val="00F51FFC"/>
    <w:rsid w:val="00F54EF8"/>
    <w:rsid w:val="00F55E84"/>
    <w:rsid w:val="00F5768A"/>
    <w:rsid w:val="00F66750"/>
    <w:rsid w:val="00F66D7C"/>
    <w:rsid w:val="00F66D83"/>
    <w:rsid w:val="00F75EFD"/>
    <w:rsid w:val="00F77466"/>
    <w:rsid w:val="00F77E6F"/>
    <w:rsid w:val="00F801B4"/>
    <w:rsid w:val="00F803A3"/>
    <w:rsid w:val="00F86490"/>
    <w:rsid w:val="00F96234"/>
    <w:rsid w:val="00FA019F"/>
    <w:rsid w:val="00FA02BE"/>
    <w:rsid w:val="00FA2920"/>
    <w:rsid w:val="00FA2A39"/>
    <w:rsid w:val="00FA4E42"/>
    <w:rsid w:val="00FA65F8"/>
    <w:rsid w:val="00FA6FBB"/>
    <w:rsid w:val="00FC1C86"/>
    <w:rsid w:val="00FC49A9"/>
    <w:rsid w:val="00FC5676"/>
    <w:rsid w:val="00FC593F"/>
    <w:rsid w:val="00FC6193"/>
    <w:rsid w:val="00FD1163"/>
    <w:rsid w:val="00FD15AF"/>
    <w:rsid w:val="00FD23E9"/>
    <w:rsid w:val="00FD399F"/>
    <w:rsid w:val="00FD44A5"/>
    <w:rsid w:val="00FD69BD"/>
    <w:rsid w:val="00FE1E7B"/>
    <w:rsid w:val="00FE69F6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527B8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527B8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4333</Words>
  <Characters>2470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Леонідівна</dc:creator>
  <cp:keywords/>
  <dc:description/>
  <cp:lastModifiedBy>Світлана Леонідівна</cp:lastModifiedBy>
  <cp:revision>2</cp:revision>
  <dcterms:created xsi:type="dcterms:W3CDTF">2019-02-13T11:07:00Z</dcterms:created>
  <dcterms:modified xsi:type="dcterms:W3CDTF">2019-02-13T11:07:00Z</dcterms:modified>
</cp:coreProperties>
</file>