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533F" w:rsidRPr="00BD533F" w:rsidRDefault="00BD533F" w:rsidP="00CD5DFE">
      <w:pPr>
        <w:spacing w:after="0" w:line="360" w:lineRule="auto"/>
        <w:ind w:firstLine="567"/>
        <w:contextualSpacing/>
        <w:jc w:val="right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830EA3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Шульженко Ірина Вадимівна</w:t>
      </w:r>
    </w:p>
    <w:p w:rsidR="00BD533F" w:rsidRPr="00BD533F" w:rsidRDefault="00BD533F" w:rsidP="00CD5DFE">
      <w:pPr>
        <w:spacing w:after="0" w:line="360" w:lineRule="auto"/>
        <w:ind w:firstLine="567"/>
        <w:contextualSpacing/>
        <w:jc w:val="right"/>
        <w:outlineLvl w:val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D533F">
        <w:rPr>
          <w:rFonts w:ascii="Times New Roman" w:eastAsia="Times New Roman" w:hAnsi="Times New Roman" w:cs="Times New Roman"/>
          <w:sz w:val="28"/>
          <w:szCs w:val="28"/>
          <w:lang w:eastAsia="uk-UA"/>
        </w:rPr>
        <w:t>канд</w:t>
      </w:r>
      <w:proofErr w:type="spellEnd"/>
      <w:r w:rsidRPr="00BD533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D533F">
        <w:rPr>
          <w:rFonts w:ascii="Times New Roman" w:eastAsia="Times New Roman" w:hAnsi="Times New Roman" w:cs="Times New Roman"/>
          <w:sz w:val="28"/>
          <w:szCs w:val="28"/>
          <w:lang w:eastAsia="uk-UA"/>
        </w:rPr>
        <w:t>екон</w:t>
      </w:r>
      <w:proofErr w:type="spellEnd"/>
      <w:r w:rsidRPr="00BD533F">
        <w:rPr>
          <w:rFonts w:ascii="Times New Roman" w:eastAsia="Times New Roman" w:hAnsi="Times New Roman" w:cs="Times New Roman"/>
          <w:sz w:val="28"/>
          <w:szCs w:val="28"/>
          <w:lang w:eastAsia="uk-UA"/>
        </w:rPr>
        <w:t>. наук, доцент</w:t>
      </w:r>
    </w:p>
    <w:p w:rsidR="00BD533F" w:rsidRPr="00BD533F" w:rsidRDefault="00BD533F" w:rsidP="00CD5DFE">
      <w:pPr>
        <w:spacing w:after="0" w:line="360" w:lineRule="auto"/>
        <w:ind w:firstLine="567"/>
        <w:contextualSpacing/>
        <w:jc w:val="right"/>
        <w:outlineLvl w:val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D533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ORCID ID: </w:t>
      </w:r>
      <w:r w:rsidR="00BE4A85" w:rsidRPr="00BE4A85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bookmarkStart w:id="0" w:name="_GoBack"/>
      <w:r w:rsidR="00BE4A85" w:rsidRPr="00BE4A85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begin"/>
      </w:r>
      <w:r w:rsidR="00BE4A85" w:rsidRPr="00BE4A85">
        <w:rPr>
          <w:rFonts w:ascii="Times New Roman" w:eastAsia="Times New Roman" w:hAnsi="Times New Roman" w:cs="Times New Roman"/>
          <w:sz w:val="28"/>
          <w:szCs w:val="28"/>
          <w:lang w:eastAsia="uk-UA"/>
        </w:rPr>
        <w:instrText xml:space="preserve"> HYPERLINK "http://orcid.org/0000-0003-3608-4157" </w:instrText>
      </w:r>
      <w:r w:rsidR="00BE4A85" w:rsidRPr="00BE4A85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separate"/>
      </w:r>
      <w:r w:rsidR="00BE4A85" w:rsidRPr="00BE4A85">
        <w:rPr>
          <w:rStyle w:val="a3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uk-UA"/>
        </w:rPr>
        <w:t>0000-0003-3608-4157</w:t>
      </w:r>
      <w:r w:rsidR="00BE4A85" w:rsidRPr="00BE4A85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end"/>
      </w:r>
      <w:r w:rsidR="00BE4A85" w:rsidRPr="00BE4A85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bookmarkEnd w:id="0"/>
    </w:p>
    <w:p w:rsidR="00BD533F" w:rsidRPr="00BD533F" w:rsidRDefault="00BD533F" w:rsidP="00CD5DFE">
      <w:pPr>
        <w:spacing w:after="0" w:line="360" w:lineRule="auto"/>
        <w:ind w:firstLine="567"/>
        <w:contextualSpacing/>
        <w:jc w:val="right"/>
        <w:outlineLvl w:val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30EA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Полтавська державна аграрна </w:t>
      </w:r>
      <w:proofErr w:type="spellStart"/>
      <w:r w:rsidRPr="00830EA3">
        <w:rPr>
          <w:rFonts w:ascii="Times New Roman" w:eastAsia="Times New Roman" w:hAnsi="Times New Roman" w:cs="Times New Roman"/>
          <w:sz w:val="28"/>
          <w:szCs w:val="28"/>
          <w:lang w:eastAsia="uk-UA"/>
        </w:rPr>
        <w:t>акдемія</w:t>
      </w:r>
      <w:proofErr w:type="spellEnd"/>
    </w:p>
    <w:p w:rsidR="00BD533F" w:rsidRPr="00BD533F" w:rsidRDefault="00BD533F" w:rsidP="00CD5DFE">
      <w:pPr>
        <w:spacing w:after="0" w:line="360" w:lineRule="auto"/>
        <w:ind w:firstLine="567"/>
        <w:contextualSpacing/>
        <w:jc w:val="right"/>
        <w:outlineLvl w:val="0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D533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м. </w:t>
      </w:r>
      <w:r w:rsidRPr="00830EA3">
        <w:rPr>
          <w:rFonts w:ascii="Times New Roman" w:eastAsia="Times New Roman" w:hAnsi="Times New Roman" w:cs="Times New Roman"/>
          <w:sz w:val="28"/>
          <w:szCs w:val="28"/>
          <w:lang w:eastAsia="uk-UA"/>
        </w:rPr>
        <w:t>Полтава</w:t>
      </w:r>
    </w:p>
    <w:p w:rsidR="00BD533F" w:rsidRPr="00830EA3" w:rsidRDefault="00BD533F" w:rsidP="00CD5DFE">
      <w:pPr>
        <w:spacing w:after="0" w:line="360" w:lineRule="auto"/>
        <w:ind w:firstLine="567"/>
        <w:rPr>
          <w:rFonts w:ascii="Times New Roman" w:hAnsi="Times New Roman" w:cs="Times New Roman"/>
          <w:color w:val="000000"/>
          <w:sz w:val="28"/>
          <w:szCs w:val="28"/>
        </w:rPr>
      </w:pPr>
    </w:p>
    <w:p w:rsidR="0067607D" w:rsidRPr="00830EA3" w:rsidRDefault="00822AA0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aps/>
          <w:color w:val="000000"/>
          <w:sz w:val="28"/>
          <w:szCs w:val="28"/>
        </w:rPr>
      </w:pPr>
      <w:r w:rsidRPr="00830EA3">
        <w:rPr>
          <w:rFonts w:ascii="Times New Roman" w:hAnsi="Times New Roman" w:cs="Times New Roman"/>
          <w:b/>
          <w:caps/>
          <w:color w:val="000000"/>
          <w:sz w:val="28"/>
          <w:szCs w:val="28"/>
        </w:rPr>
        <w:t>Корпоративна соціальна відповідальність</w:t>
      </w:r>
      <w:r w:rsidR="00BD533F" w:rsidRPr="00830EA3">
        <w:rPr>
          <w:rFonts w:ascii="Times New Roman" w:hAnsi="Times New Roman" w:cs="Times New Roman"/>
          <w:b/>
          <w:caps/>
          <w:color w:val="000000"/>
          <w:sz w:val="28"/>
          <w:szCs w:val="28"/>
        </w:rPr>
        <w:t xml:space="preserve"> </w:t>
      </w:r>
      <w:r w:rsidRPr="00830EA3">
        <w:rPr>
          <w:rFonts w:ascii="Times New Roman" w:hAnsi="Times New Roman" w:cs="Times New Roman"/>
          <w:b/>
          <w:caps/>
          <w:color w:val="000000"/>
          <w:sz w:val="28"/>
          <w:szCs w:val="28"/>
        </w:rPr>
        <w:t xml:space="preserve">як </w:t>
      </w:r>
      <w:r w:rsidR="00DE37C4" w:rsidRPr="00830EA3">
        <w:rPr>
          <w:rFonts w:ascii="Times New Roman" w:hAnsi="Times New Roman" w:cs="Times New Roman"/>
          <w:b/>
          <w:caps/>
          <w:color w:val="000000"/>
          <w:sz w:val="28"/>
          <w:szCs w:val="28"/>
        </w:rPr>
        <w:t>напрям</w:t>
      </w:r>
      <w:r w:rsidRPr="00830EA3">
        <w:rPr>
          <w:rFonts w:ascii="Times New Roman" w:hAnsi="Times New Roman" w:cs="Times New Roman"/>
          <w:b/>
          <w:caps/>
          <w:color w:val="000000"/>
          <w:sz w:val="28"/>
          <w:szCs w:val="28"/>
        </w:rPr>
        <w:t xml:space="preserve"> інноваційного розвитку</w:t>
      </w:r>
      <w:r w:rsidR="002A50B1" w:rsidRPr="00830EA3">
        <w:rPr>
          <w:rFonts w:ascii="Times New Roman" w:hAnsi="Times New Roman" w:cs="Times New Roman"/>
          <w:b/>
          <w:caps/>
          <w:color w:val="000000"/>
          <w:sz w:val="28"/>
          <w:szCs w:val="28"/>
        </w:rPr>
        <w:t xml:space="preserve"> </w:t>
      </w:r>
      <w:r w:rsidR="00B43747" w:rsidRPr="00830EA3">
        <w:rPr>
          <w:rFonts w:ascii="Times New Roman" w:hAnsi="Times New Roman" w:cs="Times New Roman"/>
          <w:b/>
          <w:caps/>
          <w:color w:val="000000"/>
          <w:sz w:val="28"/>
          <w:szCs w:val="28"/>
        </w:rPr>
        <w:t>аграрного підприємства</w:t>
      </w:r>
    </w:p>
    <w:p w:rsidR="00365868" w:rsidRPr="00830EA3" w:rsidRDefault="00365868" w:rsidP="00CD5DFE">
      <w:pPr>
        <w:spacing w:after="0" w:line="360" w:lineRule="auto"/>
        <w:ind w:firstLine="567"/>
        <w:rPr>
          <w:rFonts w:ascii="Times New Roman" w:hAnsi="Times New Roman" w:cs="Times New Roman"/>
          <w:color w:val="000000"/>
          <w:sz w:val="28"/>
          <w:szCs w:val="28"/>
        </w:rPr>
      </w:pPr>
    </w:p>
    <w:p w:rsidR="00676D0E" w:rsidRPr="00830EA3" w:rsidRDefault="00065684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 xml:space="preserve">Сутність інноваційної діяльності в аграрному секторі економіки полягає у розробці і впровадженні в </w:t>
      </w:r>
      <w:r w:rsidR="003F2237" w:rsidRPr="00830EA3">
        <w:rPr>
          <w:rFonts w:ascii="Times New Roman" w:hAnsi="Times New Roman" w:cs="Times New Roman"/>
          <w:sz w:val="28"/>
          <w:szCs w:val="28"/>
        </w:rPr>
        <w:t xml:space="preserve">роботу аграрного підприємства </w:t>
      </w:r>
      <w:r w:rsidRPr="00830EA3">
        <w:rPr>
          <w:rFonts w:ascii="Times New Roman" w:hAnsi="Times New Roman" w:cs="Times New Roman"/>
          <w:sz w:val="28"/>
          <w:szCs w:val="28"/>
        </w:rPr>
        <w:t xml:space="preserve">прогресивних методів </w:t>
      </w:r>
      <w:r w:rsidR="003F2237" w:rsidRPr="00830EA3">
        <w:rPr>
          <w:rFonts w:ascii="Times New Roman" w:hAnsi="Times New Roman" w:cs="Times New Roman"/>
          <w:sz w:val="28"/>
          <w:szCs w:val="28"/>
        </w:rPr>
        <w:t xml:space="preserve">управління, які базуються на </w:t>
      </w:r>
      <w:r w:rsidR="003F2237" w:rsidRPr="00830EA3">
        <w:rPr>
          <w:rFonts w:ascii="Times New Roman" w:hAnsi="Times New Roman" w:cs="Times New Roman"/>
          <w:sz w:val="28"/>
          <w:szCs w:val="28"/>
        </w:rPr>
        <w:t>накопичено</w:t>
      </w:r>
      <w:r w:rsidR="003F2237" w:rsidRPr="00830EA3">
        <w:rPr>
          <w:rFonts w:ascii="Times New Roman" w:hAnsi="Times New Roman" w:cs="Times New Roman"/>
          <w:sz w:val="28"/>
          <w:szCs w:val="28"/>
        </w:rPr>
        <w:t>му</w:t>
      </w:r>
      <w:r w:rsidR="003F2237" w:rsidRPr="00830EA3">
        <w:rPr>
          <w:rFonts w:ascii="Times New Roman" w:hAnsi="Times New Roman" w:cs="Times New Roman"/>
          <w:sz w:val="28"/>
          <w:szCs w:val="28"/>
        </w:rPr>
        <w:t xml:space="preserve"> науков</w:t>
      </w:r>
      <w:r w:rsidR="003F2237" w:rsidRPr="00830EA3">
        <w:rPr>
          <w:rFonts w:ascii="Times New Roman" w:hAnsi="Times New Roman" w:cs="Times New Roman"/>
          <w:sz w:val="28"/>
          <w:szCs w:val="28"/>
        </w:rPr>
        <w:t>ому та інноваційному</w:t>
      </w:r>
      <w:r w:rsidR="003F2237" w:rsidRPr="00830EA3">
        <w:rPr>
          <w:rFonts w:ascii="Times New Roman" w:hAnsi="Times New Roman" w:cs="Times New Roman"/>
          <w:sz w:val="28"/>
          <w:szCs w:val="28"/>
        </w:rPr>
        <w:t xml:space="preserve"> потенціал</w:t>
      </w:r>
      <w:r w:rsidR="003F2237" w:rsidRPr="00830EA3">
        <w:rPr>
          <w:rFonts w:ascii="Times New Roman" w:hAnsi="Times New Roman" w:cs="Times New Roman"/>
          <w:sz w:val="28"/>
          <w:szCs w:val="28"/>
        </w:rPr>
        <w:t>і конкурентоспроможних підприємств.</w:t>
      </w:r>
    </w:p>
    <w:p w:rsidR="00065684" w:rsidRPr="00830EA3" w:rsidRDefault="003F2237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 xml:space="preserve"> </w:t>
      </w:r>
      <w:r w:rsidR="00CF6F60" w:rsidRPr="00830EA3">
        <w:rPr>
          <w:rFonts w:ascii="Times New Roman" w:hAnsi="Times New Roman" w:cs="Times New Roman"/>
          <w:sz w:val="28"/>
          <w:szCs w:val="28"/>
        </w:rPr>
        <w:t>На інноваційні процеси в сільському господарстві мають безпосередній вплив особливості сільськогосподарського виробництва.</w:t>
      </w:r>
      <w:r w:rsidR="0037352D">
        <w:rPr>
          <w:rFonts w:ascii="Times New Roman" w:hAnsi="Times New Roman" w:cs="Times New Roman"/>
          <w:sz w:val="28"/>
          <w:szCs w:val="28"/>
        </w:rPr>
        <w:t xml:space="preserve"> </w:t>
      </w:r>
      <w:r w:rsidR="00C757D1" w:rsidRPr="00830EA3">
        <w:rPr>
          <w:rFonts w:ascii="Times New Roman" w:hAnsi="Times New Roman" w:cs="Times New Roman"/>
          <w:sz w:val="28"/>
          <w:szCs w:val="28"/>
        </w:rPr>
        <w:t xml:space="preserve">Поряд з </w:t>
      </w:r>
      <w:r w:rsidR="0037352D">
        <w:rPr>
          <w:rFonts w:ascii="Times New Roman" w:hAnsi="Times New Roman" w:cs="Times New Roman"/>
          <w:sz w:val="28"/>
          <w:szCs w:val="28"/>
        </w:rPr>
        <w:t>ними</w:t>
      </w:r>
      <w:r w:rsidR="00C757D1" w:rsidRPr="00830EA3">
        <w:rPr>
          <w:rFonts w:ascii="Times New Roman" w:hAnsi="Times New Roman" w:cs="Times New Roman"/>
          <w:sz w:val="28"/>
          <w:szCs w:val="28"/>
        </w:rPr>
        <w:t xml:space="preserve"> </w:t>
      </w:r>
      <w:r w:rsidR="00B14FD1">
        <w:rPr>
          <w:rFonts w:ascii="Times New Roman" w:hAnsi="Times New Roman" w:cs="Times New Roman"/>
          <w:sz w:val="28"/>
          <w:szCs w:val="28"/>
        </w:rPr>
        <w:t xml:space="preserve">важливою є управлінська складова. З огляду на це, </w:t>
      </w:r>
      <w:r w:rsidR="00C757D1" w:rsidRPr="00830EA3">
        <w:rPr>
          <w:rFonts w:ascii="Times New Roman" w:hAnsi="Times New Roman" w:cs="Times New Roman"/>
          <w:sz w:val="28"/>
          <w:szCs w:val="28"/>
        </w:rPr>
        <w:t xml:space="preserve">ми б хотіли звернути увагу на </w:t>
      </w:r>
      <w:r w:rsidR="00B14FD1">
        <w:rPr>
          <w:rFonts w:ascii="Times New Roman" w:hAnsi="Times New Roman" w:cs="Times New Roman"/>
          <w:sz w:val="28"/>
          <w:szCs w:val="28"/>
        </w:rPr>
        <w:t xml:space="preserve">концепцію </w:t>
      </w:r>
      <w:r w:rsidR="00830EA3" w:rsidRPr="00830EA3">
        <w:rPr>
          <w:rFonts w:ascii="Times New Roman" w:hAnsi="Times New Roman" w:cs="Times New Roman"/>
          <w:sz w:val="28"/>
          <w:szCs w:val="28"/>
        </w:rPr>
        <w:t>корпоративн</w:t>
      </w:r>
      <w:r w:rsidR="00B14FD1">
        <w:rPr>
          <w:rFonts w:ascii="Times New Roman" w:hAnsi="Times New Roman" w:cs="Times New Roman"/>
          <w:sz w:val="28"/>
          <w:szCs w:val="28"/>
        </w:rPr>
        <w:t>ої</w:t>
      </w:r>
      <w:r w:rsidR="00830EA3" w:rsidRPr="00830EA3">
        <w:rPr>
          <w:rFonts w:ascii="Times New Roman" w:hAnsi="Times New Roman" w:cs="Times New Roman"/>
          <w:sz w:val="28"/>
          <w:szCs w:val="28"/>
        </w:rPr>
        <w:t xml:space="preserve"> </w:t>
      </w:r>
      <w:r w:rsidR="0037352D" w:rsidRPr="00830EA3">
        <w:rPr>
          <w:rFonts w:ascii="Times New Roman" w:hAnsi="Times New Roman" w:cs="Times New Roman"/>
          <w:sz w:val="28"/>
          <w:szCs w:val="28"/>
        </w:rPr>
        <w:t>соціальн</w:t>
      </w:r>
      <w:r w:rsidR="00B14FD1">
        <w:rPr>
          <w:rFonts w:ascii="Times New Roman" w:hAnsi="Times New Roman" w:cs="Times New Roman"/>
          <w:sz w:val="28"/>
          <w:szCs w:val="28"/>
        </w:rPr>
        <w:t>ої відповідальності</w:t>
      </w:r>
      <w:r w:rsidR="00C757D1" w:rsidRPr="00830EA3">
        <w:rPr>
          <w:rFonts w:ascii="Times New Roman" w:hAnsi="Times New Roman" w:cs="Times New Roman"/>
          <w:sz w:val="28"/>
          <w:szCs w:val="28"/>
        </w:rPr>
        <w:t>.</w:t>
      </w:r>
      <w:r w:rsidR="00CF6F60" w:rsidRPr="00830EA3">
        <w:rPr>
          <w:rFonts w:ascii="Times New Roman" w:hAnsi="Times New Roman" w:cs="Times New Roman"/>
          <w:sz w:val="28"/>
          <w:szCs w:val="28"/>
        </w:rPr>
        <w:t xml:space="preserve"> Вона включає </w:t>
      </w:r>
      <w:r w:rsidR="00065684" w:rsidRPr="00830EA3">
        <w:rPr>
          <w:rFonts w:ascii="Times New Roman" w:hAnsi="Times New Roman" w:cs="Times New Roman"/>
          <w:sz w:val="28"/>
          <w:szCs w:val="28"/>
        </w:rPr>
        <w:t>нов</w:t>
      </w:r>
      <w:r w:rsidR="00CF6F60" w:rsidRPr="00830EA3">
        <w:rPr>
          <w:rFonts w:ascii="Times New Roman" w:hAnsi="Times New Roman" w:cs="Times New Roman"/>
          <w:sz w:val="28"/>
          <w:szCs w:val="28"/>
        </w:rPr>
        <w:t>і</w:t>
      </w:r>
      <w:r w:rsidR="00065684" w:rsidRPr="00830EA3">
        <w:rPr>
          <w:rFonts w:ascii="Times New Roman" w:hAnsi="Times New Roman" w:cs="Times New Roman"/>
          <w:sz w:val="28"/>
          <w:szCs w:val="28"/>
        </w:rPr>
        <w:t xml:space="preserve"> форм</w:t>
      </w:r>
      <w:r w:rsidR="00CF6F60" w:rsidRPr="00830EA3">
        <w:rPr>
          <w:rFonts w:ascii="Times New Roman" w:hAnsi="Times New Roman" w:cs="Times New Roman"/>
          <w:sz w:val="28"/>
          <w:szCs w:val="28"/>
        </w:rPr>
        <w:t>и</w:t>
      </w:r>
      <w:r w:rsidR="00065684" w:rsidRPr="00830EA3">
        <w:rPr>
          <w:rFonts w:ascii="Times New Roman" w:hAnsi="Times New Roman" w:cs="Times New Roman"/>
          <w:sz w:val="28"/>
          <w:szCs w:val="28"/>
        </w:rPr>
        <w:t xml:space="preserve"> організації і управління, </w:t>
      </w:r>
      <w:r w:rsidR="00CF6F60" w:rsidRPr="00830EA3">
        <w:rPr>
          <w:rFonts w:ascii="Times New Roman" w:hAnsi="Times New Roman" w:cs="Times New Roman"/>
          <w:sz w:val="28"/>
          <w:szCs w:val="28"/>
        </w:rPr>
        <w:t xml:space="preserve">сучасні </w:t>
      </w:r>
      <w:r w:rsidR="00065684" w:rsidRPr="00830EA3">
        <w:rPr>
          <w:rFonts w:ascii="Times New Roman" w:hAnsi="Times New Roman" w:cs="Times New Roman"/>
          <w:sz w:val="28"/>
          <w:szCs w:val="28"/>
        </w:rPr>
        <w:t>підход</w:t>
      </w:r>
      <w:r w:rsidR="00CF6F60" w:rsidRPr="00830EA3">
        <w:rPr>
          <w:rFonts w:ascii="Times New Roman" w:hAnsi="Times New Roman" w:cs="Times New Roman"/>
          <w:sz w:val="28"/>
          <w:szCs w:val="28"/>
        </w:rPr>
        <w:t>и</w:t>
      </w:r>
      <w:r w:rsidR="00065684" w:rsidRPr="00830EA3">
        <w:rPr>
          <w:rFonts w:ascii="Times New Roman" w:hAnsi="Times New Roman" w:cs="Times New Roman"/>
          <w:sz w:val="28"/>
          <w:szCs w:val="28"/>
        </w:rPr>
        <w:t xml:space="preserve"> до соціальн</w:t>
      </w:r>
      <w:r w:rsidR="00CF6F60" w:rsidRPr="00830EA3">
        <w:rPr>
          <w:rFonts w:ascii="Times New Roman" w:hAnsi="Times New Roman" w:cs="Times New Roman"/>
          <w:sz w:val="28"/>
          <w:szCs w:val="28"/>
        </w:rPr>
        <w:t>ої</w:t>
      </w:r>
      <w:r w:rsidR="00065684" w:rsidRPr="00830EA3">
        <w:rPr>
          <w:rFonts w:ascii="Times New Roman" w:hAnsi="Times New Roman" w:cs="Times New Roman"/>
          <w:sz w:val="28"/>
          <w:szCs w:val="28"/>
        </w:rPr>
        <w:t xml:space="preserve"> по</w:t>
      </w:r>
      <w:r w:rsidR="00CF6F60" w:rsidRPr="00830EA3">
        <w:rPr>
          <w:rFonts w:ascii="Times New Roman" w:hAnsi="Times New Roman" w:cs="Times New Roman"/>
          <w:sz w:val="28"/>
          <w:szCs w:val="28"/>
        </w:rPr>
        <w:t>літики</w:t>
      </w:r>
      <w:r w:rsidR="00065684" w:rsidRPr="00830EA3">
        <w:rPr>
          <w:rFonts w:ascii="Times New Roman" w:hAnsi="Times New Roman" w:cs="Times New Roman"/>
          <w:sz w:val="28"/>
          <w:szCs w:val="28"/>
        </w:rPr>
        <w:t xml:space="preserve">, що </w:t>
      </w:r>
      <w:r w:rsidR="00CF6F60" w:rsidRPr="00830EA3">
        <w:rPr>
          <w:rFonts w:ascii="Times New Roman" w:hAnsi="Times New Roman" w:cs="Times New Roman"/>
          <w:sz w:val="28"/>
          <w:szCs w:val="28"/>
        </w:rPr>
        <w:t xml:space="preserve">в підсумку </w:t>
      </w:r>
      <w:r w:rsidR="00065684" w:rsidRPr="00830EA3">
        <w:rPr>
          <w:rFonts w:ascii="Times New Roman" w:hAnsi="Times New Roman" w:cs="Times New Roman"/>
          <w:sz w:val="28"/>
          <w:szCs w:val="28"/>
        </w:rPr>
        <w:t xml:space="preserve">дозволяють підвищити ефективність </w:t>
      </w:r>
      <w:r w:rsidR="00103DAF">
        <w:rPr>
          <w:rFonts w:ascii="Times New Roman" w:hAnsi="Times New Roman" w:cs="Times New Roman"/>
          <w:sz w:val="28"/>
          <w:szCs w:val="28"/>
        </w:rPr>
        <w:t xml:space="preserve">аграрного </w:t>
      </w:r>
      <w:r w:rsidR="00065684" w:rsidRPr="00830EA3">
        <w:rPr>
          <w:rFonts w:ascii="Times New Roman" w:hAnsi="Times New Roman" w:cs="Times New Roman"/>
          <w:sz w:val="28"/>
          <w:szCs w:val="28"/>
        </w:rPr>
        <w:t>в</w:t>
      </w:r>
      <w:r w:rsidR="00C105C8">
        <w:rPr>
          <w:rFonts w:ascii="Times New Roman" w:hAnsi="Times New Roman" w:cs="Times New Roman"/>
          <w:sz w:val="28"/>
          <w:szCs w:val="28"/>
        </w:rPr>
        <w:t>иробництва</w:t>
      </w:r>
      <w:r w:rsidR="00C105C8" w:rsidRPr="00C105C8">
        <w:rPr>
          <w:rFonts w:ascii="Times New Roman" w:hAnsi="Times New Roman" w:cs="Times New Roman"/>
          <w:sz w:val="28"/>
          <w:szCs w:val="28"/>
        </w:rPr>
        <w:t xml:space="preserve"> </w:t>
      </w:r>
      <w:r w:rsidR="00C105C8" w:rsidRPr="00B8183A">
        <w:rPr>
          <w:rFonts w:ascii="Times New Roman" w:hAnsi="Times New Roman" w:cs="Times New Roman"/>
          <w:sz w:val="28"/>
          <w:szCs w:val="28"/>
        </w:rPr>
        <w:t>[</w:t>
      </w:r>
      <w:r w:rsidR="00C105C8">
        <w:rPr>
          <w:rFonts w:ascii="Times New Roman" w:hAnsi="Times New Roman" w:cs="Times New Roman"/>
          <w:sz w:val="28"/>
          <w:szCs w:val="28"/>
        </w:rPr>
        <w:t>1,</w:t>
      </w:r>
      <w:r w:rsidR="00C105C8" w:rsidRPr="00E97D57">
        <w:rPr>
          <w:rFonts w:ascii="Times New Roman" w:hAnsi="Times New Roman" w:cs="Times New Roman"/>
          <w:sz w:val="28"/>
          <w:szCs w:val="28"/>
        </w:rPr>
        <w:t xml:space="preserve"> </w:t>
      </w:r>
      <w:r w:rsidR="00C105C8" w:rsidRPr="00C77E6B">
        <w:rPr>
          <w:rFonts w:ascii="Times New Roman" w:hAnsi="Times New Roman" w:cs="Times New Roman"/>
          <w:sz w:val="28"/>
          <w:szCs w:val="28"/>
        </w:rPr>
        <w:t>С.</w:t>
      </w:r>
      <w:r w:rsidR="003E5AB4" w:rsidRPr="003E5AB4">
        <w:rPr>
          <w:rFonts w:ascii="Times New Roman" w:hAnsi="Times New Roman" w:cs="Times New Roman"/>
          <w:sz w:val="28"/>
          <w:szCs w:val="28"/>
        </w:rPr>
        <w:t xml:space="preserve"> </w:t>
      </w:r>
      <w:r w:rsidR="003E5AB4" w:rsidRPr="00830EA3">
        <w:rPr>
          <w:rFonts w:ascii="Times New Roman" w:hAnsi="Times New Roman" w:cs="Times New Roman"/>
          <w:sz w:val="28"/>
          <w:szCs w:val="28"/>
        </w:rPr>
        <w:t>44</w:t>
      </w:r>
      <w:r w:rsidR="003E5AB4">
        <w:rPr>
          <w:rFonts w:ascii="Times New Roman" w:hAnsi="Times New Roman" w:cs="Times New Roman"/>
          <w:sz w:val="28"/>
          <w:szCs w:val="28"/>
        </w:rPr>
        <w:t>-</w:t>
      </w:r>
      <w:r w:rsidR="003E5AB4" w:rsidRPr="00830EA3">
        <w:rPr>
          <w:rFonts w:ascii="Times New Roman" w:hAnsi="Times New Roman" w:cs="Times New Roman"/>
          <w:sz w:val="28"/>
          <w:szCs w:val="28"/>
        </w:rPr>
        <w:t>48</w:t>
      </w:r>
      <w:r w:rsidR="00C105C8" w:rsidRPr="00B8183A">
        <w:rPr>
          <w:rFonts w:ascii="Times New Roman" w:hAnsi="Times New Roman" w:cs="Times New Roman"/>
          <w:sz w:val="28"/>
          <w:szCs w:val="28"/>
        </w:rPr>
        <w:t xml:space="preserve">]. </w:t>
      </w:r>
      <w:r w:rsidR="00065684" w:rsidRPr="00830EA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00FF4" w:rsidRPr="00830EA3" w:rsidRDefault="00EC5954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 xml:space="preserve">КСВ є прогресивним напрямком  функціонування </w:t>
      </w:r>
      <w:r w:rsidR="00830EA3" w:rsidRPr="00830EA3">
        <w:rPr>
          <w:rFonts w:ascii="Times New Roman" w:hAnsi="Times New Roman" w:cs="Times New Roman"/>
          <w:sz w:val="28"/>
          <w:szCs w:val="28"/>
        </w:rPr>
        <w:t xml:space="preserve">сучасного </w:t>
      </w:r>
      <w:r w:rsidRPr="00830EA3">
        <w:rPr>
          <w:rFonts w:ascii="Times New Roman" w:hAnsi="Times New Roman" w:cs="Times New Roman"/>
          <w:sz w:val="28"/>
          <w:szCs w:val="28"/>
        </w:rPr>
        <w:t xml:space="preserve">підприємства. Вона включає </w:t>
      </w:r>
      <w:r w:rsidR="00700FF4" w:rsidRPr="00830EA3">
        <w:rPr>
          <w:rFonts w:ascii="Times New Roman" w:hAnsi="Times New Roman" w:cs="Times New Roman"/>
          <w:iCs/>
          <w:sz w:val="28"/>
          <w:szCs w:val="28"/>
        </w:rPr>
        <w:t>проведенн</w:t>
      </w:r>
      <w:r w:rsidRPr="00830EA3">
        <w:rPr>
          <w:rFonts w:ascii="Times New Roman" w:hAnsi="Times New Roman" w:cs="Times New Roman"/>
          <w:iCs/>
          <w:sz w:val="28"/>
          <w:szCs w:val="28"/>
        </w:rPr>
        <w:t>я</w:t>
      </w:r>
      <w:r w:rsidR="00700FF4" w:rsidRPr="00830EA3">
        <w:rPr>
          <w:rFonts w:ascii="Times New Roman" w:hAnsi="Times New Roman" w:cs="Times New Roman"/>
          <w:iCs/>
          <w:sz w:val="28"/>
          <w:szCs w:val="28"/>
        </w:rPr>
        <w:t xml:space="preserve"> різноманітних соціальних програм як внутрішньої, так і зовнішньої спрямованості. Відмінними особливостями програм соціальної активності є добровільність їх проведення, системний характер і пов’язаність з місією та стратегією розвитку. </w:t>
      </w:r>
    </w:p>
    <w:p w:rsidR="00B21A52" w:rsidRPr="00830EA3" w:rsidRDefault="00B21A52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 xml:space="preserve">У зовнішньому середовищі соціальна відповідальність тісно пов'язана з етичними нормами, які доповнюють систему природоохоронних норм </w:t>
      </w:r>
      <w:r w:rsidRPr="00830EA3">
        <w:rPr>
          <w:rFonts w:ascii="Times New Roman" w:hAnsi="Times New Roman" w:cs="Times New Roman"/>
          <w:sz w:val="28"/>
          <w:szCs w:val="28"/>
        </w:rPr>
        <w:t>і вимог</w:t>
      </w:r>
      <w:r w:rsidRPr="00830EA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21A52" w:rsidRPr="00830EA3" w:rsidRDefault="00B21A52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 xml:space="preserve">Зокрема, це усвідомлена участь аграрного підприємства в різноманітних заходах, спрямованих на попередження та мінімізацію негативних впливів на навколишнє середовище, раціональне природокористування, економію </w:t>
      </w:r>
      <w:r w:rsidRPr="00830EA3">
        <w:rPr>
          <w:rFonts w:ascii="Times New Roman" w:hAnsi="Times New Roman" w:cs="Times New Roman"/>
          <w:sz w:val="28"/>
          <w:szCs w:val="28"/>
        </w:rPr>
        <w:lastRenderedPageBreak/>
        <w:t xml:space="preserve">сировинних і енергетичних ресурсів в процесі господарської діяльності, </w:t>
      </w:r>
      <w:proofErr w:type="spellStart"/>
      <w:r w:rsidRPr="00830EA3">
        <w:rPr>
          <w:rFonts w:ascii="Times New Roman" w:hAnsi="Times New Roman" w:cs="Times New Roman"/>
          <w:sz w:val="28"/>
          <w:szCs w:val="28"/>
        </w:rPr>
        <w:t>біорізноманіття</w:t>
      </w:r>
      <w:proofErr w:type="spellEnd"/>
      <w:r w:rsidRPr="00830EA3">
        <w:rPr>
          <w:rFonts w:ascii="Times New Roman" w:hAnsi="Times New Roman" w:cs="Times New Roman"/>
          <w:sz w:val="28"/>
          <w:szCs w:val="28"/>
        </w:rPr>
        <w:t xml:space="preserve"> територій, збереження зникаючих біологічних видів і т. ін.</w:t>
      </w:r>
    </w:p>
    <w:p w:rsidR="00700FF4" w:rsidRPr="00830EA3" w:rsidRDefault="00B21A52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 xml:space="preserve">У внутрішньому – це прийняття відповідних управлінських рішень, які запроваджують </w:t>
      </w:r>
      <w:r w:rsidR="00647FC5">
        <w:rPr>
          <w:rFonts w:ascii="Times New Roman" w:hAnsi="Times New Roman" w:cs="Times New Roman"/>
          <w:sz w:val="28"/>
          <w:szCs w:val="28"/>
        </w:rPr>
        <w:t>соціальні</w:t>
      </w:r>
      <w:r w:rsidRPr="00830EA3">
        <w:rPr>
          <w:rFonts w:ascii="Times New Roman" w:hAnsi="Times New Roman" w:cs="Times New Roman"/>
          <w:sz w:val="28"/>
          <w:szCs w:val="28"/>
        </w:rPr>
        <w:t xml:space="preserve"> принципи відношення керівництва до персоналу підприємства, працівників до свого оточення тощо. </w:t>
      </w:r>
      <w:r w:rsidR="00750042" w:rsidRPr="00830EA3">
        <w:rPr>
          <w:rFonts w:ascii="Times New Roman" w:hAnsi="Times New Roman" w:cs="Times New Roman"/>
          <w:sz w:val="28"/>
          <w:szCs w:val="28"/>
        </w:rPr>
        <w:t xml:space="preserve">Складовими </w:t>
      </w:r>
      <w:r w:rsidRPr="00830EA3">
        <w:rPr>
          <w:rFonts w:ascii="Times New Roman" w:hAnsi="Times New Roman" w:cs="Times New Roman"/>
          <w:sz w:val="28"/>
          <w:szCs w:val="28"/>
        </w:rPr>
        <w:t xml:space="preserve">внутрішньої </w:t>
      </w:r>
      <w:r w:rsidR="00750042" w:rsidRPr="00830EA3">
        <w:rPr>
          <w:rFonts w:ascii="Times New Roman" w:hAnsi="Times New Roman" w:cs="Times New Roman"/>
          <w:sz w:val="28"/>
          <w:szCs w:val="28"/>
        </w:rPr>
        <w:t xml:space="preserve">КСВ аграрного підприємства </w:t>
      </w:r>
      <w:r w:rsidR="00830EA3" w:rsidRPr="00830EA3">
        <w:rPr>
          <w:rFonts w:ascii="Times New Roman" w:hAnsi="Times New Roman" w:cs="Times New Roman"/>
          <w:sz w:val="28"/>
          <w:szCs w:val="28"/>
        </w:rPr>
        <w:t xml:space="preserve">є </w:t>
      </w:r>
      <w:r w:rsidR="00750042" w:rsidRPr="00830EA3">
        <w:rPr>
          <w:rFonts w:ascii="Times New Roman" w:hAnsi="Times New Roman" w:cs="Times New Roman"/>
          <w:sz w:val="28"/>
          <w:szCs w:val="28"/>
        </w:rPr>
        <w:t>наступні</w:t>
      </w:r>
      <w:r w:rsidR="00700FF4" w:rsidRPr="00830EA3">
        <w:rPr>
          <w:rFonts w:ascii="Times New Roman" w:hAnsi="Times New Roman" w:cs="Times New Roman"/>
          <w:sz w:val="28"/>
          <w:szCs w:val="28"/>
        </w:rPr>
        <w:t xml:space="preserve">: виготовлення та реалізація </w:t>
      </w:r>
      <w:r w:rsidR="00B43747" w:rsidRPr="00830EA3">
        <w:rPr>
          <w:rFonts w:ascii="Times New Roman" w:hAnsi="Times New Roman" w:cs="Times New Roman"/>
          <w:sz w:val="28"/>
          <w:szCs w:val="28"/>
        </w:rPr>
        <w:t xml:space="preserve">екологічної сільськогосподарської </w:t>
      </w:r>
      <w:r w:rsidR="00700FF4" w:rsidRPr="00830EA3">
        <w:rPr>
          <w:rFonts w:ascii="Times New Roman" w:hAnsi="Times New Roman" w:cs="Times New Roman"/>
          <w:sz w:val="28"/>
          <w:szCs w:val="28"/>
        </w:rPr>
        <w:t>продукції; підвищення фаховості працівників; добросовісна сплата податків, виконання вимог державного, регіонального законодавств; реалізація корпоративних програм з охорони та зміцнення здоров’я співробітників; реалізація корпоративних програм морального стимулювання персоналу; участь у формуванні позитивної суспільної думки пр</w:t>
      </w:r>
      <w:r w:rsidR="00B43747" w:rsidRPr="00830EA3">
        <w:rPr>
          <w:rFonts w:ascii="Times New Roman" w:hAnsi="Times New Roman" w:cs="Times New Roman"/>
          <w:sz w:val="28"/>
          <w:szCs w:val="28"/>
        </w:rPr>
        <w:t>о підприємство</w:t>
      </w:r>
      <w:r w:rsidR="00647FC5">
        <w:rPr>
          <w:rFonts w:ascii="Times New Roman" w:hAnsi="Times New Roman" w:cs="Times New Roman"/>
          <w:sz w:val="28"/>
          <w:szCs w:val="28"/>
        </w:rPr>
        <w:t xml:space="preserve"> і т. ін</w:t>
      </w:r>
      <w:r w:rsidR="00700FF4" w:rsidRPr="00830EA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00FF4" w:rsidRPr="00830EA3" w:rsidRDefault="00700FF4" w:rsidP="00C105C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 xml:space="preserve">Аргументами </w:t>
      </w:r>
      <w:r w:rsidR="00B43747" w:rsidRPr="00830EA3">
        <w:rPr>
          <w:rFonts w:ascii="Times New Roman" w:hAnsi="Times New Roman" w:cs="Times New Roman"/>
          <w:sz w:val="28"/>
          <w:szCs w:val="28"/>
        </w:rPr>
        <w:t xml:space="preserve">на користь </w:t>
      </w:r>
      <w:r w:rsidRPr="00830EA3">
        <w:rPr>
          <w:rFonts w:ascii="Times New Roman" w:hAnsi="Times New Roman" w:cs="Times New Roman"/>
          <w:sz w:val="28"/>
          <w:szCs w:val="28"/>
        </w:rPr>
        <w:t xml:space="preserve">покращення соціального розвитку </w:t>
      </w:r>
      <w:r w:rsidR="00B43747" w:rsidRPr="00830EA3">
        <w:rPr>
          <w:rFonts w:ascii="Times New Roman" w:hAnsi="Times New Roman" w:cs="Times New Roman"/>
          <w:iCs/>
          <w:sz w:val="28"/>
          <w:szCs w:val="28"/>
        </w:rPr>
        <w:t xml:space="preserve">сучасного аграрного підприємства </w:t>
      </w:r>
      <w:r w:rsidRPr="00830EA3">
        <w:rPr>
          <w:rFonts w:ascii="Times New Roman" w:hAnsi="Times New Roman" w:cs="Times New Roman"/>
          <w:sz w:val="28"/>
          <w:szCs w:val="28"/>
        </w:rPr>
        <w:t>завдяки впровадженню соціальної відповідальності є: забезпечення</w:t>
      </w:r>
      <w:r w:rsidR="00830EA3" w:rsidRPr="00830EA3">
        <w:rPr>
          <w:rFonts w:ascii="Times New Roman" w:hAnsi="Times New Roman" w:cs="Times New Roman"/>
          <w:sz w:val="28"/>
          <w:szCs w:val="28"/>
        </w:rPr>
        <w:t xml:space="preserve"> суспільної репутації</w:t>
      </w:r>
      <w:r w:rsidRPr="00830EA3">
        <w:rPr>
          <w:rFonts w:ascii="Times New Roman" w:hAnsi="Times New Roman" w:cs="Times New Roman"/>
          <w:sz w:val="28"/>
          <w:szCs w:val="28"/>
        </w:rPr>
        <w:t xml:space="preserve">; зростання довіри суспільства до діяльності підприємства; підвищення професіоналізму та розвиток кадрового потенціалу на підприємстві; можливість формування безпечного внутрішнього середовища підприємства; можливість формування нових партнерських відносин </w:t>
      </w:r>
      <w:r w:rsidR="00C105C8" w:rsidRPr="00B8183A">
        <w:rPr>
          <w:rFonts w:ascii="Times New Roman" w:hAnsi="Times New Roman" w:cs="Times New Roman"/>
          <w:sz w:val="28"/>
          <w:szCs w:val="28"/>
        </w:rPr>
        <w:t>[</w:t>
      </w:r>
      <w:r w:rsidR="00C105C8">
        <w:rPr>
          <w:rFonts w:ascii="Times New Roman" w:hAnsi="Times New Roman" w:cs="Times New Roman"/>
          <w:sz w:val="28"/>
          <w:szCs w:val="28"/>
        </w:rPr>
        <w:t>2</w:t>
      </w:r>
      <w:r w:rsidR="00C105C8">
        <w:rPr>
          <w:rFonts w:ascii="Times New Roman" w:hAnsi="Times New Roman" w:cs="Times New Roman"/>
          <w:sz w:val="28"/>
          <w:szCs w:val="28"/>
        </w:rPr>
        <w:t>,</w:t>
      </w:r>
      <w:r w:rsidR="00C105C8" w:rsidRPr="00E97D57">
        <w:rPr>
          <w:rFonts w:ascii="Times New Roman" w:hAnsi="Times New Roman" w:cs="Times New Roman"/>
          <w:sz w:val="28"/>
          <w:szCs w:val="28"/>
        </w:rPr>
        <w:t xml:space="preserve"> </w:t>
      </w:r>
      <w:r w:rsidR="00C105C8" w:rsidRPr="00C77E6B">
        <w:rPr>
          <w:rFonts w:ascii="Times New Roman" w:hAnsi="Times New Roman" w:cs="Times New Roman"/>
          <w:sz w:val="28"/>
          <w:szCs w:val="28"/>
        </w:rPr>
        <w:t>С.</w:t>
      </w:r>
      <w:r w:rsidR="003E5AB4" w:rsidRPr="003E5A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3E5AB4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51-56</w:t>
      </w:r>
      <w:r w:rsidR="00C105C8" w:rsidRPr="00B8183A">
        <w:rPr>
          <w:rFonts w:ascii="Times New Roman" w:hAnsi="Times New Roman" w:cs="Times New Roman"/>
          <w:sz w:val="28"/>
          <w:szCs w:val="28"/>
        </w:rPr>
        <w:t>].</w:t>
      </w:r>
    </w:p>
    <w:p w:rsidR="00830EA3" w:rsidRPr="00830EA3" w:rsidRDefault="00700FF4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>З огляду на викладене можна стверджувати, що покращення соціального розвитку</w:t>
      </w:r>
      <w:r w:rsidR="00B43747" w:rsidRPr="00830EA3">
        <w:rPr>
          <w:rFonts w:ascii="Times New Roman" w:hAnsi="Times New Roman" w:cs="Times New Roman"/>
          <w:sz w:val="28"/>
          <w:szCs w:val="28"/>
        </w:rPr>
        <w:t>,</w:t>
      </w:r>
      <w:r w:rsidRPr="00830EA3">
        <w:rPr>
          <w:rFonts w:ascii="Times New Roman" w:hAnsi="Times New Roman" w:cs="Times New Roman"/>
          <w:sz w:val="28"/>
          <w:szCs w:val="28"/>
        </w:rPr>
        <w:t xml:space="preserve"> а разом з тим і покращення результатів роботи, цілком можливе завдяки впровадженню соціальної відповідальності у повсякденну роботу, що, своєю чергою, буде корисним не лише для підприємства, а й для суспільства та держави. </w:t>
      </w:r>
    </w:p>
    <w:p w:rsidR="00700FF4" w:rsidRPr="00830EA3" w:rsidRDefault="00700FF4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 xml:space="preserve">Отже, доцільним є створення механізму сприяння розвитку соціальної відповідальності </w:t>
      </w:r>
      <w:r w:rsidR="00830EA3" w:rsidRPr="00830EA3">
        <w:rPr>
          <w:rFonts w:ascii="Times New Roman" w:hAnsi="Times New Roman" w:cs="Times New Roman"/>
          <w:sz w:val="28"/>
          <w:szCs w:val="28"/>
        </w:rPr>
        <w:t xml:space="preserve">як напрямку інновації </w:t>
      </w:r>
      <w:r w:rsidRPr="00830EA3">
        <w:rPr>
          <w:rFonts w:ascii="Times New Roman" w:hAnsi="Times New Roman" w:cs="Times New Roman"/>
          <w:sz w:val="28"/>
          <w:szCs w:val="28"/>
        </w:rPr>
        <w:t xml:space="preserve">у </w:t>
      </w:r>
      <w:r w:rsidR="00B43747" w:rsidRPr="00830EA3">
        <w:rPr>
          <w:rFonts w:ascii="Times New Roman" w:hAnsi="Times New Roman" w:cs="Times New Roman"/>
          <w:iCs/>
          <w:sz w:val="28"/>
          <w:szCs w:val="28"/>
        </w:rPr>
        <w:t>сучасно</w:t>
      </w:r>
      <w:r w:rsidR="00B43747" w:rsidRPr="00830EA3">
        <w:rPr>
          <w:rFonts w:ascii="Times New Roman" w:hAnsi="Times New Roman" w:cs="Times New Roman"/>
          <w:iCs/>
          <w:sz w:val="28"/>
          <w:szCs w:val="28"/>
        </w:rPr>
        <w:t>му</w:t>
      </w:r>
      <w:r w:rsidR="00B43747" w:rsidRPr="00830EA3">
        <w:rPr>
          <w:rFonts w:ascii="Times New Roman" w:hAnsi="Times New Roman" w:cs="Times New Roman"/>
          <w:iCs/>
          <w:sz w:val="28"/>
          <w:szCs w:val="28"/>
        </w:rPr>
        <w:t xml:space="preserve"> аграрно</w:t>
      </w:r>
      <w:r w:rsidR="00B43747" w:rsidRPr="00830EA3">
        <w:rPr>
          <w:rFonts w:ascii="Times New Roman" w:hAnsi="Times New Roman" w:cs="Times New Roman"/>
          <w:iCs/>
          <w:sz w:val="28"/>
          <w:szCs w:val="28"/>
        </w:rPr>
        <w:t>му</w:t>
      </w:r>
      <w:r w:rsidR="00B43747" w:rsidRPr="00830EA3">
        <w:rPr>
          <w:rFonts w:ascii="Times New Roman" w:hAnsi="Times New Roman" w:cs="Times New Roman"/>
          <w:iCs/>
          <w:sz w:val="28"/>
          <w:szCs w:val="28"/>
        </w:rPr>
        <w:t xml:space="preserve"> підприємств</w:t>
      </w:r>
      <w:r w:rsidR="00B43747" w:rsidRPr="00830EA3">
        <w:rPr>
          <w:rFonts w:ascii="Times New Roman" w:hAnsi="Times New Roman" w:cs="Times New Roman"/>
          <w:iCs/>
          <w:sz w:val="28"/>
          <w:szCs w:val="28"/>
        </w:rPr>
        <w:t>і</w:t>
      </w:r>
      <w:r w:rsidRPr="00830EA3">
        <w:rPr>
          <w:rFonts w:ascii="Times New Roman" w:hAnsi="Times New Roman" w:cs="Times New Roman"/>
          <w:sz w:val="28"/>
          <w:szCs w:val="28"/>
        </w:rPr>
        <w:t>, в який мають входити такі елементи: поширення суспільної думки щодо значущості соціальної відповідальності для соціального та економічного розвитку підприємства, держави; формування позитивної думки серед підприємців відносно активної соціальної позиції</w:t>
      </w:r>
      <w:r w:rsidR="00647FC5">
        <w:rPr>
          <w:rFonts w:ascii="Times New Roman" w:hAnsi="Times New Roman" w:cs="Times New Roman"/>
          <w:sz w:val="28"/>
          <w:szCs w:val="28"/>
        </w:rPr>
        <w:t>.</w:t>
      </w:r>
      <w:r w:rsidRPr="00830EA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00FF4" w:rsidRPr="00830EA3" w:rsidRDefault="00700FF4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lastRenderedPageBreak/>
        <w:t>Проте сьогодні вагомість впровадження соціальної відповідальності на підприємствах сприймається по-різному. Проблемним є визначення критеріїв соціальної відповідальності, оскільки вони є умовними: те, що є для одного з суб’єктів відповідальним, деякі можуть сприймати по</w:t>
      </w:r>
      <w:r w:rsidR="00830EA3" w:rsidRPr="00830EA3">
        <w:rPr>
          <w:rFonts w:ascii="Times New Roman" w:hAnsi="Times New Roman" w:cs="Times New Roman"/>
          <w:sz w:val="28"/>
          <w:szCs w:val="28"/>
        </w:rPr>
        <w:t xml:space="preserve"> </w:t>
      </w:r>
      <w:r w:rsidRPr="00830EA3">
        <w:rPr>
          <w:rFonts w:ascii="Times New Roman" w:hAnsi="Times New Roman" w:cs="Times New Roman"/>
          <w:sz w:val="28"/>
          <w:szCs w:val="28"/>
        </w:rPr>
        <w:t>іншому. Здебільшого соціальна відповідальність для вітчизняних підприємств під час здійснення соціальної політики сприймається не як інструмент покращення соціального стану, а як одноразовий захід, що не потребує особливих затрат, що свідчить про низький рів</w:t>
      </w:r>
      <w:r w:rsidR="00C105C8">
        <w:rPr>
          <w:rFonts w:ascii="Times New Roman" w:hAnsi="Times New Roman" w:cs="Times New Roman"/>
          <w:sz w:val="28"/>
          <w:szCs w:val="28"/>
        </w:rPr>
        <w:t>ень обізнаності в цьому питанні</w:t>
      </w:r>
      <w:r w:rsidR="00C105C8" w:rsidRPr="00C105C8">
        <w:rPr>
          <w:rFonts w:ascii="Times New Roman" w:hAnsi="Times New Roman" w:cs="Times New Roman"/>
          <w:sz w:val="28"/>
          <w:szCs w:val="28"/>
        </w:rPr>
        <w:t xml:space="preserve"> </w:t>
      </w:r>
      <w:r w:rsidR="00C105C8" w:rsidRPr="00B8183A">
        <w:rPr>
          <w:rFonts w:ascii="Times New Roman" w:hAnsi="Times New Roman" w:cs="Times New Roman"/>
          <w:sz w:val="28"/>
          <w:szCs w:val="28"/>
        </w:rPr>
        <w:t>[</w:t>
      </w:r>
      <w:r w:rsidR="00C105C8">
        <w:rPr>
          <w:rFonts w:ascii="Times New Roman" w:hAnsi="Times New Roman" w:cs="Times New Roman"/>
          <w:sz w:val="28"/>
          <w:szCs w:val="28"/>
        </w:rPr>
        <w:t>3</w:t>
      </w:r>
      <w:r w:rsidR="00C105C8">
        <w:rPr>
          <w:rFonts w:ascii="Times New Roman" w:hAnsi="Times New Roman" w:cs="Times New Roman"/>
          <w:sz w:val="28"/>
          <w:szCs w:val="28"/>
        </w:rPr>
        <w:t>,</w:t>
      </w:r>
      <w:r w:rsidR="00C105C8" w:rsidRPr="00E97D57">
        <w:rPr>
          <w:rFonts w:ascii="Times New Roman" w:hAnsi="Times New Roman" w:cs="Times New Roman"/>
          <w:sz w:val="28"/>
          <w:szCs w:val="28"/>
        </w:rPr>
        <w:t xml:space="preserve"> </w:t>
      </w:r>
      <w:r w:rsidR="00C105C8" w:rsidRPr="00C77E6B">
        <w:rPr>
          <w:rFonts w:ascii="Times New Roman" w:hAnsi="Times New Roman" w:cs="Times New Roman"/>
          <w:sz w:val="28"/>
          <w:szCs w:val="28"/>
        </w:rPr>
        <w:t>С.</w:t>
      </w:r>
      <w:r w:rsidR="003E5AB4" w:rsidRPr="003E5AB4">
        <w:rPr>
          <w:rFonts w:ascii="Times New Roman" w:hAnsi="Times New Roman" w:cs="Times New Roman"/>
          <w:sz w:val="28"/>
          <w:szCs w:val="28"/>
        </w:rPr>
        <w:t xml:space="preserve"> </w:t>
      </w:r>
      <w:r w:rsidR="003E5AB4" w:rsidRPr="00830EA3">
        <w:rPr>
          <w:rFonts w:ascii="Times New Roman" w:hAnsi="Times New Roman" w:cs="Times New Roman"/>
          <w:sz w:val="28"/>
          <w:szCs w:val="28"/>
        </w:rPr>
        <w:t>179-187</w:t>
      </w:r>
      <w:r w:rsidR="00C105C8" w:rsidRPr="00B8183A">
        <w:rPr>
          <w:rFonts w:ascii="Times New Roman" w:hAnsi="Times New Roman" w:cs="Times New Roman"/>
          <w:sz w:val="28"/>
          <w:szCs w:val="28"/>
        </w:rPr>
        <w:t xml:space="preserve">]. </w:t>
      </w:r>
      <w:r w:rsidRPr="00830EA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00FF4" w:rsidRPr="00830EA3" w:rsidRDefault="00700FF4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 xml:space="preserve">Тому усі наведені вище аргументи щодо покращення соціального розвитку будуть виправдані в тому разі, якщо соціальна відповідальність </w:t>
      </w:r>
      <w:r w:rsidR="00A91F97">
        <w:rPr>
          <w:rFonts w:ascii="Times New Roman" w:hAnsi="Times New Roman" w:cs="Times New Roman"/>
          <w:sz w:val="28"/>
          <w:szCs w:val="28"/>
        </w:rPr>
        <w:t>буде сприйматися</w:t>
      </w:r>
      <w:r w:rsidRPr="00830EA3">
        <w:rPr>
          <w:rFonts w:ascii="Times New Roman" w:hAnsi="Times New Roman" w:cs="Times New Roman"/>
          <w:sz w:val="28"/>
          <w:szCs w:val="28"/>
        </w:rPr>
        <w:t xml:space="preserve"> як обов’язок керівництва оцінити власні наміри та вибрати поведінку відповідно до норм, що відображають інтереси суспільного розвитку, а в іншому разі – звітувати перед суспільством та бути покараним. </w:t>
      </w:r>
    </w:p>
    <w:p w:rsidR="00700FF4" w:rsidRDefault="00700FF4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30EA3">
        <w:rPr>
          <w:rFonts w:ascii="Times New Roman" w:hAnsi="Times New Roman" w:cs="Times New Roman"/>
          <w:sz w:val="28"/>
          <w:szCs w:val="28"/>
        </w:rPr>
        <w:t xml:space="preserve">Соціальні відповідальність разом з іншими факторами </w:t>
      </w:r>
      <w:r w:rsidR="00647FC5">
        <w:rPr>
          <w:rFonts w:ascii="Times New Roman" w:hAnsi="Times New Roman" w:cs="Times New Roman"/>
          <w:sz w:val="28"/>
          <w:szCs w:val="28"/>
        </w:rPr>
        <w:t>інноваційного</w:t>
      </w:r>
      <w:r w:rsidR="000433BD">
        <w:rPr>
          <w:rFonts w:ascii="Times New Roman" w:hAnsi="Times New Roman" w:cs="Times New Roman"/>
          <w:sz w:val="28"/>
          <w:szCs w:val="28"/>
        </w:rPr>
        <w:t xml:space="preserve"> розвитку </w:t>
      </w:r>
      <w:r w:rsidRPr="00830EA3">
        <w:rPr>
          <w:rFonts w:ascii="Times New Roman" w:hAnsi="Times New Roman" w:cs="Times New Roman"/>
          <w:sz w:val="28"/>
          <w:szCs w:val="28"/>
        </w:rPr>
        <w:t xml:space="preserve">забезпечує сталий розвиток </w:t>
      </w:r>
      <w:r w:rsidR="000433BD">
        <w:rPr>
          <w:rFonts w:ascii="Times New Roman" w:hAnsi="Times New Roman" w:cs="Times New Roman"/>
          <w:sz w:val="28"/>
          <w:szCs w:val="28"/>
        </w:rPr>
        <w:t xml:space="preserve">аграрного </w:t>
      </w:r>
      <w:r w:rsidRPr="00830EA3">
        <w:rPr>
          <w:rFonts w:ascii="Times New Roman" w:hAnsi="Times New Roman" w:cs="Times New Roman"/>
          <w:sz w:val="28"/>
          <w:szCs w:val="28"/>
        </w:rPr>
        <w:t>підприємства в довгостроковій перспективі шляхом поєднання інтересів власників, суспільства, держави та інших груп.</w:t>
      </w:r>
    </w:p>
    <w:p w:rsidR="00647FC5" w:rsidRPr="00830EA3" w:rsidRDefault="00647FC5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032AB" w:rsidRDefault="009032AB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30EA3">
        <w:rPr>
          <w:rFonts w:ascii="Times New Roman" w:hAnsi="Times New Roman" w:cs="Times New Roman"/>
          <w:b/>
          <w:sz w:val="28"/>
          <w:szCs w:val="28"/>
        </w:rPr>
        <w:t>Бібліографічний список</w:t>
      </w:r>
    </w:p>
    <w:p w:rsidR="003E5AB4" w:rsidRPr="00830EA3" w:rsidRDefault="003E5AB4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5AB4">
        <w:rPr>
          <w:rFonts w:ascii="Times New Roman" w:hAnsi="Times New Roman" w:cs="Times New Roman"/>
          <w:sz w:val="28"/>
          <w:szCs w:val="28"/>
        </w:rPr>
        <w:t>1.</w:t>
      </w:r>
      <w:r w:rsidR="00F511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0563">
        <w:rPr>
          <w:rFonts w:ascii="Times New Roman" w:hAnsi="Times New Roman" w:cs="Times New Roman"/>
          <w:i/>
          <w:sz w:val="28"/>
          <w:szCs w:val="28"/>
        </w:rPr>
        <w:t>Вініченко</w:t>
      </w:r>
      <w:proofErr w:type="spellEnd"/>
      <w:r w:rsidRPr="00330563">
        <w:rPr>
          <w:rFonts w:ascii="Times New Roman" w:hAnsi="Times New Roman" w:cs="Times New Roman"/>
          <w:i/>
          <w:sz w:val="28"/>
          <w:szCs w:val="28"/>
        </w:rPr>
        <w:t xml:space="preserve"> І.І.</w:t>
      </w:r>
      <w:r w:rsidRPr="00830EA3">
        <w:rPr>
          <w:rFonts w:ascii="Times New Roman" w:hAnsi="Times New Roman" w:cs="Times New Roman"/>
          <w:sz w:val="28"/>
          <w:szCs w:val="28"/>
        </w:rPr>
        <w:t xml:space="preserve"> Інноваційна діяльність аграрних підпр</w:t>
      </w:r>
      <w:r>
        <w:rPr>
          <w:rFonts w:ascii="Times New Roman" w:hAnsi="Times New Roman" w:cs="Times New Roman"/>
          <w:sz w:val="28"/>
          <w:szCs w:val="28"/>
        </w:rPr>
        <w:t xml:space="preserve">иємств: стан та пріоритети. </w:t>
      </w:r>
      <w:r w:rsidRPr="00A73CCF">
        <w:rPr>
          <w:rFonts w:ascii="Times New Roman" w:hAnsi="Times New Roman" w:cs="Times New Roman"/>
          <w:i/>
          <w:sz w:val="28"/>
          <w:szCs w:val="28"/>
        </w:rPr>
        <w:t>Бюлетень Міжнародного Нобелівського економічного форуму.</w:t>
      </w:r>
      <w:r>
        <w:rPr>
          <w:rFonts w:ascii="Times New Roman" w:hAnsi="Times New Roman" w:cs="Times New Roman"/>
          <w:sz w:val="28"/>
          <w:szCs w:val="28"/>
        </w:rPr>
        <w:t xml:space="preserve"> 2012.  № 1 (5). </w:t>
      </w:r>
      <w:r w:rsidRPr="00830EA3">
        <w:rPr>
          <w:rFonts w:ascii="Times New Roman" w:hAnsi="Times New Roman" w:cs="Times New Roman"/>
          <w:sz w:val="28"/>
          <w:szCs w:val="28"/>
        </w:rPr>
        <w:t xml:space="preserve"> Т. 1. С. 44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830EA3">
        <w:rPr>
          <w:rFonts w:ascii="Times New Roman" w:hAnsi="Times New Roman" w:cs="Times New Roman"/>
          <w:sz w:val="28"/>
          <w:szCs w:val="28"/>
        </w:rPr>
        <w:t>48.</w:t>
      </w:r>
    </w:p>
    <w:p w:rsidR="009032AB" w:rsidRPr="00830EA3" w:rsidRDefault="00F51107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A73CCF">
        <w:rPr>
          <w:rFonts w:ascii="Times New Roman" w:hAnsi="Times New Roman" w:cs="Times New Roman"/>
          <w:sz w:val="28"/>
          <w:szCs w:val="28"/>
        </w:rPr>
        <w:t>.</w:t>
      </w:r>
      <w:r w:rsidR="00330563">
        <w:rPr>
          <w:rFonts w:ascii="Times New Roman" w:hAnsi="Times New Roman" w:cs="Times New Roman"/>
          <w:sz w:val="28"/>
          <w:szCs w:val="28"/>
        </w:rPr>
        <w:t xml:space="preserve"> </w:t>
      </w:r>
      <w:r w:rsidR="009032AB" w:rsidRPr="0033056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Даниленко О. А.</w:t>
      </w:r>
      <w:r w:rsidR="009032AB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Управління соціальною</w:t>
      </w:r>
      <w:r w:rsidR="00C90C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відповідальністю організації.</w:t>
      </w:r>
      <w:r w:rsidR="009032AB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032AB" w:rsidRPr="00A73CC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Cоціально</w:t>
      </w:r>
      <w:proofErr w:type="spellEnd"/>
      <w:r w:rsidR="009032AB" w:rsidRPr="00A73CC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-трудові</w:t>
      </w:r>
      <w:r w:rsidR="00A73CC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відносини: теорія та практика</w:t>
      </w:r>
      <w:r w:rsidR="009032AB" w:rsidRPr="00A73CCF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:</w:t>
      </w:r>
      <w:r w:rsidR="009032AB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032AB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="009032AB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наук. пр. / М-во освіти і науки, молоді та спорту України, ДВНЗ «Київ. </w:t>
      </w:r>
      <w:proofErr w:type="spellStart"/>
      <w:r w:rsidR="009032AB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9032AB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9032AB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екон</w:t>
      </w:r>
      <w:proofErr w:type="spellEnd"/>
      <w:r w:rsidR="009032AB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ун-т ім. </w:t>
      </w:r>
      <w:r w:rsidR="001D269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Вадима Гетьмана». </w:t>
      </w:r>
      <w:r w:rsidR="009032AB" w:rsidRPr="00830E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 : КНЕУ, 2011. № 1. С. 51-56.</w:t>
      </w:r>
    </w:p>
    <w:p w:rsidR="008F174B" w:rsidRPr="00830EA3" w:rsidRDefault="00F51107" w:rsidP="00CD5DF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A73CCF">
        <w:rPr>
          <w:rFonts w:ascii="Times New Roman" w:hAnsi="Times New Roman" w:cs="Times New Roman"/>
          <w:sz w:val="28"/>
          <w:szCs w:val="28"/>
        </w:rPr>
        <w:t>.</w:t>
      </w:r>
      <w:r w:rsidR="003305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F174B" w:rsidRPr="00330563">
        <w:rPr>
          <w:rFonts w:ascii="Times New Roman" w:hAnsi="Times New Roman" w:cs="Times New Roman"/>
          <w:i/>
          <w:sz w:val="28"/>
          <w:szCs w:val="28"/>
        </w:rPr>
        <w:t>Гассій</w:t>
      </w:r>
      <w:proofErr w:type="spellEnd"/>
      <w:r w:rsidR="008F174B" w:rsidRPr="00330563">
        <w:rPr>
          <w:rFonts w:ascii="Times New Roman" w:hAnsi="Times New Roman" w:cs="Times New Roman"/>
          <w:i/>
          <w:sz w:val="28"/>
          <w:szCs w:val="28"/>
        </w:rPr>
        <w:t xml:space="preserve"> В.В.</w:t>
      </w:r>
      <w:r w:rsidR="00BD45BC" w:rsidRPr="0033056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45BC" w:rsidRPr="00330563">
        <w:rPr>
          <w:rFonts w:ascii="Times New Roman" w:hAnsi="Times New Roman" w:cs="Times New Roman"/>
          <w:i/>
          <w:sz w:val="28"/>
          <w:szCs w:val="28"/>
        </w:rPr>
        <w:t>Потравний</w:t>
      </w:r>
      <w:r w:rsidR="00BD45BC" w:rsidRPr="00330563">
        <w:rPr>
          <w:rFonts w:ascii="Times New Roman" w:hAnsi="Times New Roman" w:cs="Times New Roman"/>
          <w:i/>
          <w:sz w:val="28"/>
          <w:szCs w:val="28"/>
        </w:rPr>
        <w:t xml:space="preserve"> І.М.</w:t>
      </w:r>
      <w:r w:rsidR="008F174B" w:rsidRPr="00830EA3">
        <w:rPr>
          <w:rFonts w:ascii="Times New Roman" w:hAnsi="Times New Roman" w:cs="Times New Roman"/>
          <w:sz w:val="28"/>
          <w:szCs w:val="28"/>
        </w:rPr>
        <w:t xml:space="preserve"> Екологічна відповідальність бізнесу як елемент державно-приватного </w:t>
      </w:r>
      <w:r w:rsidR="00295FEB">
        <w:rPr>
          <w:rFonts w:ascii="Times New Roman" w:hAnsi="Times New Roman" w:cs="Times New Roman"/>
          <w:sz w:val="28"/>
          <w:szCs w:val="28"/>
        </w:rPr>
        <w:t>пар</w:t>
      </w:r>
      <w:r w:rsidR="00C90C9E">
        <w:rPr>
          <w:rFonts w:ascii="Times New Roman" w:hAnsi="Times New Roman" w:cs="Times New Roman"/>
          <w:sz w:val="28"/>
          <w:szCs w:val="28"/>
        </w:rPr>
        <w:t>тнерства.</w:t>
      </w:r>
      <w:r w:rsidR="00295FEB">
        <w:rPr>
          <w:rFonts w:ascii="Times New Roman" w:hAnsi="Times New Roman" w:cs="Times New Roman"/>
          <w:sz w:val="28"/>
          <w:szCs w:val="28"/>
        </w:rPr>
        <w:t xml:space="preserve"> </w:t>
      </w:r>
      <w:r w:rsidR="008F174B" w:rsidRPr="00A73CCF">
        <w:rPr>
          <w:rFonts w:ascii="Times New Roman" w:hAnsi="Times New Roman" w:cs="Times New Roman"/>
          <w:i/>
          <w:sz w:val="28"/>
          <w:szCs w:val="28"/>
        </w:rPr>
        <w:t>Маркетинг і менеджмент інновацій</w:t>
      </w:r>
      <w:r w:rsidR="008F174B" w:rsidRPr="00830EA3">
        <w:rPr>
          <w:rFonts w:ascii="Times New Roman" w:hAnsi="Times New Roman" w:cs="Times New Roman"/>
          <w:sz w:val="28"/>
          <w:szCs w:val="28"/>
        </w:rPr>
        <w:t xml:space="preserve">, 2011, № 3, Т. 1, </w:t>
      </w:r>
      <w:r w:rsidR="003E5AB4">
        <w:rPr>
          <w:rFonts w:ascii="Times New Roman" w:hAnsi="Times New Roman" w:cs="Times New Roman"/>
          <w:sz w:val="28"/>
          <w:szCs w:val="28"/>
        </w:rPr>
        <w:t>С</w:t>
      </w:r>
      <w:r w:rsidR="008F174B" w:rsidRPr="00830EA3">
        <w:rPr>
          <w:rFonts w:ascii="Times New Roman" w:hAnsi="Times New Roman" w:cs="Times New Roman"/>
          <w:sz w:val="28"/>
          <w:szCs w:val="28"/>
        </w:rPr>
        <w:t>.179-187.</w:t>
      </w:r>
    </w:p>
    <w:sectPr w:rsidR="008F174B" w:rsidRPr="00830EA3" w:rsidSect="002A50B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FD44FF"/>
    <w:multiLevelType w:val="hybridMultilevel"/>
    <w:tmpl w:val="20E43E22"/>
    <w:lvl w:ilvl="0" w:tplc="E806E686">
      <w:start w:val="1"/>
      <w:numFmt w:val="decimal"/>
      <w:lvlText w:val="%1."/>
      <w:lvlJc w:val="left"/>
      <w:pPr>
        <w:ind w:left="709" w:hanging="596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6D5B0F"/>
    <w:multiLevelType w:val="hybridMultilevel"/>
    <w:tmpl w:val="18442B88"/>
    <w:lvl w:ilvl="0" w:tplc="2366865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6DD"/>
    <w:rsid w:val="000433BD"/>
    <w:rsid w:val="00065684"/>
    <w:rsid w:val="000D19F2"/>
    <w:rsid w:val="00103DAF"/>
    <w:rsid w:val="001341E3"/>
    <w:rsid w:val="001D269C"/>
    <w:rsid w:val="00295FEB"/>
    <w:rsid w:val="002A50B1"/>
    <w:rsid w:val="00330563"/>
    <w:rsid w:val="00365868"/>
    <w:rsid w:val="0037352D"/>
    <w:rsid w:val="003E5AB4"/>
    <w:rsid w:val="003F2237"/>
    <w:rsid w:val="004726DD"/>
    <w:rsid w:val="00647FC5"/>
    <w:rsid w:val="0067607D"/>
    <w:rsid w:val="00676D0E"/>
    <w:rsid w:val="006E48A7"/>
    <w:rsid w:val="00700FF4"/>
    <w:rsid w:val="00750042"/>
    <w:rsid w:val="00822AA0"/>
    <w:rsid w:val="00830EA3"/>
    <w:rsid w:val="008F174B"/>
    <w:rsid w:val="009032AB"/>
    <w:rsid w:val="00941A33"/>
    <w:rsid w:val="00951B37"/>
    <w:rsid w:val="00A73CCF"/>
    <w:rsid w:val="00A91F97"/>
    <w:rsid w:val="00B14FD1"/>
    <w:rsid w:val="00B21A52"/>
    <w:rsid w:val="00B43747"/>
    <w:rsid w:val="00BD45BC"/>
    <w:rsid w:val="00BD533F"/>
    <w:rsid w:val="00BE4A85"/>
    <w:rsid w:val="00C105C8"/>
    <w:rsid w:val="00C757D1"/>
    <w:rsid w:val="00C90C9E"/>
    <w:rsid w:val="00C94451"/>
    <w:rsid w:val="00CD5DFE"/>
    <w:rsid w:val="00CF6F60"/>
    <w:rsid w:val="00DE37C4"/>
    <w:rsid w:val="00EC5954"/>
    <w:rsid w:val="00F51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31CDF"/>
  <w15:chartTrackingRefBased/>
  <w15:docId w15:val="{16AE22FC-6CD9-444F-A77F-1ABE28A74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32A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700FF4"/>
    <w:pPr>
      <w:spacing w:after="200" w:line="276" w:lineRule="auto"/>
      <w:ind w:left="720"/>
      <w:contextualSpacing/>
    </w:pPr>
    <w:rPr>
      <w:rFonts w:eastAsiaTheme="minorEastAsia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3</Pages>
  <Words>809</Words>
  <Characters>4616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31</cp:revision>
  <dcterms:created xsi:type="dcterms:W3CDTF">2020-06-18T05:28:00Z</dcterms:created>
  <dcterms:modified xsi:type="dcterms:W3CDTF">2020-06-18T08:21:00Z</dcterms:modified>
</cp:coreProperties>
</file>