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Pr="00F752AB" w:rsidRDefault="00935A3C" w:rsidP="00F73C1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 xml:space="preserve">Т. В. Воронько-Невіднича, </w:t>
      </w:r>
    </w:p>
    <w:p w:rsidR="00935A3C" w:rsidRPr="00F752AB" w:rsidRDefault="00935A3C" w:rsidP="00F73C1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к.е.н., доцент</w:t>
      </w:r>
    </w:p>
    <w:p w:rsidR="00090F25" w:rsidRPr="00F752AB" w:rsidRDefault="00090F25" w:rsidP="00090F25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 xml:space="preserve">Полтавський державний аграрний університет </w:t>
      </w:r>
    </w:p>
    <w:p w:rsidR="00935A3C" w:rsidRPr="00F752AB" w:rsidRDefault="00090F25" w:rsidP="00F73C1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Л. О. Гладка, Т. О. Шевченко</w:t>
      </w:r>
      <w:r w:rsidR="00935A3C" w:rsidRPr="00F752AB">
        <w:rPr>
          <w:rFonts w:ascii="Times New Roman" w:hAnsi="Times New Roman" w:cs="Times New Roman"/>
          <w:lang w:val="uk-UA"/>
        </w:rPr>
        <w:t>,</w:t>
      </w:r>
    </w:p>
    <w:p w:rsidR="00935A3C" w:rsidRPr="00F752AB" w:rsidRDefault="00090F25" w:rsidP="00F73C1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shd w:val="clear" w:color="auto" w:fill="FFFFFF"/>
          <w:lang w:val="uk-UA"/>
        </w:rPr>
        <w:t xml:space="preserve">Відокремлений структурний підрозділ </w:t>
      </w:r>
      <w:r w:rsidRPr="00F752AB">
        <w:rPr>
          <w:rFonts w:ascii="Times New Roman" w:hAnsi="Times New Roman" w:cs="Times New Roman"/>
          <w:shd w:val="clear" w:color="auto" w:fill="FFFFFF"/>
          <w:lang w:val="uk-UA"/>
        </w:rPr>
        <w:t>«</w:t>
      </w:r>
      <w:hyperlink r:id="rId4" w:history="1">
        <w:r w:rsidRPr="00F752AB">
          <w:rPr>
            <w:rStyle w:val="a3"/>
            <w:rFonts w:ascii="Times New Roman" w:hAnsi="Times New Roman" w:cs="Times New Roman"/>
            <w:bCs/>
            <w:color w:val="auto"/>
            <w:u w:val="none"/>
            <w:shd w:val="clear" w:color="auto" w:fill="FFFFFF"/>
            <w:lang w:val="uk-UA"/>
          </w:rPr>
          <w:t>Аграрно-економічний фаховий коледж ПДАУ</w:t>
        </w:r>
      </w:hyperlink>
      <w:r w:rsidRPr="00F752AB">
        <w:rPr>
          <w:rStyle w:val="a4"/>
          <w:rFonts w:ascii="Trebuchet MS" w:hAnsi="Trebuchet MS"/>
          <w:b w:val="0"/>
          <w:color w:val="000000"/>
          <w:shd w:val="clear" w:color="auto" w:fill="FFFFFF"/>
          <w:lang w:val="uk-UA"/>
        </w:rPr>
        <w:t>»</w:t>
      </w:r>
    </w:p>
    <w:p w:rsidR="00090F25" w:rsidRPr="00F752AB" w:rsidRDefault="00090F25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</w:p>
    <w:p w:rsidR="00F73C12" w:rsidRPr="00F752AB" w:rsidRDefault="009A540B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>ІМІДЖ</w:t>
      </w:r>
      <w:r w:rsidR="00685B2A" w:rsidRPr="00F752AB">
        <w:rPr>
          <w:rFonts w:ascii="Times New Roman" w:hAnsi="Times New Roman" w:cs="Times New Roman"/>
          <w:b/>
          <w:lang w:val="uk-UA"/>
        </w:rPr>
        <w:t xml:space="preserve"> СУЧАСНОГО ПІДПРИЄМСТВА </w:t>
      </w:r>
      <w:r>
        <w:rPr>
          <w:rFonts w:ascii="Times New Roman" w:hAnsi="Times New Roman" w:cs="Times New Roman"/>
          <w:b/>
          <w:lang w:val="uk-UA"/>
        </w:rPr>
        <w:t xml:space="preserve">ЯК ЧИННИК ЗАБЕЗПЕЧЕННЯ КОНКУРЕНТОСПРОМОЖНОСТІ </w:t>
      </w:r>
    </w:p>
    <w:p w:rsidR="00F73C12" w:rsidRPr="00F752AB" w:rsidRDefault="00F73C12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090F25" w:rsidRPr="00F752AB" w:rsidRDefault="00B57CB1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eastAsia="Times New Roman" w:hAnsi="Times New Roman" w:cs="Times New Roman"/>
          <w:lang w:val="uk-UA" w:eastAsia="ru-RU"/>
        </w:rPr>
        <w:t>Всі господарюючі суб’єкти зацікавлені у формуванні бажаног</w:t>
      </w:r>
      <w:bookmarkStart w:id="0" w:name="_GoBack"/>
      <w:bookmarkEnd w:id="0"/>
      <w:r w:rsidRPr="00F752AB">
        <w:rPr>
          <w:rFonts w:ascii="Times New Roman" w:eastAsia="Times New Roman" w:hAnsi="Times New Roman" w:cs="Times New Roman"/>
          <w:lang w:val="uk-UA" w:eastAsia="ru-RU"/>
        </w:rPr>
        <w:t>о іміджу, який починають формувати з самого початку створення, тому що змінити вже сформований імідж набагато складніше за сучасних інформаційних можливостей</w:t>
      </w:r>
      <w:r w:rsidR="00090F25" w:rsidRPr="00F752AB">
        <w:rPr>
          <w:rFonts w:ascii="Times New Roman" w:hAnsi="Times New Roman" w:cs="Times New Roman"/>
          <w:lang w:val="uk-UA"/>
        </w:rPr>
        <w:t>.</w:t>
      </w:r>
    </w:p>
    <w:p w:rsidR="00685B2A" w:rsidRPr="00F752AB" w:rsidRDefault="00685B2A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 xml:space="preserve">Успіх формування позитивного іміджу суб’єкта господарювання залежить від запровадження зовнішніх і внутрішніх соціально-відповідальних програм, які формують позитивне уявлення </w:t>
      </w:r>
      <w:proofErr w:type="spellStart"/>
      <w:r w:rsidRPr="00F752AB">
        <w:rPr>
          <w:rFonts w:ascii="Times New Roman" w:hAnsi="Times New Roman" w:cs="Times New Roman"/>
          <w:lang w:val="uk-UA"/>
        </w:rPr>
        <w:t>стейкхолдерів</w:t>
      </w:r>
      <w:proofErr w:type="spellEnd"/>
      <w:r w:rsidRPr="00F752AB">
        <w:rPr>
          <w:rFonts w:ascii="Times New Roman" w:hAnsi="Times New Roman" w:cs="Times New Roman"/>
          <w:lang w:val="uk-UA"/>
        </w:rPr>
        <w:t xml:space="preserve"> про його конкурентоспроможність, прозоре, надійне і відповідальне функціонування у ринковому середовищі</w:t>
      </w:r>
      <w:r w:rsidR="004D1F49" w:rsidRPr="00F752AB">
        <w:rPr>
          <w:rFonts w:ascii="Times New Roman" w:hAnsi="Times New Roman" w:cs="Times New Roman"/>
          <w:lang w:val="uk-UA"/>
        </w:rPr>
        <w:t xml:space="preserve"> </w:t>
      </w:r>
      <w:r w:rsidR="00090F25" w:rsidRPr="00F752AB">
        <w:rPr>
          <w:rStyle w:val="markedcontent"/>
          <w:rFonts w:ascii="Times New Roman" w:hAnsi="Times New Roman" w:cs="Times New Roman"/>
          <w:lang w:val="uk-UA"/>
        </w:rPr>
        <w:t>[2</w:t>
      </w:r>
      <w:r w:rsidR="004D1F49" w:rsidRPr="00F752AB">
        <w:rPr>
          <w:rStyle w:val="markedcontent"/>
          <w:rFonts w:ascii="Times New Roman" w:hAnsi="Times New Roman" w:cs="Times New Roman"/>
          <w:lang w:val="uk-UA"/>
        </w:rPr>
        <w:t>, c. 45]</w:t>
      </w:r>
      <w:r w:rsidRPr="00F752AB">
        <w:rPr>
          <w:rFonts w:ascii="Times New Roman" w:hAnsi="Times New Roman" w:cs="Times New Roman"/>
          <w:lang w:val="uk-UA"/>
        </w:rPr>
        <w:t>.</w:t>
      </w:r>
    </w:p>
    <w:p w:rsidR="00090F25" w:rsidRPr="00F752AB" w:rsidRDefault="00B57CB1" w:rsidP="00F752AB">
      <w:pPr>
        <w:widowControl w:val="0"/>
        <w:spacing w:after="0" w:line="240" w:lineRule="auto"/>
        <w:ind w:firstLine="284"/>
        <w:jc w:val="both"/>
        <w:rPr>
          <w:rStyle w:val="y2iqfc"/>
          <w:rFonts w:ascii="Times New Roman" w:hAnsi="Times New Roman" w:cs="Times New Roman"/>
          <w:lang w:val="uk-UA"/>
        </w:rPr>
      </w:pPr>
      <w:r w:rsidRPr="00F752AB">
        <w:rPr>
          <w:rStyle w:val="y2iqfc"/>
          <w:rFonts w:ascii="Times New Roman" w:hAnsi="Times New Roman" w:cs="Times New Roman"/>
          <w:lang w:val="uk-UA"/>
        </w:rPr>
        <w:t>За сучасних умов світова практика чітко показала, що сприятливе уявлення організації  підвищує попит на продукт, товар, послугу. Як наслідок, завдання для кожного суб’єкту господарювання полягає у тому, щоб підвищити конкурентоспроможність шляхом формування позитивного іміджу на ринку, отримуючи таким чином певну конкурентну перевагу, зміцнюючи свої позиції, полегшуючи доступ до різних  ресурсів тощо</w:t>
      </w:r>
      <w:r w:rsidRPr="00F752AB">
        <w:rPr>
          <w:rStyle w:val="y2iqfc"/>
          <w:rFonts w:ascii="Times New Roman" w:hAnsi="Times New Roman" w:cs="Times New Roman"/>
          <w:lang w:val="uk-UA"/>
        </w:rPr>
        <w:t>.</w:t>
      </w:r>
    </w:p>
    <w:p w:rsidR="00B57CB1" w:rsidRPr="00F752AB" w:rsidRDefault="00B57CB1" w:rsidP="00F752AB">
      <w:pPr>
        <w:widowControl w:val="0"/>
        <w:spacing w:after="0" w:line="240" w:lineRule="auto"/>
        <w:ind w:firstLine="284"/>
        <w:jc w:val="both"/>
        <w:rPr>
          <w:rStyle w:val="y2iqfc"/>
          <w:rFonts w:ascii="Times New Roman" w:hAnsi="Times New Roman" w:cs="Times New Roman"/>
          <w:lang w:val="uk-UA"/>
        </w:rPr>
      </w:pPr>
      <w:r w:rsidRPr="00F752AB">
        <w:rPr>
          <w:rStyle w:val="y2iqfc"/>
          <w:rFonts w:ascii="Times New Roman" w:hAnsi="Times New Roman" w:cs="Times New Roman"/>
          <w:lang w:val="uk-UA"/>
        </w:rPr>
        <w:t>В умовах жорсткої конкуренції між підприємствами, що пропонують однакові товари, послуги, проблема завоювання ринку збуту та залучення потенційних клієнтів стає ще більш серйозною</w:t>
      </w:r>
      <w:r w:rsidRPr="00F752AB">
        <w:rPr>
          <w:rStyle w:val="y2iqfc"/>
          <w:rFonts w:ascii="Times New Roman" w:hAnsi="Times New Roman" w:cs="Times New Roman"/>
          <w:lang w:val="uk-UA"/>
        </w:rPr>
        <w:t>.</w:t>
      </w:r>
    </w:p>
    <w:p w:rsidR="00B57CB1" w:rsidRPr="00F752AB" w:rsidRDefault="00B57CB1" w:rsidP="00F752AB">
      <w:pPr>
        <w:widowControl w:val="0"/>
        <w:spacing w:after="0" w:line="240" w:lineRule="auto"/>
        <w:ind w:firstLine="284"/>
        <w:jc w:val="both"/>
        <w:rPr>
          <w:rStyle w:val="y2iqfc"/>
          <w:rFonts w:ascii="Times New Roman" w:hAnsi="Times New Roman" w:cs="Times New Roman"/>
          <w:lang w:val="uk-UA"/>
        </w:rPr>
      </w:pPr>
      <w:r w:rsidRPr="00F752AB">
        <w:rPr>
          <w:rStyle w:val="y2iqfc"/>
          <w:rFonts w:ascii="Times New Roman" w:hAnsi="Times New Roman" w:cs="Times New Roman"/>
          <w:lang w:val="uk-UA"/>
        </w:rPr>
        <w:t xml:space="preserve">Форми і методи боротьби набувають найрізноманітніших варіацій і зумовлюють необхідність </w:t>
      </w:r>
      <w:r w:rsidRPr="00F752AB">
        <w:rPr>
          <w:rFonts w:ascii="Times New Roman" w:hAnsi="Times New Roman" w:cs="Times New Roman"/>
          <w:lang w:val="uk-UA"/>
        </w:rPr>
        <w:t>отримання та утримання таких</w:t>
      </w:r>
      <w:r w:rsidRPr="00F752AB">
        <w:rPr>
          <w:rStyle w:val="y2iqfc"/>
          <w:rFonts w:ascii="Times New Roman" w:hAnsi="Times New Roman" w:cs="Times New Roman"/>
          <w:lang w:val="uk-UA"/>
        </w:rPr>
        <w:t xml:space="preserve"> цих факторів успіху, створення конкурентної переваги на ринку у довгостроковій перспективі</w:t>
      </w:r>
      <w:r w:rsidRPr="00F752AB">
        <w:rPr>
          <w:rStyle w:val="y2iqfc"/>
          <w:rFonts w:ascii="Times New Roman" w:hAnsi="Times New Roman" w:cs="Times New Roman"/>
          <w:lang w:val="uk-UA"/>
        </w:rPr>
        <w:t>.</w:t>
      </w:r>
    </w:p>
    <w:p w:rsidR="00090F25" w:rsidRPr="00F752AB" w:rsidRDefault="00F752AB" w:rsidP="00F752AB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752AB">
        <w:rPr>
          <w:rStyle w:val="y2iqfc"/>
          <w:rFonts w:ascii="Times New Roman" w:hAnsi="Times New Roman" w:cs="Times New Roman"/>
          <w:lang w:val="uk-UA"/>
        </w:rPr>
        <w:t xml:space="preserve">Одним із основних інструментів покращення свого становища на ринку є позитивний імідж підприємства, який вирізняє його, </w:t>
      </w:r>
      <w:r w:rsidRPr="00F752AB">
        <w:rPr>
          <w:rStyle w:val="y2iqfc"/>
          <w:rFonts w:ascii="Times New Roman" w:hAnsi="Times New Roman" w:cs="Times New Roman"/>
          <w:lang w:val="uk-UA"/>
        </w:rPr>
        <w:lastRenderedPageBreak/>
        <w:t xml:space="preserve">зміцнює позиції на ринку, підвищує ринкову вартість та розширює сферу діяльності. </w:t>
      </w:r>
      <w:r w:rsidRPr="00F752AB">
        <w:rPr>
          <w:rFonts w:ascii="Times New Roman" w:hAnsi="Times New Roman" w:cs="Times New Roman"/>
          <w:lang w:val="uk-UA"/>
        </w:rPr>
        <w:t>Позитивний імідж підприємства та його продуктів, послуг стає ключовим чинником успіху</w:t>
      </w:r>
      <w:r w:rsidR="00090F25" w:rsidRPr="00F752AB">
        <w:rPr>
          <w:rFonts w:ascii="Times New Roman" w:hAnsi="Times New Roman" w:cs="Times New Roman"/>
          <w:lang w:val="uk-UA"/>
        </w:rPr>
        <w:t>.</w:t>
      </w:r>
    </w:p>
    <w:p w:rsidR="00090F25" w:rsidRPr="00F752AB" w:rsidRDefault="00090F25" w:rsidP="00F752AB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Незалежно від бажань як самого під</w:t>
      </w:r>
      <w:r w:rsidR="009A540B">
        <w:rPr>
          <w:rFonts w:ascii="Times New Roman" w:hAnsi="Times New Roman" w:cs="Times New Roman"/>
          <w:lang w:val="uk-UA"/>
        </w:rPr>
        <w:t>приємства, так і фахівців зі зв</w:t>
      </w:r>
      <w:r w:rsidR="009A540B" w:rsidRPr="00F752AB">
        <w:rPr>
          <w:rFonts w:ascii="Times New Roman" w:hAnsi="Times New Roman" w:cs="Times New Roman"/>
          <w:lang w:val="uk-UA"/>
        </w:rPr>
        <w:t>’язків</w:t>
      </w:r>
      <w:r w:rsidRPr="00F752AB">
        <w:rPr>
          <w:rFonts w:ascii="Times New Roman" w:hAnsi="Times New Roman" w:cs="Times New Roman"/>
          <w:lang w:val="uk-UA"/>
        </w:rPr>
        <w:t xml:space="preserve"> із громадськістю, імідж – це </w:t>
      </w:r>
      <w:r w:rsidR="009A540B" w:rsidRPr="00F752AB">
        <w:rPr>
          <w:rFonts w:ascii="Times New Roman" w:hAnsi="Times New Roman" w:cs="Times New Roman"/>
          <w:lang w:val="uk-UA"/>
        </w:rPr>
        <w:t>об’єктивний</w:t>
      </w:r>
      <w:r w:rsidRPr="00F752AB">
        <w:rPr>
          <w:rFonts w:ascii="Times New Roman" w:hAnsi="Times New Roman" w:cs="Times New Roman"/>
          <w:lang w:val="uk-UA"/>
        </w:rPr>
        <w:t xml:space="preserve"> фактор, що відіграє істотну роль в оцінці конкурентоспроможності підприємства і недостатня увага до його формування та підтримання істотно звужує можливості [</w:t>
      </w:r>
      <w:r w:rsidRPr="00F752AB">
        <w:rPr>
          <w:rFonts w:ascii="Times New Roman" w:hAnsi="Times New Roman" w:cs="Times New Roman"/>
          <w:lang w:val="uk-UA"/>
        </w:rPr>
        <w:t>1</w:t>
      </w:r>
      <w:r w:rsidRPr="00F752AB">
        <w:rPr>
          <w:rFonts w:ascii="Times New Roman" w:hAnsi="Times New Roman" w:cs="Times New Roman"/>
          <w:lang w:val="uk-UA"/>
        </w:rPr>
        <w:t>].</w:t>
      </w:r>
    </w:p>
    <w:p w:rsidR="00F752AB" w:rsidRPr="00F752AB" w:rsidRDefault="00F752AB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Зауважимо, що о</w:t>
      </w:r>
      <w:r w:rsidR="00090F25" w:rsidRPr="00F752AB">
        <w:rPr>
          <w:rFonts w:ascii="Times New Roman" w:hAnsi="Times New Roman" w:cs="Times New Roman"/>
          <w:lang w:val="uk-UA"/>
        </w:rPr>
        <w:t>сновними завданнями іміджу є</w:t>
      </w:r>
      <w:r w:rsidRPr="00F752AB">
        <w:rPr>
          <w:rFonts w:ascii="Times New Roman" w:hAnsi="Times New Roman" w:cs="Times New Roman"/>
          <w:lang w:val="uk-UA"/>
        </w:rPr>
        <w:t xml:space="preserve"> наступні</w:t>
      </w:r>
      <w:r w:rsidR="00090F25" w:rsidRPr="00F752AB">
        <w:rPr>
          <w:rFonts w:ascii="Times New Roman" w:hAnsi="Times New Roman" w:cs="Times New Roman"/>
          <w:lang w:val="uk-UA"/>
        </w:rPr>
        <w:t xml:space="preserve">: </w:t>
      </w:r>
    </w:p>
    <w:p w:rsidR="00F752AB" w:rsidRPr="00F752AB" w:rsidRDefault="00090F25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1. Підвищення ефективності реклами і різних заходів щодо просування товару</w:t>
      </w:r>
      <w:r w:rsidR="00F752AB" w:rsidRPr="00F752AB">
        <w:rPr>
          <w:rFonts w:ascii="Times New Roman" w:hAnsi="Times New Roman" w:cs="Times New Roman"/>
          <w:lang w:val="uk-UA"/>
        </w:rPr>
        <w:t>, послуги</w:t>
      </w:r>
      <w:r w:rsidRPr="00F752AB">
        <w:rPr>
          <w:rFonts w:ascii="Times New Roman" w:hAnsi="Times New Roman" w:cs="Times New Roman"/>
          <w:lang w:val="uk-UA"/>
        </w:rPr>
        <w:t xml:space="preserve">. </w:t>
      </w:r>
    </w:p>
    <w:p w:rsidR="00F752AB" w:rsidRPr="00F752AB" w:rsidRDefault="00090F25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>2. Полегшення ви</w:t>
      </w:r>
      <w:r w:rsidR="00F752AB" w:rsidRPr="00F752AB">
        <w:rPr>
          <w:rFonts w:ascii="Times New Roman" w:hAnsi="Times New Roman" w:cs="Times New Roman"/>
          <w:lang w:val="uk-UA"/>
        </w:rPr>
        <w:t>ведення на ринок нових товарів, послуг</w:t>
      </w:r>
      <w:r w:rsidRPr="00F752AB">
        <w:rPr>
          <w:rFonts w:ascii="Times New Roman" w:hAnsi="Times New Roman" w:cs="Times New Roman"/>
          <w:lang w:val="uk-UA"/>
        </w:rPr>
        <w:t xml:space="preserve">, тому що </w:t>
      </w:r>
      <w:r w:rsidR="00F752AB" w:rsidRPr="00F752AB">
        <w:rPr>
          <w:rFonts w:ascii="Times New Roman" w:hAnsi="Times New Roman" w:cs="Times New Roman"/>
          <w:lang w:val="uk-UA"/>
        </w:rPr>
        <w:t xml:space="preserve">організації </w:t>
      </w:r>
      <w:r w:rsidRPr="00F752AB">
        <w:rPr>
          <w:rFonts w:ascii="Times New Roman" w:hAnsi="Times New Roman" w:cs="Times New Roman"/>
          <w:lang w:val="uk-UA"/>
        </w:rPr>
        <w:t>зі сформованим іміджем вивести товар</w:t>
      </w:r>
      <w:r w:rsidR="00F752AB" w:rsidRPr="00F752AB">
        <w:rPr>
          <w:rFonts w:ascii="Times New Roman" w:hAnsi="Times New Roman" w:cs="Times New Roman"/>
          <w:lang w:val="uk-UA"/>
        </w:rPr>
        <w:t xml:space="preserve">, послугу </w:t>
      </w:r>
      <w:r w:rsidRPr="00F752AB">
        <w:rPr>
          <w:rFonts w:ascii="Times New Roman" w:hAnsi="Times New Roman" w:cs="Times New Roman"/>
          <w:lang w:val="uk-UA"/>
        </w:rPr>
        <w:t xml:space="preserve"> на ринок легше. </w:t>
      </w:r>
    </w:p>
    <w:p w:rsidR="00090F25" w:rsidRPr="00F752AB" w:rsidRDefault="00090F25" w:rsidP="00F752AB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 xml:space="preserve">3. Підвищення </w:t>
      </w:r>
      <w:r w:rsidR="00F752AB" w:rsidRPr="00F752AB">
        <w:rPr>
          <w:rFonts w:ascii="Times New Roman" w:hAnsi="Times New Roman" w:cs="Times New Roman"/>
          <w:lang w:val="uk-UA"/>
        </w:rPr>
        <w:t xml:space="preserve">конкурентоспроможності організації </w:t>
      </w:r>
      <w:r w:rsidRPr="00F752AB">
        <w:rPr>
          <w:rFonts w:ascii="Times New Roman" w:hAnsi="Times New Roman" w:cs="Times New Roman"/>
          <w:lang w:val="uk-UA"/>
        </w:rPr>
        <w:t>[</w:t>
      </w:r>
      <w:r w:rsidRPr="00F752AB">
        <w:rPr>
          <w:rFonts w:ascii="Times New Roman" w:hAnsi="Times New Roman" w:cs="Times New Roman"/>
          <w:lang w:val="uk-UA"/>
        </w:rPr>
        <w:t>3</w:t>
      </w:r>
      <w:r w:rsidRPr="00F752AB">
        <w:rPr>
          <w:rFonts w:ascii="Times New Roman" w:hAnsi="Times New Roman" w:cs="Times New Roman"/>
          <w:lang w:val="uk-UA"/>
        </w:rPr>
        <w:t>].</w:t>
      </w:r>
    </w:p>
    <w:p w:rsidR="00F752AB" w:rsidRPr="00F752AB" w:rsidRDefault="00090F25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752AB">
        <w:rPr>
          <w:rFonts w:ascii="Times New Roman" w:hAnsi="Times New Roman" w:cs="Times New Roman"/>
          <w:lang w:val="uk-UA"/>
        </w:rPr>
        <w:t xml:space="preserve">Отже, процес формування позитивного іміджу підприємства є достатньо вагомим і складним процесом у сучасних умовах економіки. Причиною ускладнення формування позитивного іміджу підприємства є загострена економічна та політична ситуація у державі та невизначеність у зовнішньому середовищі, що дає керівникам підприємства невпевненість у подальшому розвитку бренду та можливості конкурувати на нових ринках збуту, що в результаті уповільнює розвиток підприємства та іміджу в цілому. </w:t>
      </w:r>
    </w:p>
    <w:p w:rsidR="00090F25" w:rsidRPr="00F752AB" w:rsidRDefault="00F752AB" w:rsidP="00F752AB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752AB">
        <w:rPr>
          <w:rStyle w:val="y2iqfc"/>
          <w:rFonts w:ascii="Times New Roman" w:hAnsi="Times New Roman" w:cs="Times New Roman"/>
          <w:lang w:val="uk-UA"/>
        </w:rPr>
        <w:t>Отож, процес формування позитивного іміджу підприємства є досить важким і складним процесом у сучасних умовах господарювання. Причиною складності формування позитивного іміджу є загострена економічна, політична ситуація в країні, повномасштабне вторгнення в Україну, глобалізаційні процеси, невизначеність у зовнішньому середовищі, що дає керівникам бізнесу невпевненість щодо подальшого розвитку брендів та можливостей у результаті цього конкурувати на нових ринках збуту. Це стримує розвиток та імідж господарюючих суб’єктів у цілому</w:t>
      </w:r>
      <w:r w:rsidRPr="00F752AB">
        <w:rPr>
          <w:rFonts w:ascii="Times New Roman" w:hAnsi="Times New Roman" w:cs="Times New Roman"/>
          <w:lang w:val="uk-UA"/>
        </w:rPr>
        <w:t xml:space="preserve">. </w:t>
      </w:r>
      <w:r w:rsidRPr="00F752AB">
        <w:rPr>
          <w:rStyle w:val="y2iqfc"/>
          <w:rFonts w:ascii="Times New Roman" w:hAnsi="Times New Roman" w:cs="Times New Roman"/>
          <w:lang w:val="uk-UA"/>
        </w:rPr>
        <w:t>При формуванні позитивного іміджу підвищується статус організації, зростає вартість бренду, підвищується конкурентоспроможність, що збільшує можливість виходу на нові ринки збуту тощо</w:t>
      </w:r>
      <w:r w:rsidRPr="00F752AB">
        <w:rPr>
          <w:rStyle w:val="y2iqfc"/>
          <w:rFonts w:ascii="Times New Roman" w:hAnsi="Times New Roman" w:cs="Times New Roman"/>
          <w:lang w:val="uk-UA"/>
        </w:rPr>
        <w:t>.</w:t>
      </w:r>
    </w:p>
    <w:p w:rsidR="00090F25" w:rsidRPr="00F752AB" w:rsidRDefault="00090F25" w:rsidP="00F752AB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noProof/>
          <w:lang w:val="uk-UA"/>
        </w:rPr>
      </w:pPr>
    </w:p>
    <w:p w:rsidR="00F73C12" w:rsidRPr="00F752AB" w:rsidRDefault="00F73C12" w:rsidP="00F752AB">
      <w:pPr>
        <w:widowControl w:val="0"/>
        <w:spacing w:after="0" w:line="240" w:lineRule="auto"/>
        <w:jc w:val="center"/>
        <w:rPr>
          <w:rStyle w:val="markedcontent"/>
          <w:rFonts w:ascii="Times New Roman" w:hAnsi="Times New Roman" w:cs="Times New Roman"/>
          <w:noProof/>
          <w:lang w:val="uk-UA"/>
        </w:rPr>
      </w:pPr>
      <w:r w:rsidRPr="00F752AB">
        <w:rPr>
          <w:rStyle w:val="markedcontent"/>
          <w:rFonts w:ascii="Times New Roman" w:hAnsi="Times New Roman" w:cs="Times New Roman"/>
          <w:noProof/>
          <w:lang w:val="uk-UA"/>
        </w:rPr>
        <w:lastRenderedPageBreak/>
        <w:t>Список використаних джерел</w:t>
      </w:r>
    </w:p>
    <w:p w:rsidR="00090F25" w:rsidRPr="00F752AB" w:rsidRDefault="00090F25" w:rsidP="00F752AB">
      <w:pPr>
        <w:widowControl w:val="0"/>
        <w:spacing w:after="0" w:line="240" w:lineRule="auto"/>
        <w:ind w:firstLine="284"/>
        <w:jc w:val="center"/>
        <w:rPr>
          <w:rStyle w:val="markedcontent"/>
          <w:rFonts w:ascii="Times New Roman" w:hAnsi="Times New Roman" w:cs="Times New Roman"/>
          <w:noProof/>
          <w:lang w:val="uk-UA"/>
        </w:rPr>
      </w:pPr>
    </w:p>
    <w:p w:rsidR="00090F25" w:rsidRPr="00F752AB" w:rsidRDefault="00F73C12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52AB">
        <w:rPr>
          <w:rStyle w:val="markedcontent"/>
          <w:rFonts w:ascii="Times New Roman" w:hAnsi="Times New Roman" w:cs="Times New Roman"/>
          <w:noProof/>
          <w:lang w:val="uk-UA"/>
        </w:rPr>
        <w:t>1.</w:t>
      </w:r>
      <w:r w:rsidR="00685B2A" w:rsidRPr="00F752AB">
        <w:rPr>
          <w:rFonts w:ascii="Times New Roman" w:hAnsi="Times New Roman" w:cs="Times New Roman"/>
          <w:noProof/>
          <w:lang w:val="uk-UA"/>
        </w:rPr>
        <w:t> </w:t>
      </w:r>
      <w:r w:rsidR="00090F25" w:rsidRPr="00F752AB">
        <w:rPr>
          <w:rFonts w:ascii="Times New Roman" w:hAnsi="Times New Roman" w:cs="Times New Roman"/>
        </w:rPr>
        <w:t>Бондаренко С. М.</w:t>
      </w:r>
      <w:r w:rsidR="00090F25" w:rsidRPr="00F752AB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="00090F25" w:rsidRPr="00F752AB">
        <w:rPr>
          <w:rFonts w:ascii="Times New Roman" w:hAnsi="Times New Roman" w:cs="Times New Roman"/>
        </w:rPr>
        <w:t>Ліфар</w:t>
      </w:r>
      <w:proofErr w:type="spellEnd"/>
      <w:r w:rsidR="00090F25" w:rsidRPr="00F752AB">
        <w:rPr>
          <w:rFonts w:ascii="Times New Roman" w:hAnsi="Times New Roman" w:cs="Times New Roman"/>
        </w:rPr>
        <w:t xml:space="preserve"> К. В. </w:t>
      </w:r>
      <w:proofErr w:type="spellStart"/>
      <w:r w:rsidR="00090F25" w:rsidRPr="00F752AB">
        <w:rPr>
          <w:rFonts w:ascii="Times New Roman" w:hAnsi="Times New Roman" w:cs="Times New Roman"/>
        </w:rPr>
        <w:t>Імідж</w:t>
      </w:r>
      <w:proofErr w:type="spellEnd"/>
      <w:r w:rsidR="00090F25" w:rsidRPr="00F752AB">
        <w:rPr>
          <w:rFonts w:ascii="Times New Roman" w:hAnsi="Times New Roman" w:cs="Times New Roman"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</w:rPr>
        <w:t>організації</w:t>
      </w:r>
      <w:proofErr w:type="spellEnd"/>
      <w:r w:rsidR="00090F25" w:rsidRPr="00F752AB">
        <w:rPr>
          <w:rFonts w:ascii="Times New Roman" w:hAnsi="Times New Roman" w:cs="Times New Roman"/>
        </w:rPr>
        <w:t xml:space="preserve">: </w:t>
      </w:r>
      <w:proofErr w:type="spellStart"/>
      <w:r w:rsidR="00090F25" w:rsidRPr="00F752AB">
        <w:rPr>
          <w:rFonts w:ascii="Times New Roman" w:hAnsi="Times New Roman" w:cs="Times New Roman"/>
        </w:rPr>
        <w:t>сутність</w:t>
      </w:r>
      <w:proofErr w:type="spellEnd"/>
      <w:r w:rsidR="00090F25" w:rsidRPr="00F752AB">
        <w:rPr>
          <w:rFonts w:ascii="Times New Roman" w:hAnsi="Times New Roman" w:cs="Times New Roman"/>
        </w:rPr>
        <w:t xml:space="preserve">, </w:t>
      </w:r>
      <w:proofErr w:type="spellStart"/>
      <w:r w:rsidR="00090F25" w:rsidRPr="00F752AB">
        <w:rPr>
          <w:rFonts w:ascii="Times New Roman" w:hAnsi="Times New Roman" w:cs="Times New Roman"/>
        </w:rPr>
        <w:t>зм</w:t>
      </w:r>
      <w:r w:rsidR="00090F25" w:rsidRPr="00F752AB">
        <w:rPr>
          <w:rFonts w:ascii="Times New Roman" w:hAnsi="Times New Roman" w:cs="Times New Roman"/>
        </w:rPr>
        <w:t>іст</w:t>
      </w:r>
      <w:proofErr w:type="spellEnd"/>
      <w:r w:rsidR="00090F25" w:rsidRPr="00F752AB">
        <w:rPr>
          <w:rFonts w:ascii="Times New Roman" w:hAnsi="Times New Roman" w:cs="Times New Roman"/>
        </w:rPr>
        <w:t xml:space="preserve"> та </w:t>
      </w:r>
      <w:proofErr w:type="spellStart"/>
      <w:r w:rsidR="00090F25" w:rsidRPr="00F752AB">
        <w:rPr>
          <w:rFonts w:ascii="Times New Roman" w:hAnsi="Times New Roman" w:cs="Times New Roman"/>
        </w:rPr>
        <w:t>основні</w:t>
      </w:r>
      <w:proofErr w:type="spellEnd"/>
      <w:r w:rsidR="00090F25" w:rsidRPr="00F752AB">
        <w:rPr>
          <w:rFonts w:ascii="Times New Roman" w:hAnsi="Times New Roman" w:cs="Times New Roman"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</w:rPr>
        <w:t>етапи</w:t>
      </w:r>
      <w:proofErr w:type="spellEnd"/>
      <w:r w:rsidR="00090F25" w:rsidRPr="00F752AB">
        <w:rPr>
          <w:rFonts w:ascii="Times New Roman" w:hAnsi="Times New Roman" w:cs="Times New Roman"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</w:rPr>
        <w:t>формування</w:t>
      </w:r>
      <w:proofErr w:type="spellEnd"/>
      <w:r w:rsidR="00090F25" w:rsidRPr="00F752AB">
        <w:rPr>
          <w:rFonts w:ascii="Times New Roman" w:hAnsi="Times New Roman" w:cs="Times New Roman"/>
        </w:rPr>
        <w:t xml:space="preserve">. </w:t>
      </w:r>
      <w:proofErr w:type="spellStart"/>
      <w:r w:rsidR="00090F25" w:rsidRPr="00F752AB">
        <w:rPr>
          <w:rFonts w:ascii="Times New Roman" w:hAnsi="Times New Roman" w:cs="Times New Roman"/>
          <w:i/>
        </w:rPr>
        <w:t>Вісник</w:t>
      </w:r>
      <w:proofErr w:type="spellEnd"/>
      <w:r w:rsidR="00090F25" w:rsidRPr="00F752AB">
        <w:rPr>
          <w:rFonts w:ascii="Times New Roman" w:hAnsi="Times New Roman" w:cs="Times New Roman"/>
          <w:i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  <w:i/>
        </w:rPr>
        <w:t>Київського</w:t>
      </w:r>
      <w:proofErr w:type="spellEnd"/>
      <w:r w:rsidR="00090F25" w:rsidRPr="00F752AB">
        <w:rPr>
          <w:rFonts w:ascii="Times New Roman" w:hAnsi="Times New Roman" w:cs="Times New Roman"/>
          <w:i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  <w:i/>
        </w:rPr>
        <w:t>національного</w:t>
      </w:r>
      <w:proofErr w:type="spellEnd"/>
      <w:r w:rsidR="00090F25" w:rsidRPr="00F752AB">
        <w:rPr>
          <w:rFonts w:ascii="Times New Roman" w:hAnsi="Times New Roman" w:cs="Times New Roman"/>
          <w:i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  <w:i/>
        </w:rPr>
        <w:t>уніве</w:t>
      </w:r>
      <w:r w:rsidR="00090F25" w:rsidRPr="00F752AB">
        <w:rPr>
          <w:rFonts w:ascii="Times New Roman" w:hAnsi="Times New Roman" w:cs="Times New Roman"/>
          <w:i/>
        </w:rPr>
        <w:t>рситету</w:t>
      </w:r>
      <w:proofErr w:type="spellEnd"/>
      <w:r w:rsidR="00090F25" w:rsidRPr="00F752AB">
        <w:rPr>
          <w:rFonts w:ascii="Times New Roman" w:hAnsi="Times New Roman" w:cs="Times New Roman"/>
          <w:i/>
        </w:rPr>
        <w:t xml:space="preserve"> </w:t>
      </w:r>
      <w:proofErr w:type="spellStart"/>
      <w:r w:rsidR="00090F25" w:rsidRPr="00F752AB">
        <w:rPr>
          <w:rFonts w:ascii="Times New Roman" w:hAnsi="Times New Roman" w:cs="Times New Roman"/>
          <w:i/>
        </w:rPr>
        <w:t>технології</w:t>
      </w:r>
      <w:proofErr w:type="spellEnd"/>
      <w:r w:rsidR="00090F25" w:rsidRPr="00F752AB">
        <w:rPr>
          <w:rFonts w:ascii="Times New Roman" w:hAnsi="Times New Roman" w:cs="Times New Roman"/>
          <w:i/>
        </w:rPr>
        <w:t xml:space="preserve"> та дизайну</w:t>
      </w:r>
      <w:r w:rsidR="00090F25" w:rsidRPr="00F752AB">
        <w:rPr>
          <w:rFonts w:ascii="Times New Roman" w:hAnsi="Times New Roman" w:cs="Times New Roman"/>
        </w:rPr>
        <w:t xml:space="preserve">. 2014. № 2 (11). </w:t>
      </w:r>
      <w:r w:rsidR="00090F25" w:rsidRPr="00F752AB">
        <w:rPr>
          <w:rFonts w:ascii="Times New Roman" w:hAnsi="Times New Roman" w:cs="Times New Roman"/>
        </w:rPr>
        <w:t>С. 1-7</w:t>
      </w:r>
      <w:r w:rsidR="00090F25" w:rsidRPr="00F752AB">
        <w:rPr>
          <w:rFonts w:ascii="Times New Roman" w:hAnsi="Times New Roman" w:cs="Times New Roman"/>
          <w:lang w:val="uk-UA"/>
        </w:rPr>
        <w:t>.</w:t>
      </w:r>
    </w:p>
    <w:p w:rsidR="00685B2A" w:rsidRPr="00F752AB" w:rsidRDefault="00090F25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52AB">
        <w:rPr>
          <w:rFonts w:ascii="Times New Roman" w:hAnsi="Times New Roman" w:cs="Times New Roman"/>
          <w:lang w:val="uk-UA"/>
        </w:rPr>
        <w:t>2. </w:t>
      </w:r>
      <w:r w:rsidR="00685B2A" w:rsidRPr="00F752AB">
        <w:rPr>
          <w:rFonts w:ascii="Times New Roman" w:hAnsi="Times New Roman" w:cs="Times New Roman"/>
        </w:rPr>
        <w:t xml:space="preserve">Воронько-Невіднича Т.В., </w:t>
      </w:r>
      <w:proofErr w:type="spellStart"/>
      <w:r w:rsidR="00685B2A" w:rsidRPr="00F752AB">
        <w:rPr>
          <w:rFonts w:ascii="Times New Roman" w:hAnsi="Times New Roman" w:cs="Times New Roman"/>
        </w:rPr>
        <w:t>Помаз</w:t>
      </w:r>
      <w:proofErr w:type="spellEnd"/>
      <w:r w:rsidR="00685B2A" w:rsidRPr="00F752AB">
        <w:rPr>
          <w:rFonts w:ascii="Times New Roman" w:hAnsi="Times New Roman" w:cs="Times New Roman"/>
        </w:rPr>
        <w:t xml:space="preserve"> О.М., </w:t>
      </w:r>
      <w:proofErr w:type="spellStart"/>
      <w:r w:rsidR="00685B2A" w:rsidRPr="00F752AB">
        <w:rPr>
          <w:rFonts w:ascii="Times New Roman" w:hAnsi="Times New Roman" w:cs="Times New Roman"/>
        </w:rPr>
        <w:t>Васильєва</w:t>
      </w:r>
      <w:proofErr w:type="spellEnd"/>
      <w:r w:rsidR="00685B2A" w:rsidRPr="00F752AB">
        <w:rPr>
          <w:rFonts w:ascii="Times New Roman" w:hAnsi="Times New Roman" w:cs="Times New Roman"/>
        </w:rPr>
        <w:t xml:space="preserve"> Ю.А., Коваленко Г.О. </w:t>
      </w:r>
      <w:proofErr w:type="spellStart"/>
      <w:r w:rsidR="00685B2A" w:rsidRPr="00F752AB">
        <w:rPr>
          <w:rFonts w:ascii="Times New Roman" w:hAnsi="Times New Roman" w:cs="Times New Roman"/>
        </w:rPr>
        <w:t>Аспекти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корпоративної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соціальної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відповідальності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підприємства</w:t>
      </w:r>
      <w:proofErr w:type="spellEnd"/>
      <w:r w:rsidR="00685B2A" w:rsidRPr="00F752AB">
        <w:rPr>
          <w:rFonts w:ascii="Times New Roman" w:hAnsi="Times New Roman" w:cs="Times New Roman"/>
        </w:rPr>
        <w:t xml:space="preserve">, </w:t>
      </w:r>
      <w:proofErr w:type="spellStart"/>
      <w:r w:rsidR="00685B2A" w:rsidRPr="00F752AB">
        <w:rPr>
          <w:rFonts w:ascii="Times New Roman" w:hAnsi="Times New Roman" w:cs="Times New Roman"/>
        </w:rPr>
        <w:t>що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сприяють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формуванню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його</w:t>
      </w:r>
      <w:proofErr w:type="spellEnd"/>
      <w:r w:rsidR="00685B2A" w:rsidRPr="00F752AB">
        <w:rPr>
          <w:rFonts w:ascii="Times New Roman" w:hAnsi="Times New Roman" w:cs="Times New Roman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</w:rPr>
        <w:t>іміджу</w:t>
      </w:r>
      <w:proofErr w:type="spellEnd"/>
      <w:r w:rsidR="00685B2A" w:rsidRPr="00F752AB">
        <w:rPr>
          <w:rFonts w:ascii="Times New Roman" w:hAnsi="Times New Roman" w:cs="Times New Roman"/>
        </w:rPr>
        <w:t xml:space="preserve">. </w:t>
      </w:r>
      <w:proofErr w:type="spellStart"/>
      <w:r w:rsidR="00685B2A" w:rsidRPr="00F752AB">
        <w:rPr>
          <w:rFonts w:ascii="Times New Roman" w:hAnsi="Times New Roman" w:cs="Times New Roman"/>
          <w:i/>
          <w:iCs/>
          <w:shd w:val="clear" w:color="auto" w:fill="FFFFFF"/>
        </w:rPr>
        <w:t>Modern</w:t>
      </w:r>
      <w:proofErr w:type="spellEnd"/>
      <w:r w:rsidR="00685B2A" w:rsidRPr="00F752AB">
        <w:rPr>
          <w:rFonts w:ascii="Times New Roman" w:hAnsi="Times New Roman" w:cs="Times New Roman"/>
          <w:i/>
          <w:iCs/>
          <w:shd w:val="clear" w:color="auto" w:fill="FFFFFF"/>
        </w:rPr>
        <w:t xml:space="preserve"> </w:t>
      </w:r>
      <w:proofErr w:type="spellStart"/>
      <w:r w:rsidR="00685B2A" w:rsidRPr="00F752AB">
        <w:rPr>
          <w:rFonts w:ascii="Times New Roman" w:hAnsi="Times New Roman" w:cs="Times New Roman"/>
          <w:i/>
          <w:iCs/>
          <w:shd w:val="clear" w:color="auto" w:fill="FFFFFF"/>
        </w:rPr>
        <w:t>Economics</w:t>
      </w:r>
      <w:proofErr w:type="spellEnd"/>
      <w:r w:rsidR="00685B2A" w:rsidRPr="00F752AB">
        <w:rPr>
          <w:rFonts w:ascii="Times New Roman" w:hAnsi="Times New Roman" w:cs="Times New Roman"/>
          <w:iCs/>
          <w:shd w:val="clear" w:color="auto" w:fill="FFFFFF"/>
        </w:rPr>
        <w:t>. 2020. С.</w:t>
      </w:r>
      <w:r w:rsidR="004D1F49" w:rsidRPr="00F752AB">
        <w:rPr>
          <w:rFonts w:ascii="Times New Roman" w:hAnsi="Times New Roman" w:cs="Times New Roman"/>
          <w:iCs/>
          <w:shd w:val="clear" w:color="auto" w:fill="FFFFFF"/>
          <w:lang w:val="uk-UA"/>
        </w:rPr>
        <w:t> </w:t>
      </w:r>
      <w:r w:rsidR="00685B2A" w:rsidRPr="00F752AB">
        <w:rPr>
          <w:rFonts w:ascii="Times New Roman" w:hAnsi="Times New Roman" w:cs="Times New Roman"/>
          <w:iCs/>
          <w:shd w:val="clear" w:color="auto" w:fill="FFFFFF"/>
        </w:rPr>
        <w:t xml:space="preserve">45-49. </w:t>
      </w:r>
      <w:r w:rsidR="00685B2A" w:rsidRPr="00F752AB">
        <w:rPr>
          <w:rFonts w:ascii="Times New Roman" w:hAnsi="Times New Roman" w:cs="Times New Roman"/>
        </w:rPr>
        <w:t xml:space="preserve">URL: </w:t>
      </w:r>
      <w:hyperlink r:id="rId5" w:history="1">
        <w:r w:rsidR="00685B2A" w:rsidRPr="00F752AB">
          <w:rPr>
            <w:rStyle w:val="a3"/>
            <w:rFonts w:ascii="Times New Roman" w:hAnsi="Times New Roman" w:cs="Times New Roman"/>
            <w:iCs/>
            <w:color w:val="auto"/>
            <w:shd w:val="clear" w:color="auto" w:fill="FFFFFF"/>
          </w:rPr>
          <w:t>https://modecon.mnau.edu.ua/issue/24-2020/voronko-nevidnycha.pdf</w:t>
        </w:r>
      </w:hyperlink>
      <w:r w:rsidR="00685B2A" w:rsidRPr="00F752AB">
        <w:rPr>
          <w:rStyle w:val="a3"/>
          <w:rFonts w:ascii="Times New Roman" w:hAnsi="Times New Roman" w:cs="Times New Roman"/>
          <w:iCs/>
          <w:color w:val="auto"/>
          <w:shd w:val="clear" w:color="auto" w:fill="FFFFFF"/>
        </w:rPr>
        <w:t>.</w:t>
      </w:r>
    </w:p>
    <w:p w:rsidR="00090F25" w:rsidRPr="00F752AB" w:rsidRDefault="00090F25" w:rsidP="00F752AB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  <w:r w:rsidRPr="00F752AB">
        <w:rPr>
          <w:rFonts w:ascii="Times New Roman" w:hAnsi="Times New Roman" w:cs="Times New Roman"/>
          <w:noProof/>
          <w:lang w:val="uk-UA"/>
        </w:rPr>
        <w:t>3. </w:t>
      </w:r>
      <w:proofErr w:type="spellStart"/>
      <w:r w:rsidRPr="00F752AB">
        <w:rPr>
          <w:rFonts w:ascii="Times New Roman" w:hAnsi="Times New Roman" w:cs="Times New Roman"/>
        </w:rPr>
        <w:t>Семенчук</w:t>
      </w:r>
      <w:proofErr w:type="spellEnd"/>
      <w:r w:rsidRPr="00F752AB">
        <w:rPr>
          <w:rFonts w:ascii="Times New Roman" w:hAnsi="Times New Roman" w:cs="Times New Roman"/>
        </w:rPr>
        <w:t xml:space="preserve"> Т. Б.</w:t>
      </w:r>
      <w:r w:rsidRPr="00F752AB">
        <w:rPr>
          <w:rFonts w:ascii="Times New Roman" w:hAnsi="Times New Roman" w:cs="Times New Roman"/>
          <w:lang w:val="uk-UA"/>
        </w:rPr>
        <w:t>,</w:t>
      </w:r>
      <w:r w:rsidRPr="00F752AB">
        <w:rPr>
          <w:rFonts w:ascii="Times New Roman" w:hAnsi="Times New Roman" w:cs="Times New Roman"/>
        </w:rPr>
        <w:t xml:space="preserve"> </w:t>
      </w:r>
      <w:proofErr w:type="spellStart"/>
      <w:r w:rsidRPr="00F752AB">
        <w:rPr>
          <w:rFonts w:ascii="Times New Roman" w:hAnsi="Times New Roman" w:cs="Times New Roman"/>
        </w:rPr>
        <w:t>Басараб</w:t>
      </w:r>
      <w:proofErr w:type="spellEnd"/>
      <w:r w:rsidRPr="00F752AB">
        <w:rPr>
          <w:rFonts w:ascii="Times New Roman" w:hAnsi="Times New Roman" w:cs="Times New Roman"/>
        </w:rPr>
        <w:t xml:space="preserve"> </w:t>
      </w:r>
      <w:r w:rsidRPr="00F752AB">
        <w:rPr>
          <w:rFonts w:ascii="Times New Roman" w:hAnsi="Times New Roman" w:cs="Times New Roman"/>
        </w:rPr>
        <w:t xml:space="preserve">Н. А. </w:t>
      </w:r>
      <w:proofErr w:type="spellStart"/>
      <w:r w:rsidRPr="00F752AB">
        <w:rPr>
          <w:rFonts w:ascii="Times New Roman" w:hAnsi="Times New Roman" w:cs="Times New Roman"/>
        </w:rPr>
        <w:t>Формування</w:t>
      </w:r>
      <w:proofErr w:type="spellEnd"/>
      <w:r w:rsidRPr="00F752AB">
        <w:rPr>
          <w:rFonts w:ascii="Times New Roman" w:hAnsi="Times New Roman" w:cs="Times New Roman"/>
        </w:rPr>
        <w:t xml:space="preserve"> </w:t>
      </w:r>
      <w:proofErr w:type="spellStart"/>
      <w:r w:rsidRPr="00F752AB">
        <w:rPr>
          <w:rFonts w:ascii="Times New Roman" w:hAnsi="Times New Roman" w:cs="Times New Roman"/>
        </w:rPr>
        <w:t>іміджу</w:t>
      </w:r>
      <w:proofErr w:type="spellEnd"/>
      <w:r w:rsidRPr="00F752AB">
        <w:rPr>
          <w:rFonts w:ascii="Times New Roman" w:hAnsi="Times New Roman" w:cs="Times New Roman"/>
        </w:rPr>
        <w:t xml:space="preserve"> </w:t>
      </w:r>
      <w:proofErr w:type="spellStart"/>
      <w:r w:rsidRPr="00F752AB">
        <w:rPr>
          <w:rFonts w:ascii="Times New Roman" w:hAnsi="Times New Roman" w:cs="Times New Roman"/>
        </w:rPr>
        <w:t>підприєм</w:t>
      </w:r>
      <w:r w:rsidRPr="00F752AB">
        <w:rPr>
          <w:rFonts w:ascii="Times New Roman" w:hAnsi="Times New Roman" w:cs="Times New Roman"/>
        </w:rPr>
        <w:t>ства</w:t>
      </w:r>
      <w:proofErr w:type="spellEnd"/>
      <w:r w:rsidRPr="00F752AB">
        <w:rPr>
          <w:rFonts w:ascii="Times New Roman" w:hAnsi="Times New Roman" w:cs="Times New Roman"/>
        </w:rPr>
        <w:t xml:space="preserve">. </w:t>
      </w:r>
      <w:proofErr w:type="spellStart"/>
      <w:r w:rsidRPr="00F752AB">
        <w:rPr>
          <w:rFonts w:ascii="Times New Roman" w:hAnsi="Times New Roman" w:cs="Times New Roman"/>
          <w:i/>
        </w:rPr>
        <w:t>Еко</w:t>
      </w:r>
      <w:r w:rsidRPr="00F752AB">
        <w:rPr>
          <w:rFonts w:ascii="Times New Roman" w:hAnsi="Times New Roman" w:cs="Times New Roman"/>
          <w:i/>
        </w:rPr>
        <w:t>номіка</w:t>
      </w:r>
      <w:proofErr w:type="spellEnd"/>
      <w:r w:rsidRPr="00F752AB">
        <w:rPr>
          <w:rFonts w:ascii="Times New Roman" w:hAnsi="Times New Roman" w:cs="Times New Roman"/>
          <w:i/>
        </w:rPr>
        <w:t xml:space="preserve"> і </w:t>
      </w:r>
      <w:proofErr w:type="spellStart"/>
      <w:r w:rsidRPr="00F752AB">
        <w:rPr>
          <w:rFonts w:ascii="Times New Roman" w:hAnsi="Times New Roman" w:cs="Times New Roman"/>
          <w:i/>
        </w:rPr>
        <w:t>суспільство</w:t>
      </w:r>
      <w:proofErr w:type="spellEnd"/>
      <w:r w:rsidRPr="00F752AB">
        <w:rPr>
          <w:rFonts w:ascii="Times New Roman" w:hAnsi="Times New Roman" w:cs="Times New Roman"/>
        </w:rPr>
        <w:t>. 2016. № 7.</w:t>
      </w:r>
      <w:r w:rsidRPr="00F752AB">
        <w:rPr>
          <w:rFonts w:ascii="Times New Roman" w:hAnsi="Times New Roman" w:cs="Times New Roman"/>
        </w:rPr>
        <w:t xml:space="preserve"> URL: http://www.economyandsociety.in.ua/ </w:t>
      </w:r>
      <w:proofErr w:type="spellStart"/>
      <w:r w:rsidRPr="00F752AB">
        <w:rPr>
          <w:rFonts w:ascii="Times New Roman" w:hAnsi="Times New Roman" w:cs="Times New Roman"/>
        </w:rPr>
        <w:t>journal</w:t>
      </w:r>
      <w:proofErr w:type="spellEnd"/>
      <w:r w:rsidRPr="00F752AB">
        <w:rPr>
          <w:rFonts w:ascii="Times New Roman" w:hAnsi="Times New Roman" w:cs="Times New Roman"/>
        </w:rPr>
        <w:t>/7_ukr/79.pdf.</w:t>
      </w:r>
    </w:p>
    <w:sectPr w:rsidR="00090F25" w:rsidRPr="00F752AB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90F25"/>
    <w:rsid w:val="000D3974"/>
    <w:rsid w:val="00156989"/>
    <w:rsid w:val="002A6AD4"/>
    <w:rsid w:val="004A331B"/>
    <w:rsid w:val="004D1F49"/>
    <w:rsid w:val="005E00E3"/>
    <w:rsid w:val="00681C80"/>
    <w:rsid w:val="00685B2A"/>
    <w:rsid w:val="008507F5"/>
    <w:rsid w:val="00935A3C"/>
    <w:rsid w:val="00966387"/>
    <w:rsid w:val="009A540B"/>
    <w:rsid w:val="009C3DC5"/>
    <w:rsid w:val="009E6CAA"/>
    <w:rsid w:val="00A47360"/>
    <w:rsid w:val="00B26E78"/>
    <w:rsid w:val="00B57CB1"/>
    <w:rsid w:val="00F73C12"/>
    <w:rsid w:val="00F752AB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  <w:style w:type="character" w:styleId="a4">
    <w:name w:val="Strong"/>
    <w:basedOn w:val="a0"/>
    <w:uiPriority w:val="22"/>
    <w:qFormat/>
    <w:rsid w:val="00090F25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B57C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57CB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57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odecon.mnau.edu.ua/issue/24-2020/voronko-nevidnycha.pdf" TargetMode="External"/><Relationship Id="rId4" Type="http://schemas.openxmlformats.org/officeDocument/2006/relationships/hyperlink" Target="https://agrokoledg.poltava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668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3</cp:revision>
  <dcterms:created xsi:type="dcterms:W3CDTF">2022-10-23T14:15:00Z</dcterms:created>
  <dcterms:modified xsi:type="dcterms:W3CDTF">2022-11-06T20:58:00Z</dcterms:modified>
</cp:coreProperties>
</file>