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5148" w:rsidRPr="006A1229" w:rsidRDefault="00885148" w:rsidP="00885148">
      <w:pPr>
        <w:shd w:val="clear" w:color="auto" w:fill="FFFFFF"/>
        <w:spacing w:line="360" w:lineRule="auto"/>
        <w:ind w:firstLine="720"/>
        <w:jc w:val="both"/>
        <w:rPr>
          <w:bCs/>
          <w:sz w:val="28"/>
          <w:szCs w:val="28"/>
        </w:rPr>
      </w:pPr>
      <w:r w:rsidRPr="006A1229">
        <w:rPr>
          <w:bCs/>
          <w:sz w:val="28"/>
          <w:szCs w:val="28"/>
        </w:rPr>
        <w:t>УДК 636. 4. 082</w:t>
      </w:r>
    </w:p>
    <w:p w:rsidR="00885148" w:rsidRPr="00531AB4" w:rsidRDefault="00885148" w:rsidP="00885148">
      <w:pPr>
        <w:shd w:val="clear" w:color="auto" w:fill="FFFFFF"/>
        <w:ind w:firstLine="720"/>
        <w:jc w:val="both"/>
        <w:rPr>
          <w:bCs/>
          <w:i/>
          <w:sz w:val="28"/>
          <w:szCs w:val="28"/>
        </w:rPr>
      </w:pPr>
      <w:r w:rsidRPr="00531AB4">
        <w:rPr>
          <w:b/>
          <w:bCs/>
          <w:i/>
          <w:sz w:val="28"/>
          <w:szCs w:val="28"/>
        </w:rPr>
        <w:t xml:space="preserve">Петренко М.О., </w:t>
      </w:r>
      <w:r w:rsidRPr="00531AB4">
        <w:rPr>
          <w:bCs/>
          <w:i/>
          <w:sz w:val="28"/>
          <w:szCs w:val="28"/>
        </w:rPr>
        <w:t xml:space="preserve">здобувач </w:t>
      </w:r>
    </w:p>
    <w:p w:rsidR="00885148" w:rsidRPr="00531AB4" w:rsidRDefault="00885148" w:rsidP="00885148">
      <w:pPr>
        <w:shd w:val="clear" w:color="auto" w:fill="FFFFFF"/>
        <w:ind w:firstLine="720"/>
        <w:jc w:val="both"/>
        <w:rPr>
          <w:bCs/>
          <w:i/>
          <w:sz w:val="28"/>
          <w:szCs w:val="28"/>
        </w:rPr>
      </w:pPr>
      <w:r w:rsidRPr="00531AB4">
        <w:rPr>
          <w:b/>
          <w:bCs/>
          <w:i/>
          <w:sz w:val="28"/>
          <w:szCs w:val="28"/>
        </w:rPr>
        <w:t>Войтенко С.Л.,</w:t>
      </w:r>
      <w:r w:rsidRPr="00531AB4">
        <w:rPr>
          <w:bCs/>
          <w:i/>
          <w:sz w:val="28"/>
          <w:szCs w:val="28"/>
        </w:rPr>
        <w:t xml:space="preserve"> доктор с.-г. н.</w:t>
      </w:r>
    </w:p>
    <w:p w:rsidR="00885148" w:rsidRPr="00531AB4" w:rsidRDefault="00885148" w:rsidP="00885148">
      <w:pPr>
        <w:shd w:val="clear" w:color="auto" w:fill="FFFFFF"/>
        <w:ind w:firstLine="720"/>
        <w:jc w:val="both"/>
        <w:rPr>
          <w:bCs/>
          <w:i/>
          <w:sz w:val="28"/>
          <w:szCs w:val="28"/>
        </w:rPr>
      </w:pPr>
      <w:r w:rsidRPr="00531AB4">
        <w:rPr>
          <w:bCs/>
          <w:i/>
          <w:sz w:val="28"/>
          <w:szCs w:val="28"/>
        </w:rPr>
        <w:t>Полтавська державна аграрна академія</w:t>
      </w:r>
    </w:p>
    <w:p w:rsidR="00885148" w:rsidRPr="006A1229" w:rsidRDefault="00885148" w:rsidP="00885148">
      <w:pPr>
        <w:shd w:val="clear" w:color="auto" w:fill="FFFFFF"/>
        <w:ind w:firstLine="720"/>
        <w:jc w:val="both"/>
        <w:rPr>
          <w:bCs/>
          <w:sz w:val="28"/>
          <w:szCs w:val="28"/>
        </w:rPr>
      </w:pPr>
    </w:p>
    <w:p w:rsidR="00885148" w:rsidRDefault="00885148" w:rsidP="00885148">
      <w:pPr>
        <w:shd w:val="clear" w:color="auto" w:fill="FFFFFF"/>
        <w:spacing w:line="360" w:lineRule="auto"/>
        <w:ind w:firstLine="720"/>
        <w:jc w:val="center"/>
        <w:rPr>
          <w:b/>
          <w:bCs/>
          <w:sz w:val="28"/>
          <w:szCs w:val="28"/>
        </w:rPr>
      </w:pPr>
      <w:r w:rsidRPr="006A1229">
        <w:rPr>
          <w:b/>
          <w:bCs/>
          <w:sz w:val="28"/>
          <w:szCs w:val="28"/>
        </w:rPr>
        <w:t>СВИНІ ПОРОДИ ЛАНДРАС ЗА ЧИСТОПОРОДНОГО РОЗВЕДЕННЯ ТА СХРЕЩУВАННЯ</w:t>
      </w:r>
    </w:p>
    <w:p w:rsidR="00885148" w:rsidRDefault="00885148" w:rsidP="00885148">
      <w:pPr>
        <w:shd w:val="clear" w:color="auto" w:fill="FFFFFF"/>
        <w:ind w:firstLine="720"/>
        <w:jc w:val="both"/>
        <w:rPr>
          <w:bCs/>
          <w:i/>
          <w:sz w:val="28"/>
          <w:szCs w:val="28"/>
        </w:rPr>
      </w:pPr>
      <w:r>
        <w:rPr>
          <w:bCs/>
          <w:i/>
          <w:sz w:val="28"/>
          <w:szCs w:val="28"/>
        </w:rPr>
        <w:t>Встановлено позитивний вплив</w:t>
      </w:r>
      <w:r w:rsidRPr="00340CC3">
        <w:rPr>
          <w:bCs/>
          <w:i/>
          <w:sz w:val="28"/>
          <w:szCs w:val="28"/>
        </w:rPr>
        <w:t xml:space="preserve"> </w:t>
      </w:r>
      <w:r>
        <w:rPr>
          <w:bCs/>
          <w:i/>
          <w:sz w:val="28"/>
          <w:szCs w:val="28"/>
        </w:rPr>
        <w:t xml:space="preserve">чистопородного розведення свиней породи ландрас на підвищення багатоплідності, кількості поросят при відлученні та живої маси гнізда поросят, порівняно із </w:t>
      </w:r>
      <w:proofErr w:type="spellStart"/>
      <w:r>
        <w:rPr>
          <w:bCs/>
          <w:i/>
          <w:sz w:val="28"/>
          <w:szCs w:val="28"/>
        </w:rPr>
        <w:t>дво</w:t>
      </w:r>
      <w:proofErr w:type="spellEnd"/>
      <w:r>
        <w:rPr>
          <w:bCs/>
          <w:i/>
          <w:sz w:val="28"/>
          <w:szCs w:val="28"/>
        </w:rPr>
        <w:t xml:space="preserve"> – та три породним схрещуванням маток породи ландрас з кнурами великої білої породи і синтетичної лінії </w:t>
      </w:r>
      <w:proofErr w:type="spellStart"/>
      <w:r>
        <w:rPr>
          <w:bCs/>
          <w:i/>
          <w:sz w:val="28"/>
          <w:szCs w:val="28"/>
        </w:rPr>
        <w:t>Макстер</w:t>
      </w:r>
      <w:proofErr w:type="spellEnd"/>
      <w:r>
        <w:rPr>
          <w:bCs/>
          <w:i/>
          <w:sz w:val="28"/>
          <w:szCs w:val="28"/>
        </w:rPr>
        <w:t xml:space="preserve"> французької селекції.</w:t>
      </w:r>
    </w:p>
    <w:p w:rsidR="00885148" w:rsidRPr="00531AB4" w:rsidRDefault="00885148" w:rsidP="00885148">
      <w:pPr>
        <w:shd w:val="clear" w:color="auto" w:fill="FFFFFF"/>
        <w:ind w:firstLine="720"/>
        <w:jc w:val="both"/>
        <w:rPr>
          <w:bCs/>
          <w:i/>
          <w:sz w:val="28"/>
          <w:szCs w:val="28"/>
        </w:rPr>
      </w:pPr>
      <w:r w:rsidRPr="00340CC3">
        <w:rPr>
          <w:b/>
          <w:bCs/>
          <w:i/>
          <w:sz w:val="28"/>
          <w:szCs w:val="28"/>
        </w:rPr>
        <w:t>Ключові слова:</w:t>
      </w:r>
      <w:r>
        <w:rPr>
          <w:bCs/>
          <w:i/>
          <w:sz w:val="28"/>
          <w:szCs w:val="28"/>
        </w:rPr>
        <w:t xml:space="preserve"> відтворювальна здатність, свині, методи розведення.</w:t>
      </w:r>
    </w:p>
    <w:p w:rsidR="00885148" w:rsidRPr="00340CC3" w:rsidRDefault="00885148" w:rsidP="00885148">
      <w:pPr>
        <w:shd w:val="clear" w:color="auto" w:fill="FFFFFF"/>
        <w:spacing w:line="360" w:lineRule="auto"/>
        <w:ind w:firstLine="720"/>
        <w:jc w:val="center"/>
        <w:rPr>
          <w:b/>
          <w:bCs/>
          <w:sz w:val="28"/>
          <w:szCs w:val="28"/>
        </w:rPr>
      </w:pPr>
    </w:p>
    <w:p w:rsidR="00885148" w:rsidRPr="006A1229" w:rsidRDefault="00885148" w:rsidP="00885148">
      <w:pPr>
        <w:shd w:val="clear" w:color="auto" w:fill="FFFFFF"/>
        <w:spacing w:line="360" w:lineRule="auto"/>
        <w:ind w:firstLine="720"/>
        <w:jc w:val="both"/>
        <w:rPr>
          <w:sz w:val="28"/>
          <w:szCs w:val="28"/>
        </w:rPr>
      </w:pPr>
      <w:r w:rsidRPr="00340CC3">
        <w:rPr>
          <w:b/>
          <w:sz w:val="28"/>
          <w:szCs w:val="28"/>
        </w:rPr>
        <w:t>Постановка проблеми.</w:t>
      </w:r>
      <w:r w:rsidRPr="006A1229">
        <w:rPr>
          <w:sz w:val="28"/>
          <w:szCs w:val="28"/>
        </w:rPr>
        <w:t xml:space="preserve"> Виробництво свинини у господарствах різних форм та потужностей узгоджується в основному із схрещуванням чи гібридизацією свиней, де під гібридизацією розуміють схрещування </w:t>
      </w:r>
      <w:proofErr w:type="spellStart"/>
      <w:r w:rsidRPr="006A1229">
        <w:rPr>
          <w:sz w:val="28"/>
          <w:szCs w:val="28"/>
        </w:rPr>
        <w:t>відселекціонованих</w:t>
      </w:r>
      <w:proofErr w:type="spellEnd"/>
      <w:r w:rsidRPr="006A1229">
        <w:rPr>
          <w:sz w:val="28"/>
          <w:szCs w:val="28"/>
        </w:rPr>
        <w:t xml:space="preserve"> за певними ознаками порід, типів чи ліній. Варто зазначити, що у різних країнах світу, де свинарство є провідною галуззю сільського господарства, метод гібридизації використовують при виробництві 70-90% свинини.  Здебільшого при виробництві свинини </w:t>
      </w:r>
      <w:r w:rsidRPr="00B944DF">
        <w:rPr>
          <w:sz w:val="28"/>
          <w:szCs w:val="28"/>
        </w:rPr>
        <w:t>н</w:t>
      </w:r>
      <w:r w:rsidRPr="006A1229">
        <w:rPr>
          <w:sz w:val="28"/>
          <w:szCs w:val="28"/>
        </w:rPr>
        <w:t xml:space="preserve">а гібридній основі використовують свиней великої білої породи, йоркшир, ландрас, дюрок, </w:t>
      </w:r>
      <w:proofErr w:type="spellStart"/>
      <w:r w:rsidRPr="006A1229">
        <w:rPr>
          <w:sz w:val="28"/>
          <w:szCs w:val="28"/>
        </w:rPr>
        <w:t>п’єтрен</w:t>
      </w:r>
      <w:proofErr w:type="spellEnd"/>
      <w:r w:rsidRPr="006A1229">
        <w:rPr>
          <w:sz w:val="28"/>
          <w:szCs w:val="28"/>
        </w:rPr>
        <w:t>. При цьому найбільшої продуктивності досягають при схрещуванні тварин із контрастними ознаками продуктивності, за якими найбільш відчутний прояв гетерозису</w:t>
      </w:r>
      <w:r>
        <w:rPr>
          <w:sz w:val="28"/>
          <w:szCs w:val="28"/>
        </w:rPr>
        <w:t>.</w:t>
      </w:r>
      <w:r w:rsidRPr="00340CC3">
        <w:rPr>
          <w:sz w:val="28"/>
          <w:szCs w:val="28"/>
        </w:rPr>
        <w:t xml:space="preserve"> </w:t>
      </w:r>
      <w:r w:rsidRPr="006A1229">
        <w:rPr>
          <w:sz w:val="28"/>
          <w:szCs w:val="28"/>
        </w:rPr>
        <w:t xml:space="preserve">Розглядаючи схрещування як головний фактор підвищення відтворювальної здатності свиней, слід вказати, що його ефективність обумовлена </w:t>
      </w:r>
      <w:proofErr w:type="spellStart"/>
      <w:r w:rsidRPr="006A1229">
        <w:rPr>
          <w:sz w:val="28"/>
          <w:szCs w:val="28"/>
        </w:rPr>
        <w:t>поєднуваністю</w:t>
      </w:r>
      <w:proofErr w:type="spellEnd"/>
      <w:r w:rsidRPr="006A1229">
        <w:rPr>
          <w:sz w:val="28"/>
          <w:szCs w:val="28"/>
        </w:rPr>
        <w:t xml:space="preserve"> вихідних батьківських порід. Тому актуальною проблемою свинарства є пошук кращих варіантів поєднань порід, ліній чи типів     при чистопородному розведенні і схрещуванні. </w:t>
      </w:r>
    </w:p>
    <w:p w:rsidR="00885148" w:rsidRPr="00340CC3" w:rsidRDefault="00885148" w:rsidP="00885148">
      <w:pPr>
        <w:pStyle w:val="a3"/>
        <w:spacing w:after="0" w:line="360" w:lineRule="auto"/>
        <w:ind w:left="0" w:firstLineChars="257" w:firstLine="619"/>
        <w:jc w:val="both"/>
        <w:rPr>
          <w:sz w:val="28"/>
          <w:szCs w:val="28"/>
        </w:rPr>
      </w:pPr>
      <w:r w:rsidRPr="00340CC3">
        <w:rPr>
          <w:b/>
        </w:rPr>
        <w:t xml:space="preserve">Аналіз останніх досліджень і публікацій, у яких започатковано розв’язання </w:t>
      </w:r>
      <w:r w:rsidRPr="00340CC3">
        <w:rPr>
          <w:b/>
          <w:sz w:val="28"/>
          <w:szCs w:val="28"/>
        </w:rPr>
        <w:t>проблеми.</w:t>
      </w:r>
      <w:r w:rsidRPr="00340CC3">
        <w:rPr>
          <w:sz w:val="28"/>
          <w:szCs w:val="28"/>
        </w:rPr>
        <w:t xml:space="preserve"> Відомо, що на прояв гетерозису за різними ознаками впливає ступінь їх </w:t>
      </w:r>
      <w:proofErr w:type="spellStart"/>
      <w:r w:rsidRPr="00340CC3">
        <w:rPr>
          <w:sz w:val="28"/>
          <w:szCs w:val="28"/>
        </w:rPr>
        <w:t>успадковуваності</w:t>
      </w:r>
      <w:proofErr w:type="spellEnd"/>
      <w:r w:rsidRPr="00340CC3">
        <w:rPr>
          <w:sz w:val="28"/>
          <w:szCs w:val="28"/>
        </w:rPr>
        <w:t xml:space="preserve">.  При схрещуванні і гібридизації у свинарстві ефект гетерозису можна передбачити за величиною коефіцієнтів успадковування:  ознаки з високим ступенем успадковування краще піддаються селекції, але мають менший ефект гетерозису, а за ознаками з низьким коефіцієнтом </w:t>
      </w:r>
      <w:r w:rsidRPr="00340CC3">
        <w:rPr>
          <w:sz w:val="28"/>
          <w:szCs w:val="28"/>
        </w:rPr>
        <w:lastRenderedPageBreak/>
        <w:t>успадковування ефект гетерозису значно вищий, а  ефективність селекції, навпаки, низька [4,].</w:t>
      </w:r>
      <w:r>
        <w:rPr>
          <w:sz w:val="28"/>
          <w:szCs w:val="28"/>
        </w:rPr>
        <w:t xml:space="preserve"> </w:t>
      </w:r>
      <w:r w:rsidRPr="00340CC3">
        <w:rPr>
          <w:sz w:val="28"/>
          <w:szCs w:val="28"/>
        </w:rPr>
        <w:t xml:space="preserve">Поза методів розведення одним із основних факторів, який визначає ефективність ведення галузі свинарства, його рентабельність  є відтворювальні якості маток. Ця здатність маток визначає обсяги вирощування та відгодівлі молодняка, кількість племінної продукції. Проте відтворні ознаки відносяться до полігенно-обумовлених, що не сприяє збільшенню основних показників репродуктивних якостей . </w:t>
      </w:r>
    </w:p>
    <w:p w:rsidR="00885148" w:rsidRPr="006A1229" w:rsidRDefault="00885148" w:rsidP="00885148">
      <w:pPr>
        <w:shd w:val="clear" w:color="auto" w:fill="FFFFFF"/>
        <w:spacing w:line="360" w:lineRule="auto"/>
        <w:ind w:firstLine="720"/>
        <w:jc w:val="both"/>
        <w:rPr>
          <w:sz w:val="28"/>
          <w:szCs w:val="28"/>
        </w:rPr>
      </w:pPr>
      <w:r w:rsidRPr="00340CC3">
        <w:rPr>
          <w:sz w:val="28"/>
          <w:szCs w:val="28"/>
        </w:rPr>
        <w:t>Успадкування репродуктивних ознак  відбувається за неадитивним</w:t>
      </w:r>
      <w:r w:rsidRPr="006A1229">
        <w:rPr>
          <w:sz w:val="28"/>
          <w:szCs w:val="28"/>
        </w:rPr>
        <w:t xml:space="preserve"> типом, що з одного боку ускладнює оцінку племінної цінності тварин, але з іншого - дає можливість до підвищення багатоплідності та інших материнських якостей свиноматок. Дослідженнями багатьох науковців встановлено, що   міжпородне схрещування і гібридизація сприяють, в першу чергу,  збільшенню багатоплідності, маси поросяти та гнізда при відлученні у порівнянні з результатами, одержаними</w:t>
      </w:r>
      <w:r>
        <w:rPr>
          <w:sz w:val="28"/>
          <w:szCs w:val="28"/>
        </w:rPr>
        <w:t xml:space="preserve"> за чистопородного розведення  </w:t>
      </w:r>
      <w:r w:rsidRPr="006A1229">
        <w:rPr>
          <w:sz w:val="28"/>
          <w:szCs w:val="28"/>
        </w:rPr>
        <w:t xml:space="preserve">[1, 2, </w:t>
      </w:r>
      <w:r>
        <w:rPr>
          <w:sz w:val="28"/>
          <w:szCs w:val="28"/>
        </w:rPr>
        <w:t>3</w:t>
      </w:r>
      <w:r w:rsidRPr="006A1229">
        <w:rPr>
          <w:sz w:val="28"/>
          <w:szCs w:val="28"/>
        </w:rPr>
        <w:t>].</w:t>
      </w:r>
      <w:r>
        <w:rPr>
          <w:sz w:val="28"/>
          <w:szCs w:val="28"/>
        </w:rPr>
        <w:t xml:space="preserve"> Особливої актуальності дане питання набуває при використанні свиней спеціалізованих порід та ліній зарубіжної селекції, які </w:t>
      </w:r>
      <w:proofErr w:type="spellStart"/>
      <w:r>
        <w:rPr>
          <w:sz w:val="28"/>
          <w:szCs w:val="28"/>
        </w:rPr>
        <w:t>відселекціоновані</w:t>
      </w:r>
      <w:proofErr w:type="spellEnd"/>
      <w:r>
        <w:rPr>
          <w:sz w:val="28"/>
          <w:szCs w:val="28"/>
        </w:rPr>
        <w:t xml:space="preserve"> на високий вихід м’яса, ознаки, яка не  корелює із високою відтворювальною здатністю.</w:t>
      </w:r>
    </w:p>
    <w:p w:rsidR="00885148" w:rsidRPr="006A1229" w:rsidRDefault="00885148" w:rsidP="00885148">
      <w:pPr>
        <w:spacing w:line="360" w:lineRule="auto"/>
        <w:ind w:firstLine="709"/>
        <w:jc w:val="both"/>
        <w:rPr>
          <w:sz w:val="28"/>
          <w:szCs w:val="28"/>
        </w:rPr>
      </w:pPr>
      <w:r w:rsidRPr="006A1229">
        <w:rPr>
          <w:b/>
          <w:sz w:val="28"/>
          <w:szCs w:val="28"/>
        </w:rPr>
        <w:t>Мета дослідження -</w:t>
      </w:r>
      <w:r w:rsidRPr="006A1229">
        <w:rPr>
          <w:sz w:val="28"/>
          <w:szCs w:val="28"/>
        </w:rPr>
        <w:t xml:space="preserve"> виявити кращі поєднання свиней м’ясного напряму продуктивності для підвищення  відтворювальної здатності маток.</w:t>
      </w:r>
    </w:p>
    <w:p w:rsidR="00885148" w:rsidRPr="006A1229" w:rsidRDefault="00885148" w:rsidP="00885148">
      <w:pPr>
        <w:spacing w:line="360" w:lineRule="auto"/>
        <w:ind w:firstLine="709"/>
        <w:jc w:val="both"/>
        <w:rPr>
          <w:sz w:val="28"/>
          <w:szCs w:val="28"/>
        </w:rPr>
      </w:pPr>
      <w:r w:rsidRPr="006A1229">
        <w:rPr>
          <w:b/>
          <w:sz w:val="28"/>
          <w:szCs w:val="28"/>
        </w:rPr>
        <w:t>Матеріали та методика досліджень.</w:t>
      </w:r>
      <w:r w:rsidRPr="006A1229">
        <w:rPr>
          <w:sz w:val="28"/>
          <w:szCs w:val="28"/>
        </w:rPr>
        <w:t xml:space="preserve">  Дослідження по вивчення відтворювальної здатності свиноматок за чистопородного розведення та схрещування проводили у господарстві ФОП «Мартиненка» Полтавської області. Для проведення досліджень було сформовано 4 піддослідні групи: перша група  (контрольна) - маток породи ландрас осіменяли   спермою кнурів породи ландрас; друга група (дослідна) – схрещування маток породи ландрас з кнурами великої білої породи; третя група (дослідна) - схрещування маток породи ландрас з кнурами синтетичної лінії </w:t>
      </w:r>
      <w:proofErr w:type="spellStart"/>
      <w:r w:rsidRPr="006A1229">
        <w:rPr>
          <w:sz w:val="28"/>
          <w:szCs w:val="28"/>
        </w:rPr>
        <w:t>Макстер</w:t>
      </w:r>
      <w:proofErr w:type="spellEnd"/>
      <w:r w:rsidRPr="006A1229">
        <w:rPr>
          <w:sz w:val="28"/>
          <w:szCs w:val="28"/>
        </w:rPr>
        <w:t xml:space="preserve">  четверта група (дослідна) - схрещування маток (Л х ВБ) з кнурами синтетичної лінії </w:t>
      </w:r>
      <w:proofErr w:type="spellStart"/>
      <w:r w:rsidRPr="006A1229">
        <w:rPr>
          <w:sz w:val="28"/>
          <w:szCs w:val="28"/>
        </w:rPr>
        <w:t>Макстер</w:t>
      </w:r>
      <w:proofErr w:type="spellEnd"/>
      <w:r w:rsidRPr="006A1229">
        <w:rPr>
          <w:sz w:val="28"/>
          <w:szCs w:val="28"/>
        </w:rPr>
        <w:t>. Кнури і свиноматки досліджуваних генотипів належать до спеціалізованих м’ясних генотипів французької селекції. Відтворювальну здатність маток визначали за загальновідомими методиками у свинарстві.</w:t>
      </w:r>
    </w:p>
    <w:p w:rsidR="00885148" w:rsidRPr="006A1229" w:rsidRDefault="00885148" w:rsidP="00885148">
      <w:pPr>
        <w:spacing w:line="360" w:lineRule="auto"/>
        <w:ind w:firstLine="709"/>
        <w:jc w:val="both"/>
        <w:rPr>
          <w:b/>
          <w:sz w:val="28"/>
          <w:szCs w:val="28"/>
        </w:rPr>
      </w:pPr>
      <w:r w:rsidRPr="006A1229">
        <w:rPr>
          <w:b/>
          <w:sz w:val="28"/>
          <w:szCs w:val="28"/>
        </w:rPr>
        <w:lastRenderedPageBreak/>
        <w:t xml:space="preserve">Результати досліджень. </w:t>
      </w:r>
      <w:r w:rsidRPr="006A1229">
        <w:rPr>
          <w:sz w:val="28"/>
          <w:szCs w:val="28"/>
        </w:rPr>
        <w:t xml:space="preserve">Аналіз даних відтворювальної здатності свиноматок породи ландрас показує, що репродуктивні якості змінювалися по різному і залежали від поєднання вихідних батьківських форм. Так, за багатоплідністю між матками контрольної і дослідної груп різниця була мінімальна  і складала 0,2 -0,3 поросят на опорос  (табл.  1).  При цьому один з основних показників репродуктивних якостей маток – багатоплідність, у межах кожної із груп має досить високу мінливість (6 – 17 голів у цілому), що вірогідно обумовлюється саме </w:t>
      </w:r>
      <w:proofErr w:type="spellStart"/>
      <w:r w:rsidRPr="006A1229">
        <w:rPr>
          <w:sz w:val="28"/>
          <w:szCs w:val="28"/>
        </w:rPr>
        <w:t>поєднуваністю</w:t>
      </w:r>
      <w:proofErr w:type="spellEnd"/>
      <w:r w:rsidRPr="006A1229">
        <w:rPr>
          <w:sz w:val="28"/>
          <w:szCs w:val="28"/>
        </w:rPr>
        <w:t xml:space="preserve"> маток і кнурів. Одержані результати свідчать, що за збалансованого рівня годівлі свиноматок за чистопородного розведення можливо одержати вищі   показники багатоплідності, порівняно із схрещуванням. </w:t>
      </w:r>
    </w:p>
    <w:p w:rsidR="00885148" w:rsidRPr="006A1229" w:rsidRDefault="00885148" w:rsidP="00885148">
      <w:pPr>
        <w:shd w:val="clear" w:color="auto" w:fill="FFFFFF"/>
        <w:spacing w:line="360" w:lineRule="auto"/>
        <w:ind w:left="720"/>
        <w:jc w:val="center"/>
        <w:outlineLvl w:val="0"/>
        <w:rPr>
          <w:b/>
          <w:sz w:val="28"/>
          <w:szCs w:val="28"/>
        </w:rPr>
      </w:pPr>
      <w:r w:rsidRPr="006A1229">
        <w:rPr>
          <w:b/>
          <w:sz w:val="28"/>
          <w:szCs w:val="28"/>
        </w:rPr>
        <w:t>1.Відтворювальна здатність маток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80"/>
        <w:gridCol w:w="1640"/>
        <w:gridCol w:w="1642"/>
        <w:gridCol w:w="1646"/>
        <w:gridCol w:w="1647"/>
      </w:tblGrid>
      <w:tr w:rsidR="00885148" w:rsidRPr="006A1229" w:rsidTr="00956A19">
        <w:tc>
          <w:tcPr>
            <w:tcW w:w="2880" w:type="dxa"/>
            <w:vMerge w:val="restart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  <w:outlineLvl w:val="0"/>
              <w:rPr>
                <w:sz w:val="28"/>
                <w:szCs w:val="28"/>
              </w:rPr>
            </w:pPr>
            <w:r w:rsidRPr="006A1229">
              <w:rPr>
                <w:sz w:val="28"/>
                <w:szCs w:val="28"/>
              </w:rPr>
              <w:t>Показники</w:t>
            </w:r>
          </w:p>
        </w:tc>
        <w:tc>
          <w:tcPr>
            <w:tcW w:w="6575" w:type="dxa"/>
            <w:gridSpan w:val="4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  <w:outlineLvl w:val="0"/>
              <w:rPr>
                <w:sz w:val="28"/>
                <w:szCs w:val="28"/>
              </w:rPr>
            </w:pPr>
            <w:r w:rsidRPr="006A1229">
              <w:rPr>
                <w:sz w:val="28"/>
                <w:szCs w:val="28"/>
              </w:rPr>
              <w:t>Піддослідні групи</w:t>
            </w:r>
          </w:p>
        </w:tc>
      </w:tr>
      <w:tr w:rsidR="00885148" w:rsidRPr="006A1229" w:rsidTr="00956A19">
        <w:tc>
          <w:tcPr>
            <w:tcW w:w="2880" w:type="dxa"/>
            <w:vMerge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  <w:outlineLvl w:val="0"/>
              <w:rPr>
                <w:sz w:val="28"/>
                <w:szCs w:val="28"/>
              </w:rPr>
            </w:pPr>
          </w:p>
        </w:tc>
        <w:tc>
          <w:tcPr>
            <w:tcW w:w="1640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  <w:outlineLvl w:val="0"/>
              <w:rPr>
                <w:sz w:val="28"/>
                <w:szCs w:val="28"/>
              </w:rPr>
            </w:pPr>
            <w:r w:rsidRPr="006A1229">
              <w:rPr>
                <w:sz w:val="28"/>
                <w:szCs w:val="28"/>
              </w:rPr>
              <w:t>І</w:t>
            </w:r>
          </w:p>
        </w:tc>
        <w:tc>
          <w:tcPr>
            <w:tcW w:w="1642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  <w:outlineLvl w:val="0"/>
              <w:rPr>
                <w:sz w:val="28"/>
                <w:szCs w:val="28"/>
              </w:rPr>
            </w:pPr>
            <w:r w:rsidRPr="006A1229">
              <w:rPr>
                <w:sz w:val="28"/>
                <w:szCs w:val="28"/>
              </w:rPr>
              <w:t>ІІ</w:t>
            </w:r>
          </w:p>
        </w:tc>
        <w:tc>
          <w:tcPr>
            <w:tcW w:w="1646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  <w:outlineLvl w:val="0"/>
              <w:rPr>
                <w:sz w:val="28"/>
                <w:szCs w:val="28"/>
              </w:rPr>
            </w:pPr>
            <w:r w:rsidRPr="006A1229">
              <w:rPr>
                <w:sz w:val="28"/>
                <w:szCs w:val="28"/>
              </w:rPr>
              <w:t>ІІІ</w:t>
            </w:r>
          </w:p>
        </w:tc>
        <w:tc>
          <w:tcPr>
            <w:tcW w:w="1647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  <w:outlineLvl w:val="0"/>
              <w:rPr>
                <w:sz w:val="28"/>
                <w:szCs w:val="28"/>
              </w:rPr>
            </w:pPr>
            <w:r w:rsidRPr="006A1229">
              <w:rPr>
                <w:sz w:val="28"/>
                <w:szCs w:val="28"/>
              </w:rPr>
              <w:t>І</w:t>
            </w:r>
            <w:r w:rsidRPr="006A1229">
              <w:rPr>
                <w:sz w:val="28"/>
                <w:szCs w:val="28"/>
                <w:lang w:val="en-US"/>
              </w:rPr>
              <w:t>V</w:t>
            </w:r>
          </w:p>
        </w:tc>
      </w:tr>
      <w:tr w:rsidR="00885148" w:rsidRPr="006A1229" w:rsidTr="00956A19">
        <w:tc>
          <w:tcPr>
            <w:tcW w:w="2880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both"/>
              <w:outlineLvl w:val="0"/>
              <w:rPr>
                <w:sz w:val="28"/>
                <w:szCs w:val="28"/>
              </w:rPr>
            </w:pPr>
            <w:r w:rsidRPr="006A1229">
              <w:rPr>
                <w:sz w:val="28"/>
                <w:szCs w:val="28"/>
              </w:rPr>
              <w:t>Багатоплідність, гол.</w:t>
            </w:r>
          </w:p>
        </w:tc>
        <w:tc>
          <w:tcPr>
            <w:tcW w:w="1640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  <w:outlineLvl w:val="0"/>
              <w:rPr>
                <w:sz w:val="28"/>
                <w:szCs w:val="28"/>
              </w:rPr>
            </w:pPr>
            <w:r w:rsidRPr="006A1229">
              <w:rPr>
                <w:sz w:val="28"/>
                <w:szCs w:val="28"/>
              </w:rPr>
              <w:t>10,9±0,412</w:t>
            </w:r>
          </w:p>
        </w:tc>
        <w:tc>
          <w:tcPr>
            <w:tcW w:w="1642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6A1229">
              <w:rPr>
                <w:sz w:val="28"/>
                <w:szCs w:val="28"/>
              </w:rPr>
              <w:t>10,7±0,387</w:t>
            </w:r>
          </w:p>
        </w:tc>
        <w:tc>
          <w:tcPr>
            <w:tcW w:w="1646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6A1229">
              <w:rPr>
                <w:sz w:val="28"/>
                <w:szCs w:val="28"/>
              </w:rPr>
              <w:t>10,7±0,617</w:t>
            </w:r>
          </w:p>
        </w:tc>
        <w:tc>
          <w:tcPr>
            <w:tcW w:w="1647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6A1229">
              <w:rPr>
                <w:sz w:val="28"/>
                <w:szCs w:val="28"/>
              </w:rPr>
              <w:t>10,6±0,553</w:t>
            </w:r>
          </w:p>
        </w:tc>
      </w:tr>
      <w:tr w:rsidR="00885148" w:rsidRPr="006A1229" w:rsidTr="00956A19">
        <w:tc>
          <w:tcPr>
            <w:tcW w:w="2880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both"/>
              <w:outlineLvl w:val="0"/>
              <w:rPr>
                <w:sz w:val="28"/>
                <w:szCs w:val="28"/>
              </w:rPr>
            </w:pPr>
            <w:proofErr w:type="spellStart"/>
            <w:r w:rsidRPr="006A1229">
              <w:rPr>
                <w:sz w:val="28"/>
                <w:szCs w:val="28"/>
              </w:rPr>
              <w:t>Великоплідність</w:t>
            </w:r>
            <w:proofErr w:type="spellEnd"/>
            <w:r w:rsidRPr="006A1229">
              <w:rPr>
                <w:sz w:val="28"/>
                <w:szCs w:val="28"/>
              </w:rPr>
              <w:t>, кг</w:t>
            </w:r>
          </w:p>
        </w:tc>
        <w:tc>
          <w:tcPr>
            <w:tcW w:w="1640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6A1229">
              <w:rPr>
                <w:sz w:val="28"/>
                <w:szCs w:val="28"/>
              </w:rPr>
              <w:t>1,40±0,024</w:t>
            </w:r>
          </w:p>
        </w:tc>
        <w:tc>
          <w:tcPr>
            <w:tcW w:w="1642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6A1229">
              <w:rPr>
                <w:sz w:val="28"/>
                <w:szCs w:val="28"/>
              </w:rPr>
              <w:t>1,49±0,039</w:t>
            </w:r>
          </w:p>
        </w:tc>
        <w:tc>
          <w:tcPr>
            <w:tcW w:w="1646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6A1229">
              <w:rPr>
                <w:sz w:val="28"/>
                <w:szCs w:val="28"/>
              </w:rPr>
              <w:t>1,56±0,040</w:t>
            </w:r>
          </w:p>
        </w:tc>
        <w:tc>
          <w:tcPr>
            <w:tcW w:w="1647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6A1229">
              <w:rPr>
                <w:sz w:val="28"/>
                <w:szCs w:val="28"/>
              </w:rPr>
              <w:t>1,51±0,032</w:t>
            </w:r>
          </w:p>
        </w:tc>
      </w:tr>
      <w:tr w:rsidR="00885148" w:rsidRPr="006A1229" w:rsidTr="00956A19">
        <w:tc>
          <w:tcPr>
            <w:tcW w:w="2880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both"/>
              <w:outlineLvl w:val="0"/>
              <w:rPr>
                <w:sz w:val="28"/>
                <w:szCs w:val="28"/>
              </w:rPr>
            </w:pPr>
            <w:proofErr w:type="spellStart"/>
            <w:r w:rsidRPr="006A1229">
              <w:rPr>
                <w:sz w:val="28"/>
                <w:szCs w:val="28"/>
              </w:rPr>
              <w:t>К-сть</w:t>
            </w:r>
            <w:proofErr w:type="spellEnd"/>
            <w:r w:rsidRPr="006A1229">
              <w:rPr>
                <w:sz w:val="28"/>
                <w:szCs w:val="28"/>
              </w:rPr>
              <w:t xml:space="preserve"> поросят при відлученні у 28 днів, гол.</w:t>
            </w:r>
          </w:p>
        </w:tc>
        <w:tc>
          <w:tcPr>
            <w:tcW w:w="1640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</w:p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6A1229">
              <w:rPr>
                <w:sz w:val="28"/>
                <w:szCs w:val="28"/>
              </w:rPr>
              <w:t>9,1±0,339</w:t>
            </w:r>
          </w:p>
        </w:tc>
        <w:tc>
          <w:tcPr>
            <w:tcW w:w="1642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</w:p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6A1229">
              <w:rPr>
                <w:sz w:val="28"/>
                <w:szCs w:val="28"/>
              </w:rPr>
              <w:t>8,6±0,505</w:t>
            </w:r>
          </w:p>
        </w:tc>
        <w:tc>
          <w:tcPr>
            <w:tcW w:w="1646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</w:p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6A1229">
              <w:rPr>
                <w:sz w:val="28"/>
                <w:szCs w:val="28"/>
              </w:rPr>
              <w:t>8,5±0,573</w:t>
            </w:r>
          </w:p>
        </w:tc>
        <w:tc>
          <w:tcPr>
            <w:tcW w:w="1647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</w:p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6A1229">
              <w:rPr>
                <w:sz w:val="28"/>
                <w:szCs w:val="28"/>
              </w:rPr>
              <w:t>7,4±0,184</w:t>
            </w:r>
          </w:p>
        </w:tc>
      </w:tr>
      <w:tr w:rsidR="00885148" w:rsidRPr="006A1229" w:rsidTr="00956A19">
        <w:tc>
          <w:tcPr>
            <w:tcW w:w="2880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both"/>
              <w:outlineLvl w:val="0"/>
              <w:rPr>
                <w:sz w:val="28"/>
                <w:szCs w:val="28"/>
              </w:rPr>
            </w:pPr>
            <w:r w:rsidRPr="006A1229">
              <w:rPr>
                <w:sz w:val="28"/>
                <w:szCs w:val="28"/>
              </w:rPr>
              <w:t>Середня жива маса 1 гол. при відлученні у 28 днів, кг</w:t>
            </w:r>
          </w:p>
        </w:tc>
        <w:tc>
          <w:tcPr>
            <w:tcW w:w="1640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</w:p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6A1229">
              <w:rPr>
                <w:sz w:val="28"/>
                <w:szCs w:val="28"/>
              </w:rPr>
              <w:t>7,5±0,209</w:t>
            </w:r>
          </w:p>
        </w:tc>
        <w:tc>
          <w:tcPr>
            <w:tcW w:w="1642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</w:p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6A1229">
              <w:rPr>
                <w:sz w:val="28"/>
                <w:szCs w:val="28"/>
              </w:rPr>
              <w:t>8,1±0,231</w:t>
            </w:r>
          </w:p>
        </w:tc>
        <w:tc>
          <w:tcPr>
            <w:tcW w:w="1646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</w:p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6A1229">
              <w:rPr>
                <w:sz w:val="28"/>
                <w:szCs w:val="28"/>
              </w:rPr>
              <w:t>8,3±0,406</w:t>
            </w:r>
          </w:p>
        </w:tc>
        <w:tc>
          <w:tcPr>
            <w:tcW w:w="1647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</w:p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6A1229">
              <w:rPr>
                <w:sz w:val="28"/>
                <w:szCs w:val="28"/>
              </w:rPr>
              <w:t>8,3±0,183</w:t>
            </w:r>
          </w:p>
        </w:tc>
      </w:tr>
      <w:tr w:rsidR="00885148" w:rsidRPr="006A1229" w:rsidTr="00956A19">
        <w:tc>
          <w:tcPr>
            <w:tcW w:w="2880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both"/>
              <w:outlineLvl w:val="0"/>
              <w:rPr>
                <w:sz w:val="28"/>
                <w:szCs w:val="28"/>
              </w:rPr>
            </w:pPr>
            <w:r w:rsidRPr="006A1229">
              <w:rPr>
                <w:sz w:val="28"/>
                <w:szCs w:val="28"/>
              </w:rPr>
              <w:t xml:space="preserve"> Жива маса гнізда при відлученні у 28 днів, кг</w:t>
            </w:r>
          </w:p>
        </w:tc>
        <w:tc>
          <w:tcPr>
            <w:tcW w:w="1640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</w:p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6A1229">
              <w:rPr>
                <w:sz w:val="28"/>
                <w:szCs w:val="28"/>
              </w:rPr>
              <w:t>55,6±2,138</w:t>
            </w:r>
          </w:p>
        </w:tc>
        <w:tc>
          <w:tcPr>
            <w:tcW w:w="1642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</w:p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6A1229">
              <w:rPr>
                <w:sz w:val="28"/>
                <w:szCs w:val="28"/>
              </w:rPr>
              <w:t>55,0±2,730</w:t>
            </w:r>
          </w:p>
        </w:tc>
        <w:tc>
          <w:tcPr>
            <w:tcW w:w="1646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</w:p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6A1229">
              <w:rPr>
                <w:sz w:val="28"/>
                <w:szCs w:val="28"/>
              </w:rPr>
              <w:t>54,5±3,238</w:t>
            </w:r>
          </w:p>
        </w:tc>
        <w:tc>
          <w:tcPr>
            <w:tcW w:w="1647" w:type="dxa"/>
          </w:tcPr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</w:p>
          <w:p w:rsidR="00885148" w:rsidRPr="006A1229" w:rsidRDefault="00885148" w:rsidP="00956A1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6A1229">
              <w:rPr>
                <w:sz w:val="28"/>
                <w:szCs w:val="28"/>
              </w:rPr>
              <w:t>70,1±1,813</w:t>
            </w:r>
          </w:p>
        </w:tc>
      </w:tr>
    </w:tbl>
    <w:p w:rsidR="00885148" w:rsidRDefault="00885148" w:rsidP="00885148">
      <w:pPr>
        <w:shd w:val="clear" w:color="auto" w:fill="FFFFFF"/>
        <w:spacing w:line="360" w:lineRule="auto"/>
        <w:ind w:firstLine="720"/>
        <w:jc w:val="both"/>
        <w:rPr>
          <w:sz w:val="28"/>
          <w:szCs w:val="28"/>
        </w:rPr>
      </w:pPr>
    </w:p>
    <w:p w:rsidR="00885148" w:rsidRPr="006A1229" w:rsidRDefault="00885148" w:rsidP="00885148">
      <w:pPr>
        <w:shd w:val="clear" w:color="auto" w:fill="FFFFFF"/>
        <w:spacing w:line="360" w:lineRule="auto"/>
        <w:ind w:firstLine="720"/>
        <w:jc w:val="both"/>
        <w:rPr>
          <w:sz w:val="28"/>
          <w:szCs w:val="28"/>
        </w:rPr>
      </w:pPr>
      <w:r w:rsidRPr="006A1229">
        <w:rPr>
          <w:sz w:val="28"/>
          <w:szCs w:val="28"/>
        </w:rPr>
        <w:t xml:space="preserve">Схрещування свиней одного напрямку продуктивності, в даному випадку  - м’ясного, вплинуло також на </w:t>
      </w:r>
      <w:proofErr w:type="spellStart"/>
      <w:r w:rsidRPr="006A1229">
        <w:rPr>
          <w:sz w:val="28"/>
          <w:szCs w:val="28"/>
        </w:rPr>
        <w:t>великоплідність</w:t>
      </w:r>
      <w:proofErr w:type="spellEnd"/>
      <w:r w:rsidRPr="006A1229">
        <w:rPr>
          <w:sz w:val="28"/>
          <w:szCs w:val="28"/>
        </w:rPr>
        <w:t xml:space="preserve"> поросят, тобто їх живу масу при народженні. Максимальне значення за цим показником одержано у свиней ІІІ дослідної групи – 1,56 кг в результаті чого можна констатувати, що поєднання маток породи ландрас з кнурами синтетичної лінії </w:t>
      </w:r>
      <w:proofErr w:type="spellStart"/>
      <w:r w:rsidRPr="006A1229">
        <w:rPr>
          <w:sz w:val="28"/>
          <w:szCs w:val="28"/>
        </w:rPr>
        <w:t>Макстер</w:t>
      </w:r>
      <w:proofErr w:type="spellEnd"/>
      <w:r w:rsidRPr="006A1229">
        <w:rPr>
          <w:sz w:val="28"/>
          <w:szCs w:val="28"/>
        </w:rPr>
        <w:t xml:space="preserve">  сприяє підвищенню живої маси поросят при народженні на 160 г порівняно із тваринами контрольної групи та на 70 - 50г – іншими дослідними групами. Збільшення </w:t>
      </w:r>
      <w:proofErr w:type="spellStart"/>
      <w:r w:rsidRPr="006A1229">
        <w:rPr>
          <w:sz w:val="28"/>
          <w:szCs w:val="28"/>
        </w:rPr>
        <w:t>великоплідності</w:t>
      </w:r>
      <w:proofErr w:type="spellEnd"/>
      <w:r w:rsidRPr="006A1229">
        <w:rPr>
          <w:sz w:val="28"/>
          <w:szCs w:val="28"/>
        </w:rPr>
        <w:t xml:space="preserve"> поросят за аналогічних умов годівлі і утримання  </w:t>
      </w:r>
      <w:r w:rsidRPr="006A1229">
        <w:rPr>
          <w:sz w:val="28"/>
          <w:szCs w:val="28"/>
        </w:rPr>
        <w:lastRenderedPageBreak/>
        <w:t xml:space="preserve">пояснюється більш інтенсивним ростом </w:t>
      </w:r>
      <w:proofErr w:type="spellStart"/>
      <w:r w:rsidRPr="006A1229">
        <w:rPr>
          <w:sz w:val="28"/>
          <w:szCs w:val="28"/>
        </w:rPr>
        <w:t>помісей</w:t>
      </w:r>
      <w:proofErr w:type="spellEnd"/>
      <w:r w:rsidRPr="006A1229">
        <w:rPr>
          <w:sz w:val="28"/>
          <w:szCs w:val="28"/>
        </w:rPr>
        <w:t xml:space="preserve"> в ембріональний період,  особливо за використання у якості батьківської породи кнурів лінії </w:t>
      </w:r>
      <w:proofErr w:type="spellStart"/>
      <w:r w:rsidRPr="006A1229">
        <w:rPr>
          <w:sz w:val="28"/>
          <w:szCs w:val="28"/>
        </w:rPr>
        <w:t>Макстер</w:t>
      </w:r>
      <w:proofErr w:type="spellEnd"/>
      <w:r w:rsidRPr="006A1229">
        <w:rPr>
          <w:sz w:val="28"/>
          <w:szCs w:val="28"/>
        </w:rPr>
        <w:t>.</w:t>
      </w:r>
    </w:p>
    <w:p w:rsidR="00885148" w:rsidRPr="006A1229" w:rsidRDefault="00885148" w:rsidP="00885148">
      <w:pPr>
        <w:shd w:val="clear" w:color="auto" w:fill="FFFFFF"/>
        <w:spacing w:line="360" w:lineRule="auto"/>
        <w:ind w:firstLine="720"/>
        <w:jc w:val="both"/>
        <w:rPr>
          <w:sz w:val="28"/>
          <w:szCs w:val="28"/>
        </w:rPr>
      </w:pPr>
      <w:r w:rsidRPr="006A1229">
        <w:rPr>
          <w:sz w:val="28"/>
          <w:szCs w:val="28"/>
        </w:rPr>
        <w:t>При  оцінці відтворювальної здатності маток важливим показником вважають збереженість поросят до відлучення, тобто кількість поросят, яким матка забезпечила нормальний ріст і розвиток у перші дні їх життя. За нашими даними у піддослідних маток була зафіксована різна кількість поросят під час відлучення у віці 28 місяців, що ймовірно узгоджується із варіантами поєднання тварин, материнськими якостями свиноматок, їх живою масою та віком. Найбільша кількість поросят при відлученні була зафіксована у маток контрольної групи, де чистопородне розведення свиней породи ландрас сприяло збереженню 9,1 голів поросят на опорос (83,4%). Від маток дослідних груп відлучено на 18,7 – 5,5% поросят менше, порівняно з контрольною групою. Найменша кількість поросят при відлученні одержана у маток  І</w:t>
      </w:r>
      <w:r w:rsidRPr="006A1229">
        <w:rPr>
          <w:sz w:val="28"/>
          <w:szCs w:val="28"/>
          <w:lang w:val="en-US"/>
        </w:rPr>
        <w:t>V</w:t>
      </w:r>
      <w:r w:rsidRPr="006A1229">
        <w:rPr>
          <w:sz w:val="28"/>
          <w:szCs w:val="28"/>
        </w:rPr>
        <w:t xml:space="preserve"> дослідної групи – 7,4 голів. Середня жива маса одного поросяти при відлученні у віці 28 днів у наших дослідженнях узгоджується із їх кількістю при відлученні, тобто чим більша кількість поросят в гнізді – тим  жива маса однієї голови менша. Найменшу живу масу поросяти при відлученні одержано у маток контрольної групи за чистопородного розведення – 7,5 кг, що менше за помісних тварин на 0,6 -0,8 кг.  Схрещування  </w:t>
      </w:r>
      <w:proofErr w:type="spellStart"/>
      <w:r w:rsidRPr="006A1229">
        <w:rPr>
          <w:sz w:val="28"/>
          <w:szCs w:val="28"/>
        </w:rPr>
        <w:t>двопородних</w:t>
      </w:r>
      <w:proofErr w:type="spellEnd"/>
      <w:r w:rsidRPr="006A1229">
        <w:rPr>
          <w:sz w:val="28"/>
          <w:szCs w:val="28"/>
        </w:rPr>
        <w:t xml:space="preserve">   свиноматок   (Л х ВБ) з кнурами синтетичної лінії </w:t>
      </w:r>
      <w:proofErr w:type="spellStart"/>
      <w:r w:rsidRPr="006A1229">
        <w:rPr>
          <w:sz w:val="28"/>
          <w:szCs w:val="28"/>
        </w:rPr>
        <w:t>Макстер</w:t>
      </w:r>
      <w:proofErr w:type="spellEnd"/>
      <w:r w:rsidRPr="006A1229">
        <w:rPr>
          <w:sz w:val="28"/>
          <w:szCs w:val="28"/>
        </w:rPr>
        <w:t xml:space="preserve">  забезпечило найвищу масу гнізда поросят при відлученні у 28 днів – 70,1 кг. Інші варіанти схрещування свиней породи ландрас не сприяли підвищенню живої маси гнізда поросят при відлученні, порівняно із чистопородним розведенням.</w:t>
      </w:r>
    </w:p>
    <w:p w:rsidR="00885148" w:rsidRPr="006A1229" w:rsidRDefault="00885148" w:rsidP="00885148">
      <w:pPr>
        <w:shd w:val="clear" w:color="auto" w:fill="FFFFFF"/>
        <w:spacing w:line="360" w:lineRule="auto"/>
        <w:ind w:firstLine="720"/>
        <w:jc w:val="both"/>
        <w:rPr>
          <w:sz w:val="28"/>
          <w:szCs w:val="28"/>
        </w:rPr>
      </w:pPr>
      <w:r w:rsidRPr="006A1229">
        <w:rPr>
          <w:b/>
          <w:sz w:val="28"/>
          <w:szCs w:val="28"/>
        </w:rPr>
        <w:t>Висновки.</w:t>
      </w:r>
      <w:r w:rsidRPr="006A1229">
        <w:rPr>
          <w:sz w:val="28"/>
          <w:szCs w:val="28"/>
        </w:rPr>
        <w:t xml:space="preserve">  Чистопородне розведення свиноматок і кнурів породи ландрас за   високого рівня годівлі і збалансованості раціону маток у залежності від їх фізіологічного стану, сприяло більш високій багатоплідності та збереженість поросят при відлученні у 28 денному віці, порівняно із </w:t>
      </w:r>
      <w:proofErr w:type="spellStart"/>
      <w:r w:rsidRPr="006A1229">
        <w:rPr>
          <w:sz w:val="28"/>
          <w:szCs w:val="28"/>
        </w:rPr>
        <w:t>дво</w:t>
      </w:r>
      <w:proofErr w:type="spellEnd"/>
      <w:r w:rsidRPr="006A1229">
        <w:rPr>
          <w:sz w:val="28"/>
          <w:szCs w:val="28"/>
        </w:rPr>
        <w:t xml:space="preserve"> </w:t>
      </w:r>
      <w:proofErr w:type="spellStart"/>
      <w:r w:rsidRPr="006A1229">
        <w:rPr>
          <w:sz w:val="28"/>
          <w:szCs w:val="28"/>
        </w:rPr>
        <w:t>-та</w:t>
      </w:r>
      <w:proofErr w:type="spellEnd"/>
      <w:r w:rsidRPr="006A1229">
        <w:rPr>
          <w:sz w:val="28"/>
          <w:szCs w:val="28"/>
        </w:rPr>
        <w:t xml:space="preserve"> </w:t>
      </w:r>
      <w:proofErr w:type="spellStart"/>
      <w:r w:rsidRPr="006A1229">
        <w:rPr>
          <w:sz w:val="28"/>
          <w:szCs w:val="28"/>
        </w:rPr>
        <w:t>трипородним</w:t>
      </w:r>
      <w:proofErr w:type="spellEnd"/>
      <w:r w:rsidRPr="006A1229">
        <w:rPr>
          <w:sz w:val="28"/>
          <w:szCs w:val="28"/>
        </w:rPr>
        <w:t xml:space="preserve"> схрещуванням  маток породи ландрас з кнурами великої білої породи і синтетичної лінії </w:t>
      </w:r>
      <w:proofErr w:type="spellStart"/>
      <w:r w:rsidRPr="006A1229">
        <w:rPr>
          <w:sz w:val="28"/>
          <w:szCs w:val="28"/>
        </w:rPr>
        <w:t>Макстер</w:t>
      </w:r>
      <w:proofErr w:type="spellEnd"/>
      <w:r w:rsidRPr="006A1229">
        <w:rPr>
          <w:sz w:val="28"/>
          <w:szCs w:val="28"/>
        </w:rPr>
        <w:t xml:space="preserve"> французької селекції.  Встановлено перевагу чистопородного розведення свиней над схрещуванням також  за  масою гнізда поросят при відлученні, крім поєднання (Л х ВБ) з х </w:t>
      </w:r>
      <w:proofErr w:type="spellStart"/>
      <w:r w:rsidRPr="006A1229">
        <w:rPr>
          <w:sz w:val="28"/>
          <w:szCs w:val="28"/>
        </w:rPr>
        <w:t>Макстер</w:t>
      </w:r>
      <w:proofErr w:type="spellEnd"/>
      <w:r w:rsidRPr="006A1229">
        <w:rPr>
          <w:b/>
          <w:sz w:val="28"/>
          <w:szCs w:val="28"/>
        </w:rPr>
        <w:t xml:space="preserve">. </w:t>
      </w:r>
      <w:r w:rsidRPr="006A1229">
        <w:rPr>
          <w:sz w:val="28"/>
          <w:szCs w:val="28"/>
        </w:rPr>
        <w:lastRenderedPageBreak/>
        <w:t>Безперечно, наші дані в певній мірі суперечать установленій тенденції щодо підвищення показників відтворної здатності маток за рахунок методів схрещування й гібридизації, але дають змогу удосконалювати породу методами селекції за рахунок одержання внутрішньо породного гетерозису.</w:t>
      </w:r>
    </w:p>
    <w:p w:rsidR="00885148" w:rsidRPr="00523164" w:rsidRDefault="00885148" w:rsidP="00885148">
      <w:pPr>
        <w:shd w:val="clear" w:color="auto" w:fill="FFFFFF"/>
        <w:spacing w:line="360" w:lineRule="auto"/>
        <w:ind w:firstLine="7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Список використаних джерел</w:t>
      </w:r>
    </w:p>
    <w:p w:rsidR="00885148" w:rsidRPr="006A1229" w:rsidRDefault="00885148" w:rsidP="00885148">
      <w:pPr>
        <w:shd w:val="clear" w:color="auto" w:fill="FFFFFF"/>
        <w:spacing w:line="360" w:lineRule="auto"/>
        <w:ind w:firstLine="720"/>
        <w:jc w:val="both"/>
        <w:rPr>
          <w:sz w:val="28"/>
          <w:szCs w:val="28"/>
        </w:rPr>
      </w:pPr>
      <w:r w:rsidRPr="006A1229">
        <w:rPr>
          <w:sz w:val="28"/>
          <w:szCs w:val="28"/>
        </w:rPr>
        <w:t>1.Акневський Ю.П. Відтворні якості свиней великої білої породи за чистопородного розведення та схрещування. // Вісник Полтавської державної аграрної академії -2005.-</w:t>
      </w:r>
      <w:r w:rsidRPr="00143CDB">
        <w:rPr>
          <w:sz w:val="28"/>
          <w:szCs w:val="28"/>
        </w:rPr>
        <w:t xml:space="preserve"> </w:t>
      </w:r>
      <w:r w:rsidRPr="006A1229">
        <w:rPr>
          <w:sz w:val="28"/>
          <w:szCs w:val="28"/>
        </w:rPr>
        <w:t>№</w:t>
      </w:r>
      <w:r>
        <w:rPr>
          <w:sz w:val="28"/>
          <w:szCs w:val="28"/>
          <w:lang w:val="ru-RU"/>
        </w:rPr>
        <w:t xml:space="preserve"> </w:t>
      </w:r>
      <w:r w:rsidRPr="006A1229">
        <w:rPr>
          <w:sz w:val="28"/>
          <w:szCs w:val="28"/>
        </w:rPr>
        <w:t>3 .-</w:t>
      </w:r>
      <w:r w:rsidRPr="00143CDB">
        <w:rPr>
          <w:sz w:val="28"/>
          <w:szCs w:val="28"/>
        </w:rPr>
        <w:t xml:space="preserve"> </w:t>
      </w:r>
      <w:r w:rsidRPr="006A1229">
        <w:rPr>
          <w:sz w:val="28"/>
          <w:szCs w:val="28"/>
        </w:rPr>
        <w:t>С.</w:t>
      </w:r>
      <w:r>
        <w:rPr>
          <w:sz w:val="28"/>
          <w:szCs w:val="28"/>
          <w:lang w:val="ru-RU"/>
        </w:rPr>
        <w:t xml:space="preserve"> </w:t>
      </w:r>
      <w:r w:rsidRPr="006A1229">
        <w:rPr>
          <w:sz w:val="28"/>
          <w:szCs w:val="28"/>
        </w:rPr>
        <w:t>31-32.</w:t>
      </w:r>
    </w:p>
    <w:p w:rsidR="00885148" w:rsidRPr="006A1229" w:rsidRDefault="00885148" w:rsidP="00885148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6A1229">
        <w:rPr>
          <w:sz w:val="28"/>
          <w:szCs w:val="28"/>
        </w:rPr>
        <w:t>2.</w:t>
      </w:r>
      <w:r w:rsidRPr="006A1229">
        <w:rPr>
          <w:sz w:val="28"/>
          <w:szCs w:val="28"/>
          <w:lang w:val="ru-RU"/>
        </w:rPr>
        <w:t xml:space="preserve">Бабушкин В. А. </w:t>
      </w:r>
      <w:r w:rsidRPr="006A1229">
        <w:rPr>
          <w:sz w:val="28"/>
          <w:szCs w:val="28"/>
        </w:rPr>
        <w:t xml:space="preserve"> </w:t>
      </w:r>
      <w:r w:rsidRPr="006A1229">
        <w:rPr>
          <w:sz w:val="28"/>
          <w:szCs w:val="28"/>
          <w:lang w:val="ru-RU"/>
        </w:rPr>
        <w:t>Эффективность скрещивания в свиноводстве /              В. А. Бабушкин,    А. Н. Негреева, // Зоотехния.- 2007.-</w:t>
      </w:r>
      <w:r>
        <w:rPr>
          <w:sz w:val="28"/>
          <w:szCs w:val="28"/>
          <w:lang w:val="ru-RU"/>
        </w:rPr>
        <w:t xml:space="preserve"> </w:t>
      </w:r>
      <w:r w:rsidRPr="006A1229">
        <w:rPr>
          <w:sz w:val="28"/>
          <w:szCs w:val="28"/>
          <w:lang w:val="ru-RU"/>
        </w:rPr>
        <w:t>№ 6.- С. 7-8.</w:t>
      </w:r>
    </w:p>
    <w:p w:rsidR="00885148" w:rsidRPr="006A1229" w:rsidRDefault="00885148" w:rsidP="00885148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6A1229">
        <w:rPr>
          <w:sz w:val="28"/>
          <w:szCs w:val="28"/>
        </w:rPr>
        <w:t>3.</w:t>
      </w:r>
      <w:r>
        <w:rPr>
          <w:sz w:val="28"/>
          <w:szCs w:val="28"/>
          <w:lang w:val="ru-RU"/>
        </w:rPr>
        <w:t xml:space="preserve"> </w:t>
      </w:r>
      <w:r w:rsidRPr="006A1229">
        <w:rPr>
          <w:sz w:val="28"/>
          <w:szCs w:val="28"/>
        </w:rPr>
        <w:t xml:space="preserve">Барановський Д. </w:t>
      </w:r>
      <w:proofErr w:type="spellStart"/>
      <w:r w:rsidRPr="006A1229">
        <w:rPr>
          <w:sz w:val="28"/>
          <w:szCs w:val="28"/>
        </w:rPr>
        <w:t>Сочетаемость</w:t>
      </w:r>
      <w:proofErr w:type="spellEnd"/>
      <w:r w:rsidRPr="006A1229">
        <w:rPr>
          <w:sz w:val="28"/>
          <w:szCs w:val="28"/>
        </w:rPr>
        <w:t xml:space="preserve"> </w:t>
      </w:r>
      <w:proofErr w:type="spellStart"/>
      <w:r w:rsidRPr="006A1229">
        <w:rPr>
          <w:sz w:val="28"/>
          <w:szCs w:val="28"/>
        </w:rPr>
        <w:t>пород</w:t>
      </w:r>
      <w:proofErr w:type="spellEnd"/>
      <w:r w:rsidRPr="006A1229">
        <w:rPr>
          <w:sz w:val="28"/>
          <w:szCs w:val="28"/>
        </w:rPr>
        <w:t xml:space="preserve"> свиней при </w:t>
      </w:r>
      <w:proofErr w:type="spellStart"/>
      <w:r w:rsidRPr="006A1229">
        <w:rPr>
          <w:sz w:val="28"/>
          <w:szCs w:val="28"/>
        </w:rPr>
        <w:t>скрещивании</w:t>
      </w:r>
      <w:proofErr w:type="spellEnd"/>
      <w:r w:rsidRPr="006A1229">
        <w:rPr>
          <w:sz w:val="28"/>
          <w:szCs w:val="28"/>
          <w:lang w:val="ru-RU"/>
        </w:rPr>
        <w:t xml:space="preserve">  </w:t>
      </w:r>
      <w:r>
        <w:rPr>
          <w:sz w:val="28"/>
          <w:szCs w:val="28"/>
          <w:lang w:val="ru-RU"/>
        </w:rPr>
        <w:t xml:space="preserve"> </w:t>
      </w:r>
      <w:r w:rsidRPr="006A1229">
        <w:rPr>
          <w:sz w:val="28"/>
          <w:szCs w:val="28"/>
          <w:lang w:val="ru-RU"/>
        </w:rPr>
        <w:t>/</w:t>
      </w:r>
      <w:r w:rsidRPr="006A1229">
        <w:rPr>
          <w:sz w:val="28"/>
          <w:szCs w:val="28"/>
        </w:rPr>
        <w:t xml:space="preserve"> Д. Барановський // </w:t>
      </w:r>
      <w:proofErr w:type="spellStart"/>
      <w:r w:rsidRPr="006A1229">
        <w:rPr>
          <w:sz w:val="28"/>
          <w:szCs w:val="28"/>
        </w:rPr>
        <w:t>Свиноводство</w:t>
      </w:r>
      <w:proofErr w:type="spellEnd"/>
      <w:r w:rsidRPr="006A1229">
        <w:rPr>
          <w:sz w:val="28"/>
          <w:szCs w:val="28"/>
        </w:rPr>
        <w:t>. -1997. -</w:t>
      </w:r>
      <w:r>
        <w:rPr>
          <w:sz w:val="28"/>
          <w:szCs w:val="28"/>
          <w:lang w:val="ru-RU"/>
        </w:rPr>
        <w:t xml:space="preserve"> </w:t>
      </w:r>
      <w:r w:rsidRPr="006A1229">
        <w:rPr>
          <w:sz w:val="28"/>
          <w:szCs w:val="28"/>
        </w:rPr>
        <w:t>№ 5. -</w:t>
      </w:r>
      <w:r>
        <w:rPr>
          <w:sz w:val="28"/>
          <w:szCs w:val="28"/>
          <w:lang w:val="ru-RU"/>
        </w:rPr>
        <w:t xml:space="preserve"> </w:t>
      </w:r>
      <w:r w:rsidRPr="006A1229">
        <w:rPr>
          <w:sz w:val="28"/>
          <w:szCs w:val="28"/>
        </w:rPr>
        <w:t>С.</w:t>
      </w:r>
      <w:r>
        <w:rPr>
          <w:sz w:val="28"/>
          <w:szCs w:val="28"/>
          <w:lang w:val="ru-RU"/>
        </w:rPr>
        <w:t xml:space="preserve"> </w:t>
      </w:r>
      <w:r w:rsidRPr="006A1229">
        <w:rPr>
          <w:sz w:val="28"/>
          <w:szCs w:val="28"/>
        </w:rPr>
        <w:t>15-18</w:t>
      </w:r>
      <w:r w:rsidRPr="006A1229">
        <w:rPr>
          <w:sz w:val="28"/>
          <w:szCs w:val="28"/>
          <w:lang w:val="ru-RU"/>
        </w:rPr>
        <w:t>.</w:t>
      </w:r>
    </w:p>
    <w:p w:rsidR="00885148" w:rsidRPr="006A1229" w:rsidRDefault="00885148" w:rsidP="00885148">
      <w:pPr>
        <w:shd w:val="clear" w:color="auto" w:fill="FFFFFF"/>
        <w:spacing w:line="360" w:lineRule="auto"/>
        <w:ind w:firstLine="720"/>
        <w:jc w:val="both"/>
        <w:rPr>
          <w:sz w:val="28"/>
          <w:szCs w:val="28"/>
        </w:rPr>
      </w:pPr>
      <w:r w:rsidRPr="006A1229">
        <w:rPr>
          <w:iCs/>
          <w:sz w:val="28"/>
          <w:lang w:val="ru-RU"/>
        </w:rPr>
        <w:t>4.Дубинин Н. П.</w:t>
      </w:r>
      <w:r w:rsidRPr="006A1229">
        <w:rPr>
          <w:sz w:val="28"/>
          <w:lang w:val="ru-RU"/>
        </w:rPr>
        <w:t xml:space="preserve"> Генетика популяций и селекция / </w:t>
      </w:r>
      <w:r w:rsidRPr="006A1229">
        <w:rPr>
          <w:iCs/>
          <w:sz w:val="28"/>
          <w:lang w:val="ru-RU"/>
        </w:rPr>
        <w:t xml:space="preserve">Н.П. Дубинин,      </w:t>
      </w:r>
      <w:r>
        <w:rPr>
          <w:iCs/>
          <w:sz w:val="28"/>
          <w:lang w:val="ru-RU"/>
        </w:rPr>
        <w:t xml:space="preserve"> </w:t>
      </w:r>
      <w:r w:rsidRPr="006A1229">
        <w:rPr>
          <w:iCs/>
          <w:sz w:val="28"/>
          <w:lang w:val="ru-RU"/>
        </w:rPr>
        <w:t xml:space="preserve"> Я. Л.</w:t>
      </w:r>
      <w:r w:rsidRPr="006A1229">
        <w:rPr>
          <w:sz w:val="28"/>
          <w:lang w:val="ru-RU"/>
        </w:rPr>
        <w:t xml:space="preserve"> </w:t>
      </w:r>
      <w:proofErr w:type="spellStart"/>
      <w:r w:rsidRPr="006A1229">
        <w:rPr>
          <w:iCs/>
          <w:sz w:val="28"/>
          <w:lang w:val="ru-RU"/>
        </w:rPr>
        <w:t>Глембоцкий</w:t>
      </w:r>
      <w:proofErr w:type="spellEnd"/>
      <w:proofErr w:type="gramStart"/>
      <w:r w:rsidRPr="006A1229">
        <w:rPr>
          <w:iCs/>
          <w:sz w:val="28"/>
          <w:lang w:val="ru-RU"/>
        </w:rPr>
        <w:t xml:space="preserve"> </w:t>
      </w:r>
      <w:r w:rsidRPr="006A1229">
        <w:rPr>
          <w:sz w:val="28"/>
          <w:lang w:val="ru-RU"/>
        </w:rPr>
        <w:t>.</w:t>
      </w:r>
      <w:proofErr w:type="gramEnd"/>
      <w:r w:rsidRPr="006A1229">
        <w:rPr>
          <w:sz w:val="28"/>
          <w:lang w:val="ru-RU"/>
        </w:rPr>
        <w:t>- М.: Наука, 1967.- 215 с</w:t>
      </w:r>
    </w:p>
    <w:p w:rsidR="006936C9" w:rsidRDefault="006936C9">
      <w:bookmarkStart w:id="0" w:name="_GoBack"/>
      <w:bookmarkEnd w:id="0"/>
    </w:p>
    <w:sectPr w:rsidR="006936C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5C02"/>
    <w:rsid w:val="00000160"/>
    <w:rsid w:val="000179F9"/>
    <w:rsid w:val="00020959"/>
    <w:rsid w:val="00021700"/>
    <w:rsid w:val="00023203"/>
    <w:rsid w:val="00032B36"/>
    <w:rsid w:val="000372D2"/>
    <w:rsid w:val="00040119"/>
    <w:rsid w:val="00041E1E"/>
    <w:rsid w:val="00044B7F"/>
    <w:rsid w:val="0004573D"/>
    <w:rsid w:val="000459B9"/>
    <w:rsid w:val="0004624D"/>
    <w:rsid w:val="00047465"/>
    <w:rsid w:val="00080F9B"/>
    <w:rsid w:val="000826CF"/>
    <w:rsid w:val="00082F54"/>
    <w:rsid w:val="00084E25"/>
    <w:rsid w:val="00097AFD"/>
    <w:rsid w:val="000B1AD1"/>
    <w:rsid w:val="000B2880"/>
    <w:rsid w:val="000B2BCF"/>
    <w:rsid w:val="000B359B"/>
    <w:rsid w:val="000B44C9"/>
    <w:rsid w:val="000B7ED7"/>
    <w:rsid w:val="000C45DC"/>
    <w:rsid w:val="000D2477"/>
    <w:rsid w:val="000D5902"/>
    <w:rsid w:val="000E3692"/>
    <w:rsid w:val="00103EDB"/>
    <w:rsid w:val="0011085B"/>
    <w:rsid w:val="00115F87"/>
    <w:rsid w:val="001269CF"/>
    <w:rsid w:val="00131C18"/>
    <w:rsid w:val="0013425D"/>
    <w:rsid w:val="0013635D"/>
    <w:rsid w:val="001363CB"/>
    <w:rsid w:val="00136C73"/>
    <w:rsid w:val="00140744"/>
    <w:rsid w:val="00155751"/>
    <w:rsid w:val="0016615C"/>
    <w:rsid w:val="001714E6"/>
    <w:rsid w:val="001740E6"/>
    <w:rsid w:val="00181B0F"/>
    <w:rsid w:val="00183902"/>
    <w:rsid w:val="001853EB"/>
    <w:rsid w:val="00191D5D"/>
    <w:rsid w:val="00194BA2"/>
    <w:rsid w:val="001A7034"/>
    <w:rsid w:val="001B2586"/>
    <w:rsid w:val="001B28DC"/>
    <w:rsid w:val="001D11B9"/>
    <w:rsid w:val="001D50B5"/>
    <w:rsid w:val="001D567E"/>
    <w:rsid w:val="001E6E14"/>
    <w:rsid w:val="001F718F"/>
    <w:rsid w:val="00210611"/>
    <w:rsid w:val="00211A4E"/>
    <w:rsid w:val="00212F3F"/>
    <w:rsid w:val="00215712"/>
    <w:rsid w:val="002231B2"/>
    <w:rsid w:val="00233601"/>
    <w:rsid w:val="00242F5B"/>
    <w:rsid w:val="00244903"/>
    <w:rsid w:val="00246FA9"/>
    <w:rsid w:val="00250619"/>
    <w:rsid w:val="0025413C"/>
    <w:rsid w:val="00254976"/>
    <w:rsid w:val="00255B9E"/>
    <w:rsid w:val="002625EC"/>
    <w:rsid w:val="00264906"/>
    <w:rsid w:val="0026755A"/>
    <w:rsid w:val="00287D9B"/>
    <w:rsid w:val="00295F6D"/>
    <w:rsid w:val="002962FD"/>
    <w:rsid w:val="00297D7C"/>
    <w:rsid w:val="002A6ACB"/>
    <w:rsid w:val="002B16BE"/>
    <w:rsid w:val="002B5BD2"/>
    <w:rsid w:val="002B6EB2"/>
    <w:rsid w:val="002B7A8A"/>
    <w:rsid w:val="002C34C0"/>
    <w:rsid w:val="002C4D9D"/>
    <w:rsid w:val="002D05A9"/>
    <w:rsid w:val="002D09CE"/>
    <w:rsid w:val="002D78DD"/>
    <w:rsid w:val="002E1202"/>
    <w:rsid w:val="002E4004"/>
    <w:rsid w:val="002E7828"/>
    <w:rsid w:val="003011B0"/>
    <w:rsid w:val="00301E75"/>
    <w:rsid w:val="003049BB"/>
    <w:rsid w:val="003104DA"/>
    <w:rsid w:val="00317EEF"/>
    <w:rsid w:val="003348B8"/>
    <w:rsid w:val="003356DC"/>
    <w:rsid w:val="003370C1"/>
    <w:rsid w:val="003513CE"/>
    <w:rsid w:val="00351860"/>
    <w:rsid w:val="003551D1"/>
    <w:rsid w:val="00364C8D"/>
    <w:rsid w:val="00365185"/>
    <w:rsid w:val="00377A31"/>
    <w:rsid w:val="00384CFA"/>
    <w:rsid w:val="003909B8"/>
    <w:rsid w:val="003A0316"/>
    <w:rsid w:val="003A1CC4"/>
    <w:rsid w:val="003A2A16"/>
    <w:rsid w:val="003A5D32"/>
    <w:rsid w:val="003B0A60"/>
    <w:rsid w:val="003B5B5C"/>
    <w:rsid w:val="003B7F5D"/>
    <w:rsid w:val="003C24B0"/>
    <w:rsid w:val="003D61BF"/>
    <w:rsid w:val="003D7BA5"/>
    <w:rsid w:val="003E0978"/>
    <w:rsid w:val="003E4259"/>
    <w:rsid w:val="003E4848"/>
    <w:rsid w:val="0040294C"/>
    <w:rsid w:val="00403E2D"/>
    <w:rsid w:val="00410365"/>
    <w:rsid w:val="004135F7"/>
    <w:rsid w:val="00423A8C"/>
    <w:rsid w:val="004273B3"/>
    <w:rsid w:val="00427EBC"/>
    <w:rsid w:val="004307A6"/>
    <w:rsid w:val="00431B02"/>
    <w:rsid w:val="004334BD"/>
    <w:rsid w:val="00436CF3"/>
    <w:rsid w:val="00443D3C"/>
    <w:rsid w:val="004511A1"/>
    <w:rsid w:val="00456179"/>
    <w:rsid w:val="00456529"/>
    <w:rsid w:val="00456F07"/>
    <w:rsid w:val="00460A47"/>
    <w:rsid w:val="004620C5"/>
    <w:rsid w:val="0046502E"/>
    <w:rsid w:val="00467309"/>
    <w:rsid w:val="004813F8"/>
    <w:rsid w:val="004821A4"/>
    <w:rsid w:val="00484939"/>
    <w:rsid w:val="00493F3D"/>
    <w:rsid w:val="004948C0"/>
    <w:rsid w:val="004A292E"/>
    <w:rsid w:val="004A7F92"/>
    <w:rsid w:val="004B647C"/>
    <w:rsid w:val="004C0659"/>
    <w:rsid w:val="004C37BA"/>
    <w:rsid w:val="004C3C55"/>
    <w:rsid w:val="004C3EEF"/>
    <w:rsid w:val="004C6A99"/>
    <w:rsid w:val="004D0496"/>
    <w:rsid w:val="004F2C48"/>
    <w:rsid w:val="00513AD6"/>
    <w:rsid w:val="0051748F"/>
    <w:rsid w:val="00521C8B"/>
    <w:rsid w:val="005251B3"/>
    <w:rsid w:val="00525210"/>
    <w:rsid w:val="0052528C"/>
    <w:rsid w:val="00527972"/>
    <w:rsid w:val="00532810"/>
    <w:rsid w:val="005353A9"/>
    <w:rsid w:val="00540425"/>
    <w:rsid w:val="00541F4D"/>
    <w:rsid w:val="005443AD"/>
    <w:rsid w:val="00546356"/>
    <w:rsid w:val="0056083A"/>
    <w:rsid w:val="00564D5E"/>
    <w:rsid w:val="00573C10"/>
    <w:rsid w:val="00575A56"/>
    <w:rsid w:val="00577F7F"/>
    <w:rsid w:val="00580DEC"/>
    <w:rsid w:val="0058596A"/>
    <w:rsid w:val="00590799"/>
    <w:rsid w:val="00591B84"/>
    <w:rsid w:val="00591F8F"/>
    <w:rsid w:val="005961AB"/>
    <w:rsid w:val="005A2BBF"/>
    <w:rsid w:val="005A59F1"/>
    <w:rsid w:val="005B48CC"/>
    <w:rsid w:val="005B58FC"/>
    <w:rsid w:val="005B7B5F"/>
    <w:rsid w:val="005C67D8"/>
    <w:rsid w:val="005D0113"/>
    <w:rsid w:val="005D6528"/>
    <w:rsid w:val="005D747D"/>
    <w:rsid w:val="005E48CF"/>
    <w:rsid w:val="0060199F"/>
    <w:rsid w:val="0060422C"/>
    <w:rsid w:val="00604288"/>
    <w:rsid w:val="00611101"/>
    <w:rsid w:val="0061248F"/>
    <w:rsid w:val="00616E95"/>
    <w:rsid w:val="00620138"/>
    <w:rsid w:val="00620A9E"/>
    <w:rsid w:val="00621A4D"/>
    <w:rsid w:val="006259D5"/>
    <w:rsid w:val="0063654A"/>
    <w:rsid w:val="00637AE0"/>
    <w:rsid w:val="006426FF"/>
    <w:rsid w:val="00643929"/>
    <w:rsid w:val="00643A64"/>
    <w:rsid w:val="00645DD6"/>
    <w:rsid w:val="00651B9C"/>
    <w:rsid w:val="0065406A"/>
    <w:rsid w:val="00656FFD"/>
    <w:rsid w:val="0066292D"/>
    <w:rsid w:val="0066591C"/>
    <w:rsid w:val="00667B30"/>
    <w:rsid w:val="006702F2"/>
    <w:rsid w:val="006727C9"/>
    <w:rsid w:val="00673168"/>
    <w:rsid w:val="006825BE"/>
    <w:rsid w:val="00686A58"/>
    <w:rsid w:val="006936C9"/>
    <w:rsid w:val="006A29BD"/>
    <w:rsid w:val="006C09F7"/>
    <w:rsid w:val="006C393B"/>
    <w:rsid w:val="006C58CA"/>
    <w:rsid w:val="006C6B2F"/>
    <w:rsid w:val="006D00B0"/>
    <w:rsid w:val="006D190A"/>
    <w:rsid w:val="006D6231"/>
    <w:rsid w:val="006E21AD"/>
    <w:rsid w:val="006F16B4"/>
    <w:rsid w:val="006F6424"/>
    <w:rsid w:val="00700ED1"/>
    <w:rsid w:val="007012B3"/>
    <w:rsid w:val="007035CD"/>
    <w:rsid w:val="007065B9"/>
    <w:rsid w:val="00707978"/>
    <w:rsid w:val="00707ACC"/>
    <w:rsid w:val="007104B9"/>
    <w:rsid w:val="007126D0"/>
    <w:rsid w:val="00716E85"/>
    <w:rsid w:val="007224BE"/>
    <w:rsid w:val="00722E09"/>
    <w:rsid w:val="00731A89"/>
    <w:rsid w:val="00744D74"/>
    <w:rsid w:val="0074623A"/>
    <w:rsid w:val="00750E8B"/>
    <w:rsid w:val="00751A96"/>
    <w:rsid w:val="00753356"/>
    <w:rsid w:val="00754AEF"/>
    <w:rsid w:val="0075619E"/>
    <w:rsid w:val="00761061"/>
    <w:rsid w:val="0076139F"/>
    <w:rsid w:val="007624C1"/>
    <w:rsid w:val="00772436"/>
    <w:rsid w:val="0077371B"/>
    <w:rsid w:val="00774F0B"/>
    <w:rsid w:val="007800AD"/>
    <w:rsid w:val="00780D0A"/>
    <w:rsid w:val="00783772"/>
    <w:rsid w:val="00795146"/>
    <w:rsid w:val="00795729"/>
    <w:rsid w:val="007A0D92"/>
    <w:rsid w:val="007A17F6"/>
    <w:rsid w:val="007A2E08"/>
    <w:rsid w:val="007A373D"/>
    <w:rsid w:val="007A6080"/>
    <w:rsid w:val="007B0C9F"/>
    <w:rsid w:val="007B4E4A"/>
    <w:rsid w:val="007C2616"/>
    <w:rsid w:val="007D0439"/>
    <w:rsid w:val="007D06CD"/>
    <w:rsid w:val="007D150D"/>
    <w:rsid w:val="007D1BE3"/>
    <w:rsid w:val="007D32F5"/>
    <w:rsid w:val="007D6AA0"/>
    <w:rsid w:val="007D7A50"/>
    <w:rsid w:val="00802976"/>
    <w:rsid w:val="00802B2B"/>
    <w:rsid w:val="00814905"/>
    <w:rsid w:val="00815A2E"/>
    <w:rsid w:val="00815FE2"/>
    <w:rsid w:val="008160B6"/>
    <w:rsid w:val="008214A2"/>
    <w:rsid w:val="0082641C"/>
    <w:rsid w:val="00832397"/>
    <w:rsid w:val="00837665"/>
    <w:rsid w:val="0084595D"/>
    <w:rsid w:val="00852E11"/>
    <w:rsid w:val="00853698"/>
    <w:rsid w:val="00863164"/>
    <w:rsid w:val="00864A6F"/>
    <w:rsid w:val="00865736"/>
    <w:rsid w:val="00865C13"/>
    <w:rsid w:val="00871917"/>
    <w:rsid w:val="00877F9C"/>
    <w:rsid w:val="00881F19"/>
    <w:rsid w:val="00884C43"/>
    <w:rsid w:val="00885148"/>
    <w:rsid w:val="00886041"/>
    <w:rsid w:val="00892214"/>
    <w:rsid w:val="00895EBA"/>
    <w:rsid w:val="00897F31"/>
    <w:rsid w:val="008B02F4"/>
    <w:rsid w:val="008B06D0"/>
    <w:rsid w:val="008B1B38"/>
    <w:rsid w:val="008B1C5F"/>
    <w:rsid w:val="008B1CAA"/>
    <w:rsid w:val="008B229A"/>
    <w:rsid w:val="008B708B"/>
    <w:rsid w:val="008C3D29"/>
    <w:rsid w:val="008D059C"/>
    <w:rsid w:val="008D3B05"/>
    <w:rsid w:val="008D4532"/>
    <w:rsid w:val="008D5567"/>
    <w:rsid w:val="008E3807"/>
    <w:rsid w:val="008F1166"/>
    <w:rsid w:val="008F5008"/>
    <w:rsid w:val="008F5269"/>
    <w:rsid w:val="008F6406"/>
    <w:rsid w:val="0090092B"/>
    <w:rsid w:val="00901963"/>
    <w:rsid w:val="00904F6F"/>
    <w:rsid w:val="0091033F"/>
    <w:rsid w:val="00914DFE"/>
    <w:rsid w:val="00937C3F"/>
    <w:rsid w:val="009421D5"/>
    <w:rsid w:val="009437E9"/>
    <w:rsid w:val="00967C91"/>
    <w:rsid w:val="00972135"/>
    <w:rsid w:val="00974B38"/>
    <w:rsid w:val="00975A1D"/>
    <w:rsid w:val="0098474B"/>
    <w:rsid w:val="00990779"/>
    <w:rsid w:val="0099387F"/>
    <w:rsid w:val="009A54EE"/>
    <w:rsid w:val="009B3B78"/>
    <w:rsid w:val="009B64AD"/>
    <w:rsid w:val="009B6BBE"/>
    <w:rsid w:val="009C151E"/>
    <w:rsid w:val="009C48D6"/>
    <w:rsid w:val="009D6D05"/>
    <w:rsid w:val="009D77B6"/>
    <w:rsid w:val="009F4F0D"/>
    <w:rsid w:val="00A00F73"/>
    <w:rsid w:val="00A077B0"/>
    <w:rsid w:val="00A11C5F"/>
    <w:rsid w:val="00A16F14"/>
    <w:rsid w:val="00A1766E"/>
    <w:rsid w:val="00A23712"/>
    <w:rsid w:val="00A274EC"/>
    <w:rsid w:val="00A2799E"/>
    <w:rsid w:val="00A37D5A"/>
    <w:rsid w:val="00A40A14"/>
    <w:rsid w:val="00A44B2A"/>
    <w:rsid w:val="00A47109"/>
    <w:rsid w:val="00A55FED"/>
    <w:rsid w:val="00A60D04"/>
    <w:rsid w:val="00A712A0"/>
    <w:rsid w:val="00A71435"/>
    <w:rsid w:val="00A73D69"/>
    <w:rsid w:val="00A87958"/>
    <w:rsid w:val="00AA1718"/>
    <w:rsid w:val="00AA24D1"/>
    <w:rsid w:val="00AA3EA5"/>
    <w:rsid w:val="00AA773D"/>
    <w:rsid w:val="00AB06E5"/>
    <w:rsid w:val="00AB2BEF"/>
    <w:rsid w:val="00AB38FF"/>
    <w:rsid w:val="00AB3D8D"/>
    <w:rsid w:val="00AB3EA8"/>
    <w:rsid w:val="00AC150B"/>
    <w:rsid w:val="00AC7EAC"/>
    <w:rsid w:val="00AD2D7B"/>
    <w:rsid w:val="00AD78B3"/>
    <w:rsid w:val="00AD7B84"/>
    <w:rsid w:val="00AE3A85"/>
    <w:rsid w:val="00AE57B8"/>
    <w:rsid w:val="00AE5A4F"/>
    <w:rsid w:val="00AF47DC"/>
    <w:rsid w:val="00B01E4E"/>
    <w:rsid w:val="00B01FE7"/>
    <w:rsid w:val="00B028E1"/>
    <w:rsid w:val="00B04875"/>
    <w:rsid w:val="00B07C48"/>
    <w:rsid w:val="00B10BB8"/>
    <w:rsid w:val="00B1120C"/>
    <w:rsid w:val="00B11C2F"/>
    <w:rsid w:val="00B201C7"/>
    <w:rsid w:val="00B2063E"/>
    <w:rsid w:val="00B23F90"/>
    <w:rsid w:val="00B26431"/>
    <w:rsid w:val="00B31A65"/>
    <w:rsid w:val="00B34502"/>
    <w:rsid w:val="00B4215A"/>
    <w:rsid w:val="00B46817"/>
    <w:rsid w:val="00B50703"/>
    <w:rsid w:val="00B547C7"/>
    <w:rsid w:val="00B6067E"/>
    <w:rsid w:val="00B62B0E"/>
    <w:rsid w:val="00B63B60"/>
    <w:rsid w:val="00B667B2"/>
    <w:rsid w:val="00B7150F"/>
    <w:rsid w:val="00B72181"/>
    <w:rsid w:val="00B86D56"/>
    <w:rsid w:val="00B933FC"/>
    <w:rsid w:val="00B95C43"/>
    <w:rsid w:val="00BA2124"/>
    <w:rsid w:val="00BA3EC3"/>
    <w:rsid w:val="00BA480F"/>
    <w:rsid w:val="00BA4D34"/>
    <w:rsid w:val="00BA5DCD"/>
    <w:rsid w:val="00BB0970"/>
    <w:rsid w:val="00BB09BC"/>
    <w:rsid w:val="00BB46EA"/>
    <w:rsid w:val="00BB4F7F"/>
    <w:rsid w:val="00BC4665"/>
    <w:rsid w:val="00BC4687"/>
    <w:rsid w:val="00BC4C69"/>
    <w:rsid w:val="00BD39BC"/>
    <w:rsid w:val="00BE3A01"/>
    <w:rsid w:val="00BE49AC"/>
    <w:rsid w:val="00BF51B6"/>
    <w:rsid w:val="00BF5D91"/>
    <w:rsid w:val="00C00937"/>
    <w:rsid w:val="00C016B7"/>
    <w:rsid w:val="00C05F76"/>
    <w:rsid w:val="00C13840"/>
    <w:rsid w:val="00C13F2D"/>
    <w:rsid w:val="00C16E0C"/>
    <w:rsid w:val="00C2569D"/>
    <w:rsid w:val="00C25864"/>
    <w:rsid w:val="00C3206A"/>
    <w:rsid w:val="00C35314"/>
    <w:rsid w:val="00C36B0B"/>
    <w:rsid w:val="00C42C0C"/>
    <w:rsid w:val="00C450FD"/>
    <w:rsid w:val="00C5442C"/>
    <w:rsid w:val="00C54CB6"/>
    <w:rsid w:val="00C64872"/>
    <w:rsid w:val="00C71911"/>
    <w:rsid w:val="00C7360D"/>
    <w:rsid w:val="00C73E85"/>
    <w:rsid w:val="00C759E3"/>
    <w:rsid w:val="00C82024"/>
    <w:rsid w:val="00C90906"/>
    <w:rsid w:val="00CA320A"/>
    <w:rsid w:val="00CA3E8B"/>
    <w:rsid w:val="00CA6DC9"/>
    <w:rsid w:val="00CA7320"/>
    <w:rsid w:val="00CA7391"/>
    <w:rsid w:val="00CB2AD2"/>
    <w:rsid w:val="00CC0F22"/>
    <w:rsid w:val="00CC1415"/>
    <w:rsid w:val="00CC148A"/>
    <w:rsid w:val="00CD022D"/>
    <w:rsid w:val="00CD0269"/>
    <w:rsid w:val="00CD1E14"/>
    <w:rsid w:val="00CE2426"/>
    <w:rsid w:val="00CE311F"/>
    <w:rsid w:val="00CF0F97"/>
    <w:rsid w:val="00CF52B8"/>
    <w:rsid w:val="00CF563C"/>
    <w:rsid w:val="00CF6998"/>
    <w:rsid w:val="00D10BF3"/>
    <w:rsid w:val="00D25388"/>
    <w:rsid w:val="00D26017"/>
    <w:rsid w:val="00D34881"/>
    <w:rsid w:val="00D3542D"/>
    <w:rsid w:val="00D419D5"/>
    <w:rsid w:val="00D41A5A"/>
    <w:rsid w:val="00D47CD8"/>
    <w:rsid w:val="00D52AE6"/>
    <w:rsid w:val="00D52DAA"/>
    <w:rsid w:val="00D52DE1"/>
    <w:rsid w:val="00D54245"/>
    <w:rsid w:val="00D82CBC"/>
    <w:rsid w:val="00D93698"/>
    <w:rsid w:val="00D95D83"/>
    <w:rsid w:val="00D97863"/>
    <w:rsid w:val="00DA07B5"/>
    <w:rsid w:val="00DA36D5"/>
    <w:rsid w:val="00DA7923"/>
    <w:rsid w:val="00DB1DB5"/>
    <w:rsid w:val="00DC09F5"/>
    <w:rsid w:val="00DC60CF"/>
    <w:rsid w:val="00DD027A"/>
    <w:rsid w:val="00DD1726"/>
    <w:rsid w:val="00DD530D"/>
    <w:rsid w:val="00DE4CD9"/>
    <w:rsid w:val="00DF500C"/>
    <w:rsid w:val="00DF5731"/>
    <w:rsid w:val="00E027EE"/>
    <w:rsid w:val="00E04E3C"/>
    <w:rsid w:val="00E05F1D"/>
    <w:rsid w:val="00E07986"/>
    <w:rsid w:val="00E11367"/>
    <w:rsid w:val="00E1366A"/>
    <w:rsid w:val="00E13711"/>
    <w:rsid w:val="00E16D56"/>
    <w:rsid w:val="00E23E0B"/>
    <w:rsid w:val="00E32F75"/>
    <w:rsid w:val="00E337E9"/>
    <w:rsid w:val="00E35060"/>
    <w:rsid w:val="00E412CA"/>
    <w:rsid w:val="00E41797"/>
    <w:rsid w:val="00E41F21"/>
    <w:rsid w:val="00E44299"/>
    <w:rsid w:val="00E44345"/>
    <w:rsid w:val="00E4455E"/>
    <w:rsid w:val="00E52F10"/>
    <w:rsid w:val="00E5345C"/>
    <w:rsid w:val="00E53693"/>
    <w:rsid w:val="00E5783E"/>
    <w:rsid w:val="00E61FDF"/>
    <w:rsid w:val="00E644DE"/>
    <w:rsid w:val="00E64970"/>
    <w:rsid w:val="00E718BF"/>
    <w:rsid w:val="00E736C5"/>
    <w:rsid w:val="00E74211"/>
    <w:rsid w:val="00E8172F"/>
    <w:rsid w:val="00E818AE"/>
    <w:rsid w:val="00E81A81"/>
    <w:rsid w:val="00E86BF5"/>
    <w:rsid w:val="00E878E1"/>
    <w:rsid w:val="00E90FB2"/>
    <w:rsid w:val="00E93B8B"/>
    <w:rsid w:val="00EA4326"/>
    <w:rsid w:val="00EA5159"/>
    <w:rsid w:val="00EB1049"/>
    <w:rsid w:val="00EB6E9A"/>
    <w:rsid w:val="00ED0169"/>
    <w:rsid w:val="00ED4E62"/>
    <w:rsid w:val="00ED67C9"/>
    <w:rsid w:val="00EE1D8B"/>
    <w:rsid w:val="00EF052C"/>
    <w:rsid w:val="00F07A38"/>
    <w:rsid w:val="00F1127B"/>
    <w:rsid w:val="00F20739"/>
    <w:rsid w:val="00F27180"/>
    <w:rsid w:val="00F32242"/>
    <w:rsid w:val="00F35E77"/>
    <w:rsid w:val="00F3639D"/>
    <w:rsid w:val="00F432F9"/>
    <w:rsid w:val="00F44D18"/>
    <w:rsid w:val="00F51FFC"/>
    <w:rsid w:val="00F54EF8"/>
    <w:rsid w:val="00F55E84"/>
    <w:rsid w:val="00F5768A"/>
    <w:rsid w:val="00F66750"/>
    <w:rsid w:val="00F66D7C"/>
    <w:rsid w:val="00F66D83"/>
    <w:rsid w:val="00F75EFD"/>
    <w:rsid w:val="00F77466"/>
    <w:rsid w:val="00F77E6F"/>
    <w:rsid w:val="00F801B4"/>
    <w:rsid w:val="00F803A3"/>
    <w:rsid w:val="00F86490"/>
    <w:rsid w:val="00F95C02"/>
    <w:rsid w:val="00F96234"/>
    <w:rsid w:val="00FA019F"/>
    <w:rsid w:val="00FA02BE"/>
    <w:rsid w:val="00FA2920"/>
    <w:rsid w:val="00FA2A39"/>
    <w:rsid w:val="00FA4E42"/>
    <w:rsid w:val="00FA65F8"/>
    <w:rsid w:val="00FA6FBB"/>
    <w:rsid w:val="00FC1C86"/>
    <w:rsid w:val="00FC49A9"/>
    <w:rsid w:val="00FC5676"/>
    <w:rsid w:val="00FC593F"/>
    <w:rsid w:val="00FC6193"/>
    <w:rsid w:val="00FD1163"/>
    <w:rsid w:val="00FD15AF"/>
    <w:rsid w:val="00FD23E9"/>
    <w:rsid w:val="00FD399F"/>
    <w:rsid w:val="00FD44A5"/>
    <w:rsid w:val="00FD69BD"/>
    <w:rsid w:val="00FE1E7B"/>
    <w:rsid w:val="00FE69F6"/>
    <w:rsid w:val="00FF6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51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iPriority w:val="99"/>
    <w:rsid w:val="00885148"/>
    <w:pPr>
      <w:spacing w:after="120"/>
      <w:ind w:left="283"/>
    </w:pPr>
  </w:style>
  <w:style w:type="character" w:customStyle="1" w:styleId="a4">
    <w:name w:val="Основной текст с отступом Знак"/>
    <w:basedOn w:val="a0"/>
    <w:link w:val="a3"/>
    <w:uiPriority w:val="99"/>
    <w:rsid w:val="00885148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51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iPriority w:val="99"/>
    <w:rsid w:val="00885148"/>
    <w:pPr>
      <w:spacing w:after="120"/>
      <w:ind w:left="283"/>
    </w:pPr>
  </w:style>
  <w:style w:type="character" w:customStyle="1" w:styleId="a4">
    <w:name w:val="Основной текст с отступом Знак"/>
    <w:basedOn w:val="a0"/>
    <w:link w:val="a3"/>
    <w:uiPriority w:val="99"/>
    <w:rsid w:val="00885148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5814</Words>
  <Characters>3314</Characters>
  <Application>Microsoft Office Word</Application>
  <DocSecurity>0</DocSecurity>
  <Lines>27</Lines>
  <Paragraphs>18</Paragraphs>
  <ScaleCrop>false</ScaleCrop>
  <Company>SPecialiST RePack</Company>
  <LinksUpToDate>false</LinksUpToDate>
  <CharactersWithSpaces>9110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Світлана Леонідівна</dc:creator>
  <cp:keywords/>
  <dc:description/>
  <cp:lastModifiedBy>Світлана Леонідівна</cp:lastModifiedBy>
  <cp:revision>2</cp:revision>
  <dcterms:created xsi:type="dcterms:W3CDTF">2019-02-13T11:05:00Z</dcterms:created>
  <dcterms:modified xsi:type="dcterms:W3CDTF">2019-02-13T11:05:00Z</dcterms:modified>
</cp:coreProperties>
</file>