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BC3" w:rsidRPr="00E2510E" w:rsidRDefault="00E2510E" w:rsidP="00C57BC3">
      <w:pPr>
        <w:widowControl w:val="0"/>
        <w:spacing w:after="0" w:line="240" w:lineRule="auto"/>
        <w:jc w:val="center"/>
        <w:rPr>
          <w:rFonts w:ascii="Times New Roman" w:eastAsia="Batang" w:hAnsi="Times New Roman" w:cs="Times New Roman"/>
          <w:b/>
          <w:bCs/>
          <w:color w:val="000000"/>
          <w:sz w:val="28"/>
          <w:szCs w:val="28"/>
          <w:lang w:val="uk-UA" w:eastAsia="ru-RU"/>
        </w:rPr>
      </w:pPr>
      <w:bookmarkStart w:id="0" w:name="_GoBack"/>
      <w:bookmarkEnd w:id="0"/>
      <w:r>
        <w:rPr>
          <w:rStyle w:val="fontstyle01"/>
        </w:rPr>
        <w:t>ПОЛТАВСЬКА ДЕРЖАВНА АГРАРНА АКАДЕМІЯ</w:t>
      </w:r>
      <w:r>
        <w:rPr>
          <w:b/>
          <w:bCs/>
          <w:color w:val="000000"/>
          <w:sz w:val="28"/>
          <w:szCs w:val="28"/>
        </w:rPr>
        <w:br/>
      </w:r>
      <w:r>
        <w:rPr>
          <w:rStyle w:val="fontstyle01"/>
        </w:rPr>
        <w:t>НАВЧАЛЬНО-НАУКОВИЙ ІНСТИТУТ ЕКОНОМІКИ,</w:t>
      </w:r>
      <w:r>
        <w:rPr>
          <w:b/>
          <w:bCs/>
          <w:color w:val="000000"/>
          <w:sz w:val="28"/>
          <w:szCs w:val="28"/>
        </w:rPr>
        <w:br/>
      </w:r>
      <w:r>
        <w:rPr>
          <w:rStyle w:val="fontstyle01"/>
        </w:rPr>
        <w:t>УПРАВЛІННЯ, ПРАВА ТА ІНФОРМАЦІЙНИХ ТЕХНОЛОГІЙ</w:t>
      </w:r>
      <w:r>
        <w:rPr>
          <w:b/>
          <w:bCs/>
          <w:color w:val="000000"/>
          <w:sz w:val="28"/>
          <w:szCs w:val="28"/>
        </w:rPr>
        <w:br/>
      </w:r>
      <w:r>
        <w:rPr>
          <w:rStyle w:val="fontstyle01"/>
        </w:rPr>
        <w:t>КАФЕДРА МЕНЕДЖМЕНТ</w:t>
      </w:r>
      <w:r>
        <w:rPr>
          <w:rStyle w:val="fontstyle01"/>
          <w:lang w:val="uk-UA"/>
        </w:rPr>
        <w:t>У</w:t>
      </w: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1" w:name="bookmark0"/>
    </w:p>
    <w:bookmarkEnd w:id="1"/>
    <w:p w:rsidR="00AE35A9" w:rsidRDefault="00CA3023"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 xml:space="preserve">СУЛИМ АННА ОЛЕКСАНДРІВНА </w:t>
      </w:r>
    </w:p>
    <w:p w:rsidR="00AE35A9"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A3023" w:rsidRDefault="00CA302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AE35A9" w:rsidRPr="000B6275"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332ECC" w:rsidRPr="00EB761F" w:rsidRDefault="00E2510E" w:rsidP="00C57BC3">
      <w:pPr>
        <w:widowControl w:val="0"/>
        <w:spacing w:after="0" w:line="240" w:lineRule="auto"/>
        <w:jc w:val="center"/>
        <w:rPr>
          <w:rFonts w:ascii="Times New Roman" w:eastAsia="Batang" w:hAnsi="Times New Roman" w:cs="Times New Roman"/>
          <w:b/>
          <w:bCs/>
          <w:color w:val="000000"/>
          <w:spacing w:val="-2"/>
          <w:sz w:val="28"/>
          <w:szCs w:val="28"/>
          <w:lang w:eastAsia="ru-RU"/>
        </w:rPr>
      </w:pPr>
      <w:r w:rsidRPr="00332ECC">
        <w:rPr>
          <w:rFonts w:ascii="Times New Roman" w:eastAsia="Batang" w:hAnsi="Times New Roman" w:cs="Times New Roman"/>
          <w:b/>
          <w:bCs/>
          <w:color w:val="000000"/>
          <w:spacing w:val="-2"/>
          <w:sz w:val="28"/>
          <w:szCs w:val="28"/>
          <w:lang w:val="uk-UA" w:eastAsia="ru-RU"/>
        </w:rPr>
        <w:t>«</w:t>
      </w:r>
      <w:r w:rsidR="00CA3023" w:rsidRPr="00CA3023">
        <w:rPr>
          <w:rFonts w:ascii="Times New Roman" w:eastAsia="Batang" w:hAnsi="Times New Roman" w:cs="Times New Roman"/>
          <w:b/>
          <w:bCs/>
          <w:color w:val="000000"/>
          <w:spacing w:val="-2"/>
          <w:sz w:val="28"/>
          <w:szCs w:val="28"/>
          <w:lang w:val="uk-UA" w:eastAsia="ru-RU"/>
        </w:rPr>
        <w:t>МЕНЕДЖМЕНТ ІНФОРМАЦІЙНОЇ СИСТЕМИ ПІДПРИЄМСТВА</w:t>
      </w:r>
      <w:r w:rsidRPr="00332ECC">
        <w:rPr>
          <w:rFonts w:ascii="Times New Roman" w:eastAsia="Batang" w:hAnsi="Times New Roman" w:cs="Times New Roman"/>
          <w:b/>
          <w:bCs/>
          <w:color w:val="000000"/>
          <w:spacing w:val="-2"/>
          <w:sz w:val="28"/>
          <w:szCs w:val="28"/>
          <w:lang w:val="uk-UA" w:eastAsia="ru-RU"/>
        </w:rPr>
        <w:t xml:space="preserve">» </w:t>
      </w:r>
    </w:p>
    <w:p w:rsidR="00C57BC3" w:rsidRPr="000B6275"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332ECC">
        <w:rPr>
          <w:rFonts w:ascii="Times New Roman" w:eastAsia="Batang" w:hAnsi="Times New Roman" w:cs="Times New Roman"/>
          <w:b/>
          <w:bCs/>
          <w:color w:val="000000"/>
          <w:spacing w:val="-2"/>
          <w:sz w:val="28"/>
          <w:szCs w:val="28"/>
          <w:lang w:val="uk-UA" w:eastAsia="ru-RU"/>
        </w:rPr>
        <w:t>(</w:t>
      </w:r>
      <w:r w:rsidRPr="00E2510E">
        <w:rPr>
          <w:rFonts w:ascii="Times New Roman" w:eastAsia="Batang" w:hAnsi="Times New Roman" w:cs="Times New Roman"/>
          <w:b/>
          <w:bCs/>
          <w:color w:val="000000"/>
          <w:spacing w:val="-2"/>
          <w:sz w:val="28"/>
          <w:szCs w:val="28"/>
          <w:lang w:val="uk-UA" w:eastAsia="ru-RU"/>
        </w:rPr>
        <w:t>НА МАТЕРІАЛАХ ПРАТ «ФІРМА «ПОЛТАВПИВО»</w:t>
      </w:r>
      <w:r w:rsidRPr="00332ECC">
        <w:rPr>
          <w:rFonts w:ascii="Times New Roman" w:eastAsia="Batang" w:hAnsi="Times New Roman" w:cs="Times New Roman"/>
          <w:b/>
          <w:bCs/>
          <w:color w:val="000000"/>
          <w:spacing w:val="-2"/>
          <w:sz w:val="28"/>
          <w:szCs w:val="28"/>
          <w:lang w:val="uk-UA" w:eastAsia="ru-RU"/>
        </w:rPr>
        <w:t>)</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 xml:space="preserve">Освітньо-професійна програма </w:t>
      </w:r>
      <w:r w:rsidR="00CA3023">
        <w:rPr>
          <w:rFonts w:ascii="Times New Roman" w:eastAsia="Batang" w:hAnsi="Times New Roman" w:cs="Times New Roman"/>
          <w:color w:val="000000"/>
          <w:sz w:val="28"/>
          <w:szCs w:val="28"/>
          <w:lang w:val="uk-UA" w:eastAsia="ru-RU"/>
        </w:rPr>
        <w:t xml:space="preserve">Менеджмент організацій </w:t>
      </w:r>
    </w:p>
    <w:p w:rsidR="00C57BC3" w:rsidRPr="000B6275"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0B6275">
        <w:rPr>
          <w:rFonts w:ascii="Times New Roman" w:eastAsia="Batang" w:hAnsi="Times New Roman" w:cs="Times New Roman"/>
          <w:color w:val="000000"/>
          <w:sz w:val="28"/>
          <w:szCs w:val="28"/>
          <w:lang w:val="uk-UA" w:eastAsia="ru-RU"/>
        </w:rPr>
        <w:t>Спеціальність 0</w:t>
      </w:r>
      <w:r w:rsidRPr="000B6275">
        <w:rPr>
          <w:rFonts w:ascii="Times New Roman" w:eastAsia="Batang" w:hAnsi="Times New Roman" w:cs="Times New Roman"/>
          <w:caps/>
          <w:color w:val="000000"/>
          <w:sz w:val="28"/>
          <w:szCs w:val="28"/>
          <w:lang w:val="uk-UA" w:eastAsia="ru-RU"/>
        </w:rPr>
        <w:t>73 </w:t>
      </w:r>
      <w:r w:rsidRPr="000B6275">
        <w:rPr>
          <w:rFonts w:ascii="Times New Roman" w:eastAsia="Batang" w:hAnsi="Times New Roman" w:cs="Times New Roman"/>
          <w:color w:val="000000"/>
          <w:sz w:val="28"/>
          <w:szCs w:val="28"/>
          <w:lang w:val="uk-UA" w:eastAsia="ru-RU"/>
        </w:rPr>
        <w:t>Менеджмент</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bCs/>
          <w:sz w:val="28"/>
          <w:szCs w:val="28"/>
          <w:lang w:val="uk-UA" w:eastAsia="ru-RU"/>
        </w:rPr>
        <w:t>Ступінь вищої освіти Магістр</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РЕФЕРАТ</w:t>
      </w:r>
    </w:p>
    <w:p w:rsidR="00C57BC3" w:rsidRPr="000B6275"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Кваліфікаційної</w:t>
      </w:r>
      <w:r w:rsidR="00C57BC3" w:rsidRPr="000B6275">
        <w:rPr>
          <w:rFonts w:ascii="Times New Roman" w:eastAsia="Batang" w:hAnsi="Times New Roman" w:cs="Times New Roman"/>
          <w:color w:val="000000"/>
          <w:sz w:val="28"/>
          <w:szCs w:val="28"/>
          <w:lang w:val="uk-UA" w:eastAsia="ru-RU"/>
        </w:rPr>
        <w:t xml:space="preserve"> роботи на здобуття кваліфікації </w:t>
      </w:r>
      <w:r w:rsidR="00C57BC3" w:rsidRPr="000B6275">
        <w:rPr>
          <w:rFonts w:ascii="Times New Roman" w:eastAsia="Batang" w:hAnsi="Times New Roman" w:cs="Times New Roman"/>
          <w:i/>
          <w:color w:val="000000"/>
          <w:sz w:val="24"/>
          <w:szCs w:val="24"/>
          <w:lang w:val="uk-UA" w:eastAsia="ru-RU"/>
        </w:rPr>
        <w:t>–</w:t>
      </w:r>
      <w:r w:rsidR="00C57BC3" w:rsidRPr="000B6275">
        <w:rPr>
          <w:rFonts w:ascii="Times New Roman" w:eastAsia="Batang" w:hAnsi="Times New Roman" w:cs="Times New Roman"/>
          <w:color w:val="000000"/>
          <w:sz w:val="28"/>
          <w:szCs w:val="28"/>
          <w:lang w:val="uk-UA" w:eastAsia="ru-RU"/>
        </w:rPr>
        <w:t xml:space="preserve"> </w:t>
      </w:r>
      <w:r w:rsidR="00C57BC3" w:rsidRPr="000B6275">
        <w:rPr>
          <w:rFonts w:ascii="Times New Roman" w:eastAsia="Batang" w:hAnsi="Times New Roman" w:cs="Times New Roman"/>
          <w:color w:val="000000"/>
          <w:sz w:val="28"/>
          <w:szCs w:val="28"/>
          <w:lang w:val="uk-UA" w:eastAsia="ru-RU"/>
        </w:rPr>
        <w:br/>
        <w:t>магістр менеджменту</w:t>
      </w: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AE35A9" w:rsidRPr="000B6275" w:rsidRDefault="00AE35A9"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E2510E">
      <w:pPr>
        <w:widowControl w:val="0"/>
        <w:spacing w:after="0" w:line="240" w:lineRule="auto"/>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5D5222"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Полтава – 20</w:t>
      </w:r>
      <w:r w:rsidR="00E2510E">
        <w:rPr>
          <w:rFonts w:ascii="Times New Roman" w:eastAsia="Batang" w:hAnsi="Times New Roman" w:cs="Times New Roman"/>
          <w:color w:val="000000"/>
          <w:sz w:val="28"/>
          <w:szCs w:val="28"/>
          <w:lang w:val="uk-UA" w:eastAsia="ru-RU"/>
        </w:rPr>
        <w:t>20</w:t>
      </w:r>
      <w:r w:rsidR="00C57BC3" w:rsidRPr="000B6275">
        <w:rPr>
          <w:rFonts w:ascii="Times New Roman" w:eastAsia="Batang" w:hAnsi="Times New Roman" w:cs="Times New Roman"/>
          <w:color w:val="000000"/>
          <w:sz w:val="28"/>
          <w:szCs w:val="28"/>
          <w:lang w:val="uk-UA" w:eastAsia="ru-RU"/>
        </w:rPr>
        <w:t xml:space="preserve"> року</w:t>
      </w:r>
    </w:p>
    <w:p w:rsidR="00C57BC3" w:rsidRPr="000B6275"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0B6275">
        <w:rPr>
          <w:rFonts w:ascii="Times New Roman" w:eastAsia="Batang" w:hAnsi="Times New Roman" w:cs="Times New Roman"/>
          <w:color w:val="000000"/>
          <w:sz w:val="28"/>
          <w:szCs w:val="28"/>
          <w:lang w:val="uk-UA" w:eastAsia="ru-RU"/>
        </w:rPr>
        <w:br w:type="page"/>
      </w:r>
      <w:r w:rsidR="00E2510E">
        <w:rPr>
          <w:rFonts w:ascii="Times New Roman" w:eastAsia="Times New Roman" w:hAnsi="Times New Roman" w:cs="Times New Roman"/>
          <w:sz w:val="28"/>
          <w:szCs w:val="28"/>
          <w:lang w:val="uk-UA" w:eastAsia="uk-UA"/>
        </w:rPr>
        <w:lastRenderedPageBreak/>
        <w:t>Кваліфікаційна</w:t>
      </w:r>
      <w:r w:rsidRPr="000B6275">
        <w:rPr>
          <w:rFonts w:ascii="Times New Roman" w:eastAsia="Times New Roman" w:hAnsi="Times New Roman" w:cs="Times New Roman"/>
          <w:sz w:val="28"/>
          <w:szCs w:val="28"/>
          <w:lang w:val="uk-UA" w:eastAsia="uk-UA"/>
        </w:rPr>
        <w:t xml:space="preserve"> робота складається зі вступу, 3 розділів, висновків, списку використаних джерел (</w:t>
      </w:r>
      <w:r w:rsidR="00CA3023">
        <w:rPr>
          <w:rFonts w:ascii="Times New Roman" w:eastAsia="Times New Roman" w:hAnsi="Times New Roman" w:cs="Times New Roman"/>
          <w:sz w:val="28"/>
          <w:szCs w:val="28"/>
          <w:lang w:val="uk-UA" w:eastAsia="uk-UA"/>
        </w:rPr>
        <w:t>80</w:t>
      </w:r>
      <w:r w:rsidRPr="000B6275">
        <w:rPr>
          <w:rFonts w:ascii="Times New Roman" w:eastAsia="Times New Roman" w:hAnsi="Times New Roman" w:cs="Times New Roman"/>
          <w:sz w:val="28"/>
          <w:szCs w:val="28"/>
          <w:lang w:val="uk-UA" w:eastAsia="uk-UA"/>
        </w:rPr>
        <w:t xml:space="preserve"> найменуван</w:t>
      </w:r>
      <w:r w:rsidR="009A7190" w:rsidRPr="000B6275">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1</w:t>
      </w:r>
      <w:r w:rsidR="007E729B">
        <w:rPr>
          <w:rFonts w:ascii="Times New Roman" w:eastAsia="Times New Roman" w:hAnsi="Times New Roman" w:cs="Times New Roman"/>
          <w:sz w:val="28"/>
          <w:szCs w:val="28"/>
          <w:lang w:val="uk-UA" w:eastAsia="uk-UA"/>
        </w:rPr>
        <w:t>1</w:t>
      </w:r>
      <w:r w:rsidR="00A3062C" w:rsidRPr="00EB761F">
        <w:rPr>
          <w:rFonts w:ascii="Times New Roman" w:eastAsia="Times New Roman" w:hAnsi="Times New Roman" w:cs="Times New Roman"/>
          <w:sz w:val="28"/>
          <w:szCs w:val="28"/>
          <w:lang w:eastAsia="uk-UA"/>
        </w:rPr>
        <w:t xml:space="preserve"> </w:t>
      </w:r>
      <w:r w:rsidR="00332ECC">
        <w:rPr>
          <w:rFonts w:ascii="Times New Roman" w:eastAsia="Times New Roman" w:hAnsi="Times New Roman" w:cs="Times New Roman"/>
          <w:sz w:val="28"/>
          <w:szCs w:val="28"/>
          <w:lang w:val="uk-UA" w:eastAsia="uk-UA"/>
        </w:rPr>
        <w:t>додатків</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Кваліфікаційна</w:t>
      </w:r>
      <w:r w:rsidR="00E2510E" w:rsidRPr="000B6275">
        <w:rPr>
          <w:rFonts w:ascii="Times New Roman" w:eastAsia="Times New Roman" w:hAnsi="Times New Roman" w:cs="Times New Roman"/>
          <w:sz w:val="28"/>
          <w:szCs w:val="28"/>
          <w:lang w:val="uk-UA" w:eastAsia="uk-UA"/>
        </w:rPr>
        <w:t xml:space="preserve"> робота </w:t>
      </w:r>
      <w:r w:rsidR="009A7190" w:rsidRPr="000B6275">
        <w:rPr>
          <w:rFonts w:ascii="Times New Roman" w:eastAsia="Times New Roman" w:hAnsi="Times New Roman" w:cs="Times New Roman"/>
          <w:sz w:val="28"/>
          <w:szCs w:val="28"/>
          <w:lang w:val="uk-UA" w:eastAsia="uk-UA"/>
        </w:rPr>
        <w:t xml:space="preserve">містить </w:t>
      </w:r>
      <w:r w:rsidR="00CA3023">
        <w:rPr>
          <w:rFonts w:ascii="Times New Roman" w:eastAsia="Times New Roman" w:hAnsi="Times New Roman" w:cs="Times New Roman"/>
          <w:sz w:val="28"/>
          <w:szCs w:val="28"/>
          <w:lang w:val="uk-UA" w:eastAsia="uk-UA"/>
        </w:rPr>
        <w:t>14</w:t>
      </w:r>
      <w:r w:rsidRPr="000B6275">
        <w:rPr>
          <w:rFonts w:ascii="Times New Roman" w:eastAsia="Times New Roman" w:hAnsi="Times New Roman" w:cs="Times New Roman"/>
          <w:sz w:val="28"/>
          <w:szCs w:val="28"/>
          <w:lang w:val="uk-UA" w:eastAsia="uk-UA"/>
        </w:rPr>
        <w:t xml:space="preserve"> таблиц</w:t>
      </w:r>
      <w:r w:rsidR="00E2510E">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CA3023">
        <w:rPr>
          <w:rFonts w:ascii="Times New Roman" w:eastAsia="Times New Roman" w:hAnsi="Times New Roman" w:cs="Times New Roman"/>
          <w:sz w:val="28"/>
          <w:szCs w:val="28"/>
          <w:lang w:val="uk-UA" w:eastAsia="uk-UA"/>
        </w:rPr>
        <w:t>17</w:t>
      </w:r>
      <w:r w:rsidR="00FE0EC5" w:rsidRPr="000B6275">
        <w:rPr>
          <w:rFonts w:ascii="Times New Roman" w:eastAsia="Times New Roman" w:hAnsi="Times New Roman" w:cs="Times New Roman"/>
          <w:sz w:val="28"/>
          <w:szCs w:val="28"/>
          <w:lang w:val="uk-UA" w:eastAsia="uk-UA"/>
        </w:rPr>
        <w:t xml:space="preserve"> рисунк</w:t>
      </w:r>
      <w:r w:rsidR="00332ECC">
        <w:rPr>
          <w:rFonts w:ascii="Times New Roman" w:eastAsia="Times New Roman" w:hAnsi="Times New Roman" w:cs="Times New Roman"/>
          <w:sz w:val="28"/>
          <w:szCs w:val="28"/>
          <w:lang w:val="uk-UA" w:eastAsia="uk-UA"/>
        </w:rPr>
        <w:t>и</w:t>
      </w:r>
      <w:r w:rsidRPr="000B6275">
        <w:rPr>
          <w:rFonts w:ascii="Times New Roman" w:eastAsia="Times New Roman" w:hAnsi="Times New Roman" w:cs="Times New Roman"/>
          <w:sz w:val="28"/>
          <w:szCs w:val="28"/>
          <w:lang w:val="uk-UA" w:eastAsia="uk-UA"/>
        </w:rPr>
        <w:t>, викладена на</w:t>
      </w:r>
      <w:r w:rsidR="00E2510E">
        <w:rPr>
          <w:rFonts w:ascii="Times New Roman" w:eastAsia="Times New Roman" w:hAnsi="Times New Roman" w:cs="Times New Roman"/>
          <w:sz w:val="28"/>
          <w:szCs w:val="28"/>
          <w:lang w:val="uk-UA" w:eastAsia="uk-UA"/>
        </w:rPr>
        <w:t xml:space="preserve"> 7</w:t>
      </w:r>
      <w:r w:rsidR="00CA3023">
        <w:rPr>
          <w:rFonts w:ascii="Times New Roman" w:eastAsia="Times New Roman" w:hAnsi="Times New Roman" w:cs="Times New Roman"/>
          <w:sz w:val="28"/>
          <w:szCs w:val="28"/>
          <w:lang w:val="uk-UA" w:eastAsia="uk-UA"/>
        </w:rPr>
        <w:t>3</w:t>
      </w:r>
      <w:r w:rsidRPr="000B6275">
        <w:rPr>
          <w:rFonts w:ascii="Times New Roman" w:eastAsia="Times New Roman" w:hAnsi="Times New Roman" w:cs="Times New Roman"/>
          <w:sz w:val="28"/>
          <w:szCs w:val="28"/>
          <w:lang w:val="uk-UA" w:eastAsia="uk-UA"/>
        </w:rPr>
        <w:t xml:space="preserve"> сторінках.</w:t>
      </w:r>
    </w:p>
    <w:p w:rsidR="00893AE3" w:rsidRDefault="00893AE3" w:rsidP="00C57BC3">
      <w:pPr>
        <w:spacing w:after="0" w:line="317" w:lineRule="exact"/>
        <w:ind w:left="20" w:right="20" w:firstLine="689"/>
        <w:jc w:val="center"/>
        <w:rPr>
          <w:rFonts w:ascii="Times New Roman" w:eastAsia="Times New Roman" w:hAnsi="Times New Roman" w:cs="Times New Roman"/>
          <w:b/>
          <w:bCs/>
          <w:sz w:val="28"/>
          <w:szCs w:val="28"/>
          <w:lang w:val="en-US" w:eastAsia="uk-UA"/>
        </w:rPr>
      </w:pPr>
    </w:p>
    <w:p w:rsidR="00C57BC3" w:rsidRPr="008745D6"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8745D6">
        <w:rPr>
          <w:rFonts w:ascii="Times New Roman" w:eastAsia="Times New Roman" w:hAnsi="Times New Roman" w:cs="Times New Roman"/>
          <w:b/>
          <w:bCs/>
          <w:sz w:val="28"/>
          <w:szCs w:val="28"/>
          <w:lang w:val="uk-UA" w:eastAsia="uk-UA"/>
        </w:rPr>
        <w:t>Основний зміст роботи</w:t>
      </w:r>
    </w:p>
    <w:p w:rsidR="00CA3023" w:rsidRPr="008F74D3" w:rsidRDefault="00C57BC3" w:rsidP="00CA3023">
      <w:pPr>
        <w:widowControl w:val="0"/>
        <w:spacing w:after="0" w:line="240" w:lineRule="auto"/>
        <w:ind w:firstLine="709"/>
        <w:jc w:val="both"/>
        <w:rPr>
          <w:rFonts w:ascii="Times New Roman" w:eastAsia="Times New Roman" w:hAnsi="Times New Roman" w:cs="Times New Roman"/>
          <w:sz w:val="28"/>
          <w:szCs w:val="28"/>
          <w:lang w:val="uk-UA" w:eastAsia="uk-UA"/>
        </w:rPr>
      </w:pPr>
      <w:r w:rsidRPr="008F74D3">
        <w:rPr>
          <w:rFonts w:ascii="Times New Roman" w:eastAsia="Times New Roman" w:hAnsi="Times New Roman" w:cs="Times New Roman"/>
          <w:sz w:val="28"/>
          <w:szCs w:val="28"/>
          <w:lang w:val="uk-UA" w:eastAsia="uk-UA"/>
        </w:rPr>
        <w:t>У першому розділі «</w:t>
      </w:r>
      <w:r w:rsidR="00CA3023" w:rsidRPr="008F74D3">
        <w:rPr>
          <w:rFonts w:ascii="Times New Roman" w:eastAsia="Batang" w:hAnsi="Times New Roman"/>
          <w:sz w:val="28"/>
          <w:szCs w:val="28"/>
          <w:lang w:val="uk-UA" w:eastAsia="ru-RU"/>
        </w:rPr>
        <w:t>Теоретичні основи менеджменту інформаційної системи підприємства</w:t>
      </w:r>
      <w:r w:rsidRPr="008F74D3">
        <w:rPr>
          <w:rFonts w:ascii="Times New Roman" w:eastAsia="Times New Roman" w:hAnsi="Times New Roman" w:cs="Times New Roman"/>
          <w:bCs/>
          <w:sz w:val="28"/>
          <w:szCs w:val="28"/>
          <w:lang w:val="uk-UA" w:eastAsia="uk-UA"/>
        </w:rPr>
        <w:t>»</w:t>
      </w:r>
      <w:r w:rsidRPr="008F74D3">
        <w:rPr>
          <w:rFonts w:ascii="Times New Roman" w:eastAsia="Times New Roman" w:hAnsi="Times New Roman" w:cs="Times New Roman"/>
          <w:sz w:val="28"/>
          <w:szCs w:val="28"/>
          <w:lang w:val="uk-UA" w:eastAsia="uk-UA"/>
        </w:rPr>
        <w:t xml:space="preserve"> здійснено ретроспективний аналіз</w:t>
      </w:r>
      <w:r w:rsidR="0013221C" w:rsidRPr="008F74D3">
        <w:rPr>
          <w:rFonts w:ascii="Times New Roman" w:eastAsia="Times New Roman" w:hAnsi="Times New Roman" w:cs="Times New Roman"/>
          <w:sz w:val="28"/>
          <w:szCs w:val="28"/>
          <w:lang w:val="uk-UA" w:eastAsia="uk-UA"/>
        </w:rPr>
        <w:t xml:space="preserve"> </w:t>
      </w:r>
      <w:r w:rsidR="00332ECC" w:rsidRPr="008F74D3">
        <w:rPr>
          <w:rFonts w:ascii="Times New Roman" w:hAnsi="Times New Roman"/>
          <w:sz w:val="28"/>
          <w:szCs w:val="28"/>
          <w:lang w:val="uk-UA"/>
        </w:rPr>
        <w:t>сутності</w:t>
      </w:r>
      <w:r w:rsidR="008745D6" w:rsidRPr="008F74D3">
        <w:rPr>
          <w:rFonts w:ascii="Times New Roman" w:hAnsi="Times New Roman"/>
          <w:sz w:val="28"/>
          <w:szCs w:val="28"/>
          <w:lang w:val="uk-UA"/>
        </w:rPr>
        <w:t xml:space="preserve"> поняття  інформаційних систем менеджменту</w:t>
      </w:r>
      <w:r w:rsidR="008F74D3" w:rsidRPr="008F74D3">
        <w:rPr>
          <w:rFonts w:ascii="Times New Roman" w:hAnsi="Times New Roman"/>
          <w:sz w:val="28"/>
          <w:szCs w:val="28"/>
          <w:lang w:val="uk-UA"/>
        </w:rPr>
        <w:t xml:space="preserve"> </w:t>
      </w:r>
      <w:r w:rsidR="008745D6" w:rsidRPr="008F74D3">
        <w:rPr>
          <w:rFonts w:ascii="Times New Roman" w:hAnsi="Times New Roman"/>
          <w:sz w:val="28"/>
          <w:szCs w:val="28"/>
          <w:lang w:val="uk-UA"/>
        </w:rPr>
        <w:t xml:space="preserve">в умовах </w:t>
      </w:r>
      <w:proofErr w:type="spellStart"/>
      <w:r w:rsidR="008745D6" w:rsidRPr="008F74D3">
        <w:rPr>
          <w:rFonts w:ascii="Times New Roman" w:hAnsi="Times New Roman"/>
          <w:sz w:val="28"/>
          <w:szCs w:val="28"/>
          <w:lang w:val="uk-UA"/>
        </w:rPr>
        <w:t>цифровізації</w:t>
      </w:r>
      <w:proofErr w:type="spellEnd"/>
      <w:r w:rsidR="008745D6" w:rsidRPr="008F74D3">
        <w:rPr>
          <w:rFonts w:ascii="Times New Roman" w:hAnsi="Times New Roman"/>
          <w:sz w:val="28"/>
          <w:szCs w:val="28"/>
          <w:lang w:val="uk-UA"/>
        </w:rPr>
        <w:t xml:space="preserve"> </w:t>
      </w:r>
      <w:r w:rsidR="008745D6" w:rsidRPr="008F74D3">
        <w:rPr>
          <w:rFonts w:ascii="Times New Roman" w:hAnsi="Times New Roman"/>
          <w:sz w:val="28"/>
          <w:szCs w:val="24"/>
          <w:lang w:val="uk-UA"/>
        </w:rPr>
        <w:t>соціально-економічних відносин</w:t>
      </w:r>
      <w:r w:rsidR="00E2510E" w:rsidRPr="008F74D3">
        <w:rPr>
          <w:rFonts w:ascii="Times New Roman" w:hAnsi="Times New Roman"/>
          <w:sz w:val="28"/>
          <w:szCs w:val="28"/>
          <w:lang w:val="uk-UA"/>
        </w:rPr>
        <w:t>,</w:t>
      </w:r>
      <w:r w:rsidR="008F74D3" w:rsidRPr="008F74D3">
        <w:rPr>
          <w:rFonts w:ascii="Times New Roman" w:hAnsi="Times New Roman"/>
          <w:sz w:val="28"/>
          <w:szCs w:val="28"/>
          <w:lang w:val="uk-UA"/>
        </w:rPr>
        <w:t xml:space="preserve"> охарактеризовано функціональну модель інформаційної системи менеджменту підприємства, здійснено класифікацію </w:t>
      </w:r>
      <w:r w:rsidR="008F74D3" w:rsidRPr="008F74D3">
        <w:rPr>
          <w:rFonts w:ascii="Times New Roman" w:hAnsi="Times New Roman"/>
          <w:sz w:val="28"/>
          <w:szCs w:val="24"/>
          <w:lang w:val="uk-UA"/>
        </w:rPr>
        <w:t xml:space="preserve">новітніх інформаційних систем менеджменту  підприємства в умовах цифрової економіки, </w:t>
      </w:r>
      <w:r w:rsidR="008F74D3" w:rsidRPr="008F74D3">
        <w:rPr>
          <w:rFonts w:ascii="Times New Roman" w:hAnsi="Times New Roman"/>
          <w:sz w:val="28"/>
          <w:szCs w:val="28"/>
          <w:lang w:val="uk-UA"/>
        </w:rPr>
        <w:t>розглянуто  о</w:t>
      </w:r>
      <w:r w:rsidR="008F74D3" w:rsidRPr="008F74D3">
        <w:rPr>
          <w:rFonts w:ascii="Times New Roman" w:hAnsi="Times New Roman"/>
          <w:sz w:val="28"/>
          <w:szCs w:val="24"/>
          <w:lang w:val="uk-UA"/>
        </w:rPr>
        <w:t>собливості їх застосування.</w:t>
      </w:r>
    </w:p>
    <w:p w:rsidR="008F74D3" w:rsidRPr="008F74D3" w:rsidRDefault="00C57BC3" w:rsidP="008F74D3">
      <w:pPr>
        <w:widowControl w:val="0"/>
        <w:spacing w:after="0" w:line="240" w:lineRule="auto"/>
        <w:ind w:firstLine="709"/>
        <w:jc w:val="both"/>
        <w:rPr>
          <w:rFonts w:ascii="Times New Roman" w:eastAsia="Times New Roman" w:hAnsi="Times New Roman" w:cs="Times New Roman"/>
          <w:sz w:val="28"/>
          <w:szCs w:val="28"/>
          <w:lang w:val="uk-UA" w:eastAsia="uk-UA"/>
        </w:rPr>
      </w:pPr>
      <w:r w:rsidRPr="008F74D3">
        <w:rPr>
          <w:rFonts w:ascii="Times New Roman" w:eastAsia="Times New Roman" w:hAnsi="Times New Roman" w:cs="Times New Roman"/>
          <w:sz w:val="28"/>
          <w:szCs w:val="28"/>
          <w:lang w:val="uk-UA" w:eastAsia="uk-UA"/>
        </w:rPr>
        <w:t>У другому розділі «</w:t>
      </w:r>
      <w:r w:rsidR="00CA3023" w:rsidRPr="008F74D3">
        <w:rPr>
          <w:rFonts w:ascii="Times New Roman" w:eastAsia="Times New Roman" w:hAnsi="Times New Roman" w:cs="Times New Roman"/>
          <w:sz w:val="28"/>
          <w:szCs w:val="28"/>
          <w:lang w:val="uk-UA" w:eastAsia="uk-UA"/>
        </w:rPr>
        <w:t xml:space="preserve">Діагностика менеджменту інформаційної системи </w:t>
      </w:r>
      <w:r w:rsidR="00CA3023" w:rsidRPr="008F74D3">
        <w:rPr>
          <w:rFonts w:ascii="Times New Roman" w:eastAsia="Times New Roman" w:hAnsi="Times New Roman" w:cs="Times New Roman"/>
          <w:sz w:val="28"/>
          <w:szCs w:val="28"/>
          <w:lang w:val="uk-UA" w:eastAsia="uk-UA"/>
        </w:rPr>
        <w:br/>
        <w:t>ТОВ «Агрофірма «Зоря-Агро»</w:t>
      </w:r>
      <w:r w:rsidR="00332ECC" w:rsidRPr="008F74D3">
        <w:rPr>
          <w:rFonts w:ascii="Times New Roman" w:eastAsia="Times New Roman" w:hAnsi="Times New Roman" w:cs="Times New Roman"/>
          <w:sz w:val="28"/>
          <w:szCs w:val="28"/>
          <w:lang w:val="uk-UA" w:eastAsia="uk-UA"/>
        </w:rPr>
        <w:t>»</w:t>
      </w:r>
      <w:r w:rsidRPr="008F74D3">
        <w:rPr>
          <w:rFonts w:ascii="Times New Roman" w:eastAsia="Times New Roman" w:hAnsi="Times New Roman" w:cs="Times New Roman"/>
          <w:sz w:val="28"/>
          <w:szCs w:val="28"/>
          <w:lang w:val="uk-UA" w:eastAsia="uk-UA"/>
        </w:rPr>
        <w:t xml:space="preserve"> </w:t>
      </w:r>
      <w:r w:rsidR="008F74D3" w:rsidRPr="008F74D3">
        <w:rPr>
          <w:rFonts w:ascii="Times New Roman" w:eastAsia="Times New Roman" w:hAnsi="Times New Roman" w:cs="Times New Roman"/>
          <w:sz w:val="28"/>
          <w:szCs w:val="28"/>
          <w:lang w:val="uk-UA" w:eastAsia="uk-UA"/>
        </w:rPr>
        <w:t>надано організаційно-економічну характеристику досліджуваного товариства</w:t>
      </w:r>
      <w:r w:rsidRPr="008F74D3">
        <w:rPr>
          <w:rFonts w:ascii="Times New Roman" w:eastAsia="Times New Roman" w:hAnsi="Times New Roman" w:cs="Times New Roman"/>
          <w:sz w:val="28"/>
          <w:szCs w:val="28"/>
          <w:lang w:val="uk-UA" w:eastAsia="uk-UA"/>
        </w:rPr>
        <w:t>,</w:t>
      </w:r>
      <w:r w:rsidR="008F74D3" w:rsidRPr="008F74D3">
        <w:rPr>
          <w:rFonts w:ascii="Times New Roman" w:eastAsia="Times New Roman" w:hAnsi="Times New Roman" w:cs="Times New Roman"/>
          <w:sz w:val="28"/>
          <w:szCs w:val="28"/>
          <w:lang w:val="uk-UA" w:eastAsia="uk-UA"/>
        </w:rPr>
        <w:t xml:space="preserve"> охарактеризовано менеджмент інформаційної системи  ТОВ «Агрофірма «Зоря-Агро», проведено  аналіз кількісного та якісного забезпечення інформаційної системи досліджуваного товариства.</w:t>
      </w:r>
    </w:p>
    <w:p w:rsidR="009170D6" w:rsidRPr="008745D6" w:rsidRDefault="00C57BC3" w:rsidP="00CA3023">
      <w:pPr>
        <w:widowControl w:val="0"/>
        <w:spacing w:after="0" w:line="240" w:lineRule="auto"/>
        <w:ind w:firstLine="709"/>
        <w:jc w:val="both"/>
        <w:rPr>
          <w:rFonts w:ascii="Times New Roman" w:eastAsia="Times New Roman" w:hAnsi="Times New Roman" w:cs="Times New Roman"/>
          <w:sz w:val="28"/>
          <w:szCs w:val="28"/>
          <w:lang w:val="uk-UA" w:eastAsia="uk-UA"/>
        </w:rPr>
      </w:pPr>
      <w:r w:rsidRPr="008745D6">
        <w:rPr>
          <w:rFonts w:ascii="Times New Roman" w:eastAsia="Times New Roman" w:hAnsi="Times New Roman" w:cs="Times New Roman"/>
          <w:sz w:val="28"/>
          <w:szCs w:val="28"/>
          <w:lang w:val="uk-UA" w:eastAsia="uk-UA"/>
        </w:rPr>
        <w:t>У третьому розділі «</w:t>
      </w:r>
      <w:r w:rsidR="00CA3023" w:rsidRPr="008F74D3">
        <w:rPr>
          <w:rFonts w:ascii="Times New Roman" w:eastAsia="Times New Roman" w:hAnsi="Times New Roman" w:cs="Times New Roman"/>
          <w:sz w:val="28"/>
          <w:szCs w:val="28"/>
          <w:lang w:val="uk-UA" w:eastAsia="uk-UA"/>
        </w:rPr>
        <w:t>Шляхи вдосконалення менеджменту інформаційної системи ТОВ «Агрофірма «Зоря-Агро»</w:t>
      </w:r>
      <w:r w:rsidRPr="008745D6">
        <w:rPr>
          <w:rFonts w:ascii="Times New Roman" w:eastAsia="Times New Roman" w:hAnsi="Times New Roman" w:cs="Times New Roman"/>
          <w:sz w:val="28"/>
          <w:szCs w:val="28"/>
          <w:lang w:val="uk-UA" w:eastAsia="uk-UA"/>
        </w:rPr>
        <w:t>»</w:t>
      </w:r>
      <w:r w:rsidR="00B33851" w:rsidRPr="008745D6">
        <w:rPr>
          <w:rFonts w:ascii="Times New Roman" w:eastAsia="Times New Roman" w:hAnsi="Times New Roman" w:cs="Times New Roman"/>
          <w:sz w:val="28"/>
          <w:szCs w:val="28"/>
          <w:lang w:val="uk-UA" w:eastAsia="uk-UA"/>
        </w:rPr>
        <w:t xml:space="preserve"> на основі кореляційно-регресійного аналізу з використанням багатофакторної моделі визначено</w:t>
      </w:r>
      <w:r w:rsidR="008F74D3">
        <w:rPr>
          <w:rFonts w:ascii="Times New Roman" w:eastAsia="Times New Roman" w:hAnsi="Times New Roman" w:cs="Times New Roman"/>
          <w:sz w:val="28"/>
          <w:szCs w:val="28"/>
          <w:lang w:val="uk-UA" w:eastAsia="uk-UA"/>
        </w:rPr>
        <w:t xml:space="preserve"> напрями </w:t>
      </w:r>
      <w:r w:rsidR="008F74D3" w:rsidRPr="008F74D3">
        <w:rPr>
          <w:rFonts w:ascii="Times New Roman" w:eastAsia="Times New Roman" w:hAnsi="Times New Roman" w:cs="Times New Roman"/>
          <w:sz w:val="28"/>
          <w:szCs w:val="28"/>
          <w:lang w:val="uk-UA" w:eastAsia="uk-UA"/>
        </w:rPr>
        <w:t>оптимізації складових менеджменту інформаційної системи ТОВ «Агрофірма «Зоря-Агро»</w:t>
      </w:r>
      <w:r w:rsidR="00B33851" w:rsidRPr="008745D6">
        <w:rPr>
          <w:rFonts w:ascii="Times New Roman" w:eastAsia="Times New Roman" w:hAnsi="Times New Roman" w:cs="Times New Roman"/>
          <w:sz w:val="28"/>
          <w:szCs w:val="28"/>
          <w:lang w:val="uk-UA" w:eastAsia="uk-UA"/>
        </w:rPr>
        <w:t xml:space="preserve">, а також </w:t>
      </w:r>
      <w:r w:rsidR="00332ECC" w:rsidRPr="008F74D3">
        <w:rPr>
          <w:rFonts w:ascii="Times New Roman" w:eastAsia="Times New Roman" w:hAnsi="Times New Roman" w:cs="Times New Roman"/>
          <w:sz w:val="28"/>
          <w:szCs w:val="28"/>
          <w:lang w:val="uk-UA" w:eastAsia="uk-UA"/>
        </w:rPr>
        <w:t>розроблено заходи</w:t>
      </w:r>
      <w:r w:rsidR="008F74D3">
        <w:rPr>
          <w:rFonts w:ascii="Times New Roman" w:eastAsia="Times New Roman" w:hAnsi="Times New Roman" w:cs="Times New Roman"/>
          <w:sz w:val="28"/>
          <w:szCs w:val="28"/>
          <w:lang w:val="uk-UA" w:eastAsia="uk-UA"/>
        </w:rPr>
        <w:t xml:space="preserve"> </w:t>
      </w:r>
      <w:r w:rsidR="008F74D3" w:rsidRPr="008F74D3">
        <w:rPr>
          <w:rFonts w:ascii="Times New Roman" w:eastAsia="Times New Roman" w:hAnsi="Times New Roman" w:cs="Times New Roman"/>
          <w:sz w:val="28"/>
          <w:szCs w:val="28"/>
          <w:lang w:val="uk-UA" w:eastAsia="uk-UA"/>
        </w:rPr>
        <w:t>автоматизації виробничих процесів підприємства у галузі рослинництва на</w:t>
      </w:r>
      <w:r w:rsidR="008F74D3">
        <w:rPr>
          <w:rFonts w:ascii="Times New Roman" w:eastAsia="Times New Roman" w:hAnsi="Times New Roman" w:cs="Times New Roman"/>
          <w:sz w:val="28"/>
          <w:szCs w:val="28"/>
          <w:lang w:val="uk-UA" w:eastAsia="uk-UA"/>
        </w:rPr>
        <w:t xml:space="preserve"> досліджуваному товаристві</w:t>
      </w:r>
      <w:r w:rsidR="00B33851" w:rsidRPr="008F74D3">
        <w:rPr>
          <w:rFonts w:ascii="Times New Roman" w:eastAsia="Times New Roman" w:hAnsi="Times New Roman" w:cs="Times New Roman"/>
          <w:sz w:val="28"/>
          <w:szCs w:val="28"/>
          <w:lang w:val="uk-UA" w:eastAsia="uk-UA"/>
        </w:rPr>
        <w:t>.</w:t>
      </w:r>
    </w:p>
    <w:p w:rsidR="008F74D3" w:rsidRDefault="008F74D3" w:rsidP="00C57BC3">
      <w:pPr>
        <w:keepNext/>
        <w:keepLines/>
        <w:spacing w:after="0" w:line="317" w:lineRule="exact"/>
        <w:ind w:left="4260"/>
        <w:outlineLvl w:val="0"/>
        <w:rPr>
          <w:rFonts w:ascii="Times New Roman" w:eastAsia="Times New Roman" w:hAnsi="Times New Roman" w:cs="Times New Roman"/>
          <w:b/>
          <w:bCs/>
          <w:sz w:val="28"/>
          <w:szCs w:val="28"/>
          <w:lang w:val="uk-UA" w:eastAsia="uk-UA"/>
        </w:rPr>
      </w:pPr>
    </w:p>
    <w:p w:rsidR="00C57BC3" w:rsidRPr="008745D6"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8745D6">
        <w:rPr>
          <w:rFonts w:ascii="Times New Roman" w:eastAsia="Times New Roman" w:hAnsi="Times New Roman" w:cs="Times New Roman"/>
          <w:b/>
          <w:bCs/>
          <w:sz w:val="28"/>
          <w:szCs w:val="28"/>
          <w:lang w:val="uk-UA" w:eastAsia="uk-UA"/>
        </w:rPr>
        <w:t>Висновки</w:t>
      </w:r>
    </w:p>
    <w:p w:rsidR="00332ECC" w:rsidRPr="008F74D3" w:rsidRDefault="0053737C" w:rsidP="00332ECC">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8F74D3">
        <w:rPr>
          <w:rFonts w:ascii="Times New Roman" w:eastAsia="Times New Roman" w:hAnsi="Times New Roman" w:cs="Times New Roman"/>
          <w:sz w:val="28"/>
          <w:szCs w:val="28"/>
          <w:lang w:val="uk-UA" w:eastAsia="uk-UA"/>
        </w:rPr>
        <w:t>1. </w:t>
      </w:r>
      <w:r w:rsidR="008F74D3" w:rsidRPr="008F74D3">
        <w:rPr>
          <w:rFonts w:ascii="Times New Roman" w:hAnsi="Times New Roman"/>
          <w:spacing w:val="-6"/>
          <w:sz w:val="28"/>
          <w:szCs w:val="28"/>
          <w:lang w:val="uk-UA" w:eastAsia="ru-RU"/>
        </w:rPr>
        <w:t xml:space="preserve">Об’єктом дослідження є товариство з обмеженою відповідальністю  </w:t>
      </w:r>
      <w:r w:rsidR="008F74D3" w:rsidRPr="008F74D3">
        <w:rPr>
          <w:rFonts w:ascii="Times New Roman" w:hAnsi="Times New Roman"/>
          <w:spacing w:val="-6"/>
          <w:sz w:val="28"/>
          <w:szCs w:val="28"/>
          <w:lang w:val="uk-UA"/>
        </w:rPr>
        <w:t xml:space="preserve">«Агрофірма «Зоря-Агро» </w:t>
      </w:r>
      <w:r w:rsidR="008F74D3" w:rsidRPr="008F74D3">
        <w:rPr>
          <w:rFonts w:ascii="Times New Roman" w:hAnsi="Times New Roman"/>
          <w:spacing w:val="-6"/>
          <w:sz w:val="28"/>
          <w:szCs w:val="28"/>
          <w:lang w:val="uk-UA" w:eastAsia="ru-RU"/>
        </w:rPr>
        <w:t>засноване у  2007 р. та розташоване в селі Солонці Полтавської області.</w:t>
      </w:r>
      <w:r w:rsidR="00332ECC" w:rsidRPr="008F74D3">
        <w:rPr>
          <w:rFonts w:ascii="Times New Roman" w:eastAsia="Times New Roman" w:hAnsi="Times New Roman" w:cs="Times New Roman"/>
          <w:sz w:val="28"/>
          <w:szCs w:val="28"/>
          <w:lang w:val="uk-UA" w:eastAsia="uk-UA"/>
        </w:rPr>
        <w:t xml:space="preserve"> </w:t>
      </w:r>
    </w:p>
    <w:p w:rsidR="005F1EE8" w:rsidRPr="008F74D3" w:rsidRDefault="00B13756" w:rsidP="005F1EE8">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8F74D3">
        <w:rPr>
          <w:rFonts w:ascii="Times New Roman" w:eastAsia="Times New Roman" w:hAnsi="Times New Roman" w:cs="Times New Roman"/>
          <w:sz w:val="28"/>
          <w:szCs w:val="28"/>
          <w:lang w:val="uk-UA" w:eastAsia="uk-UA"/>
        </w:rPr>
        <w:t xml:space="preserve">2. </w:t>
      </w:r>
      <w:r w:rsidR="008F74D3" w:rsidRPr="008F74D3">
        <w:rPr>
          <w:rFonts w:ascii="Times New Roman" w:eastAsia="Times New Roman" w:hAnsi="Times New Roman"/>
          <w:color w:val="000000"/>
          <w:sz w:val="28"/>
          <w:szCs w:val="28"/>
          <w:lang w:val="uk-UA" w:eastAsia="uk-UA" w:bidi="uk-UA"/>
        </w:rPr>
        <w:t>На товаристві відсутній централізований орган управління інформаційною системою, а відтак,  менеджмент інформаційного забезпечення на ТОВ «Агрофірма «Зоря-Агро» носить децентралізований характер, через що, різні функції в сфері  інформатизації та автоматизації виробничо-господарської та управлінської  діяльності здійснює вищий рівень управління товариства</w:t>
      </w:r>
      <w:r w:rsidR="00B61D9F" w:rsidRPr="008F74D3">
        <w:rPr>
          <w:rFonts w:ascii="Times New Roman" w:hAnsi="Times New Roman"/>
          <w:sz w:val="28"/>
          <w:szCs w:val="28"/>
          <w:lang w:val="uk-UA"/>
        </w:rPr>
        <w:t xml:space="preserve">. </w:t>
      </w:r>
    </w:p>
    <w:p w:rsidR="005F1EE8" w:rsidRPr="008F74D3" w:rsidRDefault="00B13756" w:rsidP="00B61D9F">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8F74D3">
        <w:rPr>
          <w:rFonts w:ascii="Times New Roman" w:eastAsia="Times New Roman" w:hAnsi="Times New Roman" w:cs="Times New Roman"/>
          <w:sz w:val="28"/>
          <w:szCs w:val="28"/>
          <w:lang w:val="uk-UA" w:eastAsia="uk-UA"/>
        </w:rPr>
        <w:t xml:space="preserve">3. </w:t>
      </w:r>
      <w:r w:rsidR="008F74D3" w:rsidRPr="008F74D3">
        <w:rPr>
          <w:rFonts w:ascii="Times New Roman" w:eastAsia="Times New Roman" w:hAnsi="Times New Roman"/>
          <w:sz w:val="28"/>
          <w:szCs w:val="28"/>
          <w:lang w:val="uk-UA" w:eastAsia="ru-RU"/>
        </w:rPr>
        <w:t xml:space="preserve">Відповідно до аналізу динаміки </w:t>
      </w:r>
      <w:r w:rsidR="008F74D3" w:rsidRPr="008F74D3">
        <w:rPr>
          <w:rFonts w:ascii="Times New Roman" w:eastAsia="Times New Roman" w:hAnsi="Times New Roman"/>
          <w:spacing w:val="-2"/>
          <w:sz w:val="28"/>
          <w:szCs w:val="28"/>
          <w:lang w:val="uk-UA" w:eastAsia="ru-RU"/>
        </w:rPr>
        <w:t xml:space="preserve">загальних показників </w:t>
      </w:r>
      <w:r w:rsidR="008F74D3" w:rsidRPr="008F74D3">
        <w:rPr>
          <w:rFonts w:ascii="Times New Roman" w:eastAsia="Times New Roman" w:hAnsi="Times New Roman"/>
          <w:sz w:val="28"/>
          <w:szCs w:val="28"/>
          <w:lang w:val="uk-UA" w:eastAsia="ru-RU"/>
        </w:rPr>
        <w:t>інформаційного забезпечення діяльності спостерігається зростання обсягу виробничої інформації в її загальній структурі. Динаміка росту складає 13 %. Збільшується і обсяг автоматизації оброки інформації, відсоток приросту якої становить 5 %, Водночас, залишаться сталою частки працівників, основна діяльність яких пов’язана з використанням ПК</w:t>
      </w:r>
      <w:r w:rsidR="00B61D9F" w:rsidRPr="008F74D3">
        <w:rPr>
          <w:rFonts w:ascii="Times New Roman" w:eastAsia="Times New Roman" w:hAnsi="Times New Roman" w:cs="Times New Roman"/>
          <w:sz w:val="28"/>
          <w:szCs w:val="28"/>
          <w:lang w:val="uk-UA" w:eastAsia="uk-UA"/>
        </w:rPr>
        <w:t>.</w:t>
      </w:r>
    </w:p>
    <w:p w:rsidR="008F74D3" w:rsidRPr="008F74D3" w:rsidRDefault="005F1EE8" w:rsidP="008F74D3">
      <w:pPr>
        <w:widowControl w:val="0"/>
        <w:autoSpaceDE w:val="0"/>
        <w:autoSpaceDN w:val="0"/>
        <w:adjustRightInd w:val="0"/>
        <w:spacing w:after="0" w:line="240" w:lineRule="auto"/>
        <w:ind w:firstLine="709"/>
        <w:jc w:val="both"/>
        <w:rPr>
          <w:rFonts w:ascii="Times New Roman" w:hAnsi="Times New Roman"/>
          <w:sz w:val="28"/>
          <w:szCs w:val="28"/>
          <w:lang w:val="uk-UA"/>
        </w:rPr>
      </w:pPr>
      <w:r w:rsidRPr="008F74D3">
        <w:rPr>
          <w:rFonts w:ascii="Times New Roman" w:eastAsia="Times New Roman" w:hAnsi="Times New Roman" w:cs="Times New Roman"/>
          <w:sz w:val="28"/>
          <w:szCs w:val="28"/>
          <w:lang w:val="uk-UA" w:eastAsia="uk-UA"/>
        </w:rPr>
        <w:t xml:space="preserve">4. </w:t>
      </w:r>
      <w:r w:rsidR="008F74D3" w:rsidRPr="008F74D3">
        <w:rPr>
          <w:rFonts w:ascii="Times New Roman" w:hAnsi="Times New Roman"/>
          <w:sz w:val="28"/>
          <w:szCs w:val="28"/>
          <w:lang w:val="uk-UA"/>
        </w:rPr>
        <w:t xml:space="preserve">Задля визначення шляхів вдосконалення менеджменту інформаційної системи здійснено дослідження впливу основних показників інформаційного забезпечення діяльності  ТОВ «Агрофірма «Зоря-Агро» за 2015-2019 рр. на основний результат діяльності товариства. Таким чином, із зростанням рівня автоматизації процесів товариства на 1 % рентабельність господарської </w:t>
      </w:r>
      <w:r w:rsidR="008F74D3" w:rsidRPr="008F74D3">
        <w:rPr>
          <w:rFonts w:ascii="Times New Roman" w:hAnsi="Times New Roman"/>
          <w:sz w:val="28"/>
          <w:szCs w:val="28"/>
          <w:lang w:val="uk-UA"/>
        </w:rPr>
        <w:lastRenderedPageBreak/>
        <w:t>діяльності ТОВ «Агрофірма «Зоря-Агро» збільшиться на 1,78 %, а із зміною питомої ваги витрат на інформатизацію діяльності товариства в загальній структурі витрат на 1 % результативний показник зміниться на 3,644 %.</w:t>
      </w:r>
    </w:p>
    <w:p w:rsidR="005F1EE8" w:rsidRPr="008F74D3" w:rsidRDefault="008F74D3" w:rsidP="008F74D3">
      <w:pPr>
        <w:widowControl w:val="0"/>
        <w:autoSpaceDE w:val="0"/>
        <w:autoSpaceDN w:val="0"/>
        <w:adjustRightInd w:val="0"/>
        <w:spacing w:after="0" w:line="240" w:lineRule="auto"/>
        <w:ind w:firstLine="709"/>
        <w:jc w:val="both"/>
        <w:rPr>
          <w:rFonts w:ascii="Times New Roman" w:hAnsi="Times New Roman"/>
          <w:sz w:val="28"/>
          <w:szCs w:val="28"/>
          <w:lang w:val="uk-UA"/>
        </w:rPr>
      </w:pPr>
      <w:r w:rsidRPr="008F74D3">
        <w:rPr>
          <w:rFonts w:ascii="Times New Roman" w:hAnsi="Times New Roman"/>
          <w:sz w:val="28"/>
          <w:szCs w:val="28"/>
          <w:lang w:val="uk-UA"/>
        </w:rPr>
        <w:t>Прогнозне значення рентабельність господарської діяльності на 2021 р. становить 6,29 %</w:t>
      </w:r>
      <w:r w:rsidR="00B61D9F" w:rsidRPr="008F74D3">
        <w:rPr>
          <w:rFonts w:ascii="Times New Roman" w:hAnsi="Times New Roman"/>
          <w:spacing w:val="-2"/>
          <w:sz w:val="28"/>
          <w:szCs w:val="28"/>
          <w:lang w:val="uk-UA" w:eastAsia="ko-KR"/>
        </w:rPr>
        <w:t>.</w:t>
      </w:r>
      <w:r w:rsidR="00B61D9F" w:rsidRPr="008F74D3">
        <w:rPr>
          <w:rFonts w:ascii="Times New Roman" w:hAnsi="Times New Roman"/>
          <w:b/>
          <w:spacing w:val="-2"/>
          <w:sz w:val="28"/>
          <w:szCs w:val="28"/>
          <w:lang w:val="uk-UA"/>
        </w:rPr>
        <w:t xml:space="preserve"> </w:t>
      </w:r>
    </w:p>
    <w:p w:rsidR="0053737C" w:rsidRDefault="0053737C" w:rsidP="00B61D9F">
      <w:pPr>
        <w:widowControl w:val="0"/>
        <w:spacing w:after="0" w:line="240" w:lineRule="auto"/>
        <w:ind w:firstLine="709"/>
        <w:jc w:val="both"/>
        <w:rPr>
          <w:rFonts w:ascii="Times New Roman" w:hAnsi="Times New Roman"/>
          <w:sz w:val="28"/>
          <w:lang w:val="uk-UA"/>
        </w:rPr>
      </w:pPr>
      <w:r w:rsidRPr="008F74D3">
        <w:rPr>
          <w:rFonts w:ascii="Times New Roman" w:eastAsia="Times New Roman" w:hAnsi="Times New Roman" w:cs="Times New Roman"/>
          <w:sz w:val="28"/>
          <w:szCs w:val="28"/>
          <w:lang w:val="uk-UA" w:eastAsia="uk-UA"/>
        </w:rPr>
        <w:t xml:space="preserve">5. </w:t>
      </w:r>
      <w:r w:rsidR="008F74D3" w:rsidRPr="008F74D3">
        <w:rPr>
          <w:rFonts w:ascii="Times New Roman" w:eastAsia="Times New Roman" w:hAnsi="Times New Roman"/>
          <w:sz w:val="28"/>
          <w:szCs w:val="28"/>
          <w:lang w:val="uk-UA" w:eastAsia="ru-RU"/>
        </w:rPr>
        <w:t xml:space="preserve">Виконавши розрахунки, такого елементу технології точного землеробства, як обладнання для паралельного руху агрегату доцільно </w:t>
      </w:r>
      <w:r w:rsidR="008F74D3" w:rsidRPr="008F74D3">
        <w:rPr>
          <w:rFonts w:ascii="Times New Roman" w:eastAsia="Times New Roman" w:hAnsi="Times New Roman"/>
          <w:sz w:val="28"/>
          <w:szCs w:val="24"/>
          <w:lang w:val="uk-UA" w:eastAsia="ru-RU"/>
        </w:rPr>
        <w:t>відмітити отримання економічного ефекту у розмірі 134,21</w:t>
      </w:r>
      <w:r w:rsidR="00A375A3">
        <w:rPr>
          <w:rFonts w:ascii="Times New Roman" w:eastAsia="Times New Roman" w:hAnsi="Times New Roman"/>
          <w:sz w:val="28"/>
          <w:szCs w:val="24"/>
          <w:lang w:val="uk-UA" w:eastAsia="ru-RU"/>
        </w:rPr>
        <w:t xml:space="preserve"> тис. </w:t>
      </w:r>
      <w:r w:rsidR="008F74D3" w:rsidRPr="008F74D3">
        <w:rPr>
          <w:rFonts w:ascii="Times New Roman" w:eastAsia="Times New Roman" w:hAnsi="Times New Roman"/>
          <w:sz w:val="28"/>
          <w:szCs w:val="24"/>
          <w:lang w:val="uk-UA" w:eastAsia="ru-RU"/>
        </w:rPr>
        <w:t>грн при вартості 36,0 тис. грн. Тому різниця становитиме 98,21 тис. грн.</w:t>
      </w:r>
    </w:p>
    <w:p w:rsidR="00B61D9F" w:rsidRPr="005F1EE8" w:rsidRDefault="00B61D9F" w:rsidP="00B61D9F">
      <w:pPr>
        <w:widowControl w:val="0"/>
        <w:spacing w:after="0" w:line="240" w:lineRule="auto"/>
        <w:ind w:firstLine="709"/>
        <w:jc w:val="both"/>
        <w:rPr>
          <w:rFonts w:ascii="Times New Roman" w:eastAsia="Times New Roman" w:hAnsi="Times New Roman" w:cs="Times New Roman"/>
          <w:sz w:val="18"/>
          <w:szCs w:val="28"/>
          <w:lang w:val="uk-UA" w:eastAsia="uk-UA"/>
        </w:rPr>
      </w:pPr>
    </w:p>
    <w:p w:rsidR="00C57BC3" w:rsidRPr="000B6275" w:rsidRDefault="00C57BC3"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r w:rsidRPr="000B6275">
        <w:rPr>
          <w:rFonts w:ascii="Times New Roman" w:eastAsia="Batang" w:hAnsi="Times New Roman" w:cs="Times New Roman"/>
          <w:b/>
          <w:bCs/>
          <w:sz w:val="28"/>
          <w:szCs w:val="28"/>
          <w:lang w:val="uk-UA" w:eastAsia="ru-RU"/>
        </w:rPr>
        <w:t>Список публікацій здобувача</w:t>
      </w:r>
      <w:r w:rsidR="0053737C">
        <w:rPr>
          <w:rFonts w:ascii="Times New Roman" w:eastAsia="Batang" w:hAnsi="Times New Roman" w:cs="Times New Roman"/>
          <w:b/>
          <w:bCs/>
          <w:sz w:val="28"/>
          <w:szCs w:val="28"/>
          <w:lang w:val="uk-UA" w:eastAsia="ru-RU"/>
        </w:rPr>
        <w:t>:</w:t>
      </w:r>
    </w:p>
    <w:p w:rsidR="00281793" w:rsidRDefault="00281793" w:rsidP="00281793">
      <w:pPr>
        <w:widowControl w:val="0"/>
        <w:tabs>
          <w:tab w:val="left" w:pos="993"/>
        </w:tabs>
        <w:spacing w:after="0" w:line="240" w:lineRule="auto"/>
        <w:ind w:firstLine="709"/>
        <w:jc w:val="both"/>
        <w:rPr>
          <w:rFonts w:ascii="Times New Roman" w:hAnsi="Times New Roman"/>
          <w:color w:val="000000"/>
          <w:spacing w:val="-6"/>
          <w:sz w:val="28"/>
          <w:szCs w:val="28"/>
          <w:lang w:val="uk-UA" w:eastAsia="ar-SA"/>
        </w:rPr>
      </w:pPr>
      <w:r>
        <w:rPr>
          <w:rFonts w:ascii="Times New Roman" w:hAnsi="Times New Roman"/>
          <w:color w:val="000000"/>
          <w:spacing w:val="-6"/>
          <w:sz w:val="28"/>
          <w:szCs w:val="28"/>
          <w:lang w:val="uk-UA" w:eastAsia="ar-SA"/>
        </w:rPr>
        <w:t xml:space="preserve">1. </w:t>
      </w:r>
      <w:proofErr w:type="spellStart"/>
      <w:r w:rsidRPr="0087353E">
        <w:rPr>
          <w:rFonts w:ascii="Times New Roman" w:hAnsi="Times New Roman"/>
          <w:sz w:val="28"/>
          <w:szCs w:val="28"/>
          <w:lang w:val="uk-UA"/>
        </w:rPr>
        <w:t>Дячков</w:t>
      </w:r>
      <w:proofErr w:type="spellEnd"/>
      <w:r w:rsidRPr="0087353E">
        <w:rPr>
          <w:rFonts w:ascii="Times New Roman" w:hAnsi="Times New Roman"/>
          <w:sz w:val="28"/>
          <w:szCs w:val="28"/>
          <w:lang w:val="uk-UA"/>
        </w:rPr>
        <w:t xml:space="preserve"> Д. В., </w:t>
      </w:r>
      <w:proofErr w:type="spellStart"/>
      <w:r w:rsidRPr="0087353E">
        <w:rPr>
          <w:rFonts w:ascii="Times New Roman" w:hAnsi="Times New Roman"/>
          <w:sz w:val="28"/>
          <w:szCs w:val="28"/>
          <w:lang w:val="uk-UA"/>
        </w:rPr>
        <w:t>Сулим</w:t>
      </w:r>
      <w:proofErr w:type="spellEnd"/>
      <w:r w:rsidRPr="0087353E">
        <w:rPr>
          <w:rFonts w:ascii="Times New Roman" w:hAnsi="Times New Roman"/>
          <w:sz w:val="28"/>
          <w:szCs w:val="28"/>
          <w:lang w:val="uk-UA"/>
        </w:rPr>
        <w:t xml:space="preserve"> А.</w:t>
      </w:r>
      <w:r w:rsidRPr="0087353E">
        <w:rPr>
          <w:lang w:val="uk-UA"/>
        </w:rPr>
        <w:t> </w:t>
      </w:r>
      <w:r w:rsidRPr="0087353E">
        <w:rPr>
          <w:rFonts w:ascii="Times New Roman" w:hAnsi="Times New Roman"/>
          <w:sz w:val="28"/>
          <w:szCs w:val="28"/>
          <w:lang w:val="uk-UA"/>
        </w:rPr>
        <w:t xml:space="preserve">О. Особливості застосування інформаційних систем управління підприємством в умовах цифрової економіки. </w:t>
      </w:r>
      <w:r w:rsidRPr="0087353E">
        <w:rPr>
          <w:rFonts w:ascii="Times New Roman" w:hAnsi="Times New Roman"/>
          <w:i/>
          <w:sz w:val="28"/>
          <w:szCs w:val="28"/>
          <w:lang w:val="uk-UA"/>
        </w:rPr>
        <w:t>Вісник Сумського національного аграрного університету.</w:t>
      </w:r>
      <w:r w:rsidRPr="0087353E">
        <w:rPr>
          <w:rFonts w:ascii="Times New Roman" w:hAnsi="Times New Roman"/>
          <w:sz w:val="28"/>
          <w:szCs w:val="28"/>
          <w:lang w:val="uk-UA"/>
        </w:rPr>
        <w:t xml:space="preserve"> 2020. </w:t>
      </w:r>
      <w:r w:rsidRPr="009046C3">
        <w:rPr>
          <w:rFonts w:ascii="Times New Roman" w:hAnsi="Times New Roman"/>
          <w:sz w:val="28"/>
          <w:szCs w:val="28"/>
          <w:lang w:val="uk-UA"/>
        </w:rPr>
        <w:t>№ 1(83) С. 79–86</w:t>
      </w:r>
      <w:r>
        <w:rPr>
          <w:rFonts w:ascii="Times New Roman" w:hAnsi="Times New Roman"/>
          <w:sz w:val="28"/>
          <w:szCs w:val="28"/>
          <w:lang w:val="uk-UA"/>
        </w:rPr>
        <w:t>.</w:t>
      </w:r>
    </w:p>
    <w:p w:rsidR="00281793" w:rsidRDefault="00281793" w:rsidP="00281793">
      <w:pPr>
        <w:widowControl w:val="0"/>
        <w:tabs>
          <w:tab w:val="left" w:pos="993"/>
        </w:tabs>
        <w:spacing w:after="0" w:line="240" w:lineRule="auto"/>
        <w:ind w:firstLine="709"/>
        <w:jc w:val="both"/>
        <w:rPr>
          <w:rFonts w:ascii="Times New Roman" w:hAnsi="Times New Roman"/>
          <w:color w:val="000000"/>
          <w:spacing w:val="-6"/>
          <w:sz w:val="28"/>
          <w:szCs w:val="28"/>
          <w:lang w:val="uk-UA" w:eastAsia="ar-SA"/>
        </w:rPr>
      </w:pPr>
      <w:r>
        <w:rPr>
          <w:rFonts w:ascii="Times New Roman" w:hAnsi="Times New Roman"/>
          <w:color w:val="000000"/>
          <w:spacing w:val="-6"/>
          <w:sz w:val="28"/>
          <w:szCs w:val="28"/>
          <w:lang w:val="uk-UA" w:eastAsia="ar-SA"/>
        </w:rPr>
        <w:t xml:space="preserve">2. </w:t>
      </w:r>
      <w:proofErr w:type="spellStart"/>
      <w:r w:rsidRPr="0087353E">
        <w:rPr>
          <w:rFonts w:ascii="Times New Roman" w:hAnsi="Times New Roman"/>
          <w:sz w:val="28"/>
          <w:szCs w:val="28"/>
          <w:lang w:val="uk-UA"/>
        </w:rPr>
        <w:t>Дячков</w:t>
      </w:r>
      <w:proofErr w:type="spellEnd"/>
      <w:r w:rsidRPr="0087353E">
        <w:rPr>
          <w:rFonts w:ascii="Times New Roman" w:hAnsi="Times New Roman"/>
          <w:sz w:val="28"/>
          <w:szCs w:val="28"/>
          <w:lang w:val="uk-UA"/>
        </w:rPr>
        <w:t xml:space="preserve"> Д.В., </w:t>
      </w:r>
      <w:proofErr w:type="spellStart"/>
      <w:r w:rsidRPr="0087353E">
        <w:rPr>
          <w:rFonts w:ascii="Times New Roman" w:hAnsi="Times New Roman"/>
          <w:sz w:val="28"/>
          <w:szCs w:val="28"/>
          <w:lang w:val="uk-UA"/>
        </w:rPr>
        <w:t>Сулим</w:t>
      </w:r>
      <w:proofErr w:type="spellEnd"/>
      <w:r w:rsidRPr="0087353E">
        <w:rPr>
          <w:rFonts w:ascii="Times New Roman" w:hAnsi="Times New Roman"/>
          <w:sz w:val="28"/>
          <w:szCs w:val="28"/>
          <w:lang w:val="uk-UA"/>
        </w:rPr>
        <w:t xml:space="preserve"> А.О. Сучасні підходи до розробки та розвитку інформаційних систем підприємства. </w:t>
      </w:r>
      <w:r w:rsidRPr="0087353E">
        <w:rPr>
          <w:rFonts w:ascii="Times New Roman" w:hAnsi="Times New Roman"/>
          <w:i/>
          <w:sz w:val="28"/>
          <w:szCs w:val="28"/>
          <w:lang w:val="uk-UA"/>
        </w:rPr>
        <w:t>Матер. ІV Всеукраїнської  науково-практичної інтернет-конференції «Управління ресурсним забезпеченням господарської діяльності підприємств реального сектору економіки</w:t>
      </w:r>
      <w:r>
        <w:rPr>
          <w:rFonts w:ascii="Times New Roman" w:hAnsi="Times New Roman"/>
          <w:sz w:val="28"/>
          <w:szCs w:val="28"/>
          <w:lang w:val="uk-UA"/>
        </w:rPr>
        <w:t xml:space="preserve">», </w:t>
      </w:r>
      <w:r>
        <w:rPr>
          <w:rFonts w:ascii="Times New Roman" w:hAnsi="Times New Roman"/>
          <w:sz w:val="28"/>
          <w:szCs w:val="28"/>
          <w:lang w:val="uk-UA"/>
        </w:rPr>
        <w:br/>
        <w:t>(01 листопада 2019</w:t>
      </w:r>
      <w:r w:rsidRPr="0087353E">
        <w:rPr>
          <w:rFonts w:ascii="Times New Roman" w:hAnsi="Times New Roman"/>
          <w:sz w:val="28"/>
          <w:szCs w:val="28"/>
          <w:lang w:val="uk-UA"/>
        </w:rPr>
        <w:t xml:space="preserve"> р., м. </w:t>
      </w:r>
      <w:r>
        <w:rPr>
          <w:rFonts w:ascii="Times New Roman" w:hAnsi="Times New Roman"/>
          <w:sz w:val="28"/>
          <w:szCs w:val="28"/>
          <w:lang w:val="uk-UA"/>
        </w:rPr>
        <w:t>Полтава). Полтава: РВВ ПДАА, 2019</w:t>
      </w:r>
      <w:r w:rsidRPr="0087353E">
        <w:rPr>
          <w:rFonts w:ascii="Times New Roman" w:hAnsi="Times New Roman"/>
          <w:sz w:val="28"/>
          <w:szCs w:val="28"/>
          <w:lang w:val="uk-UA"/>
        </w:rPr>
        <w:t>.</w:t>
      </w:r>
      <w:r>
        <w:rPr>
          <w:rFonts w:ascii="Times New Roman" w:hAnsi="Times New Roman"/>
          <w:sz w:val="28"/>
          <w:szCs w:val="28"/>
          <w:lang w:val="uk-UA"/>
        </w:rPr>
        <w:t xml:space="preserve"> С. 205–206.</w:t>
      </w:r>
    </w:p>
    <w:p w:rsidR="00281793" w:rsidRPr="00266A65" w:rsidRDefault="00281793" w:rsidP="00281793">
      <w:pPr>
        <w:widowControl w:val="0"/>
        <w:tabs>
          <w:tab w:val="left" w:pos="993"/>
        </w:tabs>
        <w:spacing w:after="0" w:line="240" w:lineRule="auto"/>
        <w:ind w:firstLine="709"/>
        <w:jc w:val="both"/>
        <w:rPr>
          <w:rFonts w:ascii="Times New Roman" w:hAnsi="Times New Roman"/>
          <w:color w:val="000000"/>
          <w:sz w:val="28"/>
          <w:szCs w:val="28"/>
          <w:lang w:val="uk-UA" w:eastAsia="ar-SA"/>
        </w:rPr>
      </w:pPr>
      <w:r w:rsidRPr="00266A65">
        <w:rPr>
          <w:rFonts w:ascii="Times New Roman" w:hAnsi="Times New Roman"/>
          <w:color w:val="000000"/>
          <w:sz w:val="28"/>
          <w:szCs w:val="28"/>
          <w:lang w:val="uk-UA" w:eastAsia="ar-SA"/>
        </w:rPr>
        <w:t>3. </w:t>
      </w:r>
      <w:r w:rsidRPr="00266A65">
        <w:rPr>
          <w:rFonts w:ascii="Times New Roman" w:hAnsi="Times New Roman"/>
          <w:sz w:val="28"/>
          <w:szCs w:val="28"/>
          <w:lang w:val="uk-UA"/>
        </w:rPr>
        <w:t xml:space="preserve">Сулим А.О. Класифікація інформаційних систем менеджменту. </w:t>
      </w:r>
      <w:r w:rsidRPr="00266A65">
        <w:rPr>
          <w:rFonts w:ascii="Times New Roman" w:hAnsi="Times New Roman"/>
          <w:i/>
          <w:sz w:val="28"/>
          <w:szCs w:val="28"/>
          <w:lang w:val="uk-UA"/>
        </w:rPr>
        <w:t xml:space="preserve">Матер. V Всеукраїнської науково-практичної інтернет-конференції «Управління ресурсним забезпеченням господарської діяльності підприємств реального </w:t>
      </w:r>
      <w:r w:rsidRPr="00F656FC">
        <w:rPr>
          <w:rFonts w:ascii="Times New Roman" w:hAnsi="Times New Roman"/>
          <w:i/>
          <w:sz w:val="28"/>
          <w:szCs w:val="28"/>
          <w:lang w:val="uk-UA"/>
        </w:rPr>
        <w:t>сектору економіки»,</w:t>
      </w:r>
      <w:r w:rsidRPr="00F656FC">
        <w:rPr>
          <w:rFonts w:ascii="Times New Roman" w:hAnsi="Times New Roman"/>
          <w:sz w:val="28"/>
          <w:szCs w:val="28"/>
          <w:lang w:val="uk-UA"/>
        </w:rPr>
        <w:t xml:space="preserve"> (17 листопада 2020 р., м. Полтава). Полтава: РВВ ПДАА, 2020. URL: </w:t>
      </w:r>
      <w:r w:rsidRPr="00281793">
        <w:rPr>
          <w:rFonts w:ascii="Times New Roman" w:hAnsi="Times New Roman"/>
          <w:sz w:val="28"/>
          <w:szCs w:val="28"/>
          <w:lang w:val="uk-UA"/>
        </w:rPr>
        <w:t>https://www.pdaa.edu.ua/sites/default/files/academicdepartment/kafedra -menedzhmentu/materialyvvseukrayininternet-konfer.pdf</w:t>
      </w:r>
      <w:r>
        <w:rPr>
          <w:rFonts w:ascii="Times New Roman" w:hAnsi="Times New Roman"/>
          <w:sz w:val="28"/>
          <w:szCs w:val="28"/>
          <w:lang w:val="uk-UA"/>
        </w:rPr>
        <w:t xml:space="preserve"> </w:t>
      </w:r>
      <w:r w:rsidRPr="00F656FC">
        <w:rPr>
          <w:rFonts w:ascii="Times New Roman" w:hAnsi="Times New Roman"/>
          <w:sz w:val="28"/>
          <w:szCs w:val="28"/>
          <w:lang w:val="uk-UA"/>
        </w:rPr>
        <w:t>(дата звернення 0</w:t>
      </w:r>
      <w:r>
        <w:rPr>
          <w:rFonts w:ascii="Times New Roman" w:hAnsi="Times New Roman"/>
          <w:sz w:val="28"/>
          <w:szCs w:val="28"/>
          <w:lang w:val="uk-UA"/>
        </w:rPr>
        <w:t>7</w:t>
      </w:r>
      <w:r w:rsidRPr="00F656FC">
        <w:rPr>
          <w:rFonts w:ascii="Times New Roman" w:hAnsi="Times New Roman"/>
          <w:sz w:val="28"/>
          <w:szCs w:val="28"/>
          <w:lang w:val="uk-UA"/>
        </w:rPr>
        <w:t>.12.</w:t>
      </w:r>
      <w:r>
        <w:rPr>
          <w:rFonts w:ascii="Times New Roman" w:hAnsi="Times New Roman"/>
          <w:sz w:val="28"/>
          <w:szCs w:val="28"/>
          <w:lang w:val="uk-UA"/>
        </w:rPr>
        <w:t xml:space="preserve"> </w:t>
      </w:r>
      <w:r w:rsidRPr="00F656FC">
        <w:rPr>
          <w:rFonts w:ascii="Times New Roman" w:hAnsi="Times New Roman"/>
          <w:sz w:val="28"/>
          <w:szCs w:val="28"/>
          <w:lang w:val="uk-UA"/>
        </w:rPr>
        <w:t>2020 р.</w:t>
      </w:r>
      <w:r>
        <w:rPr>
          <w:rFonts w:ascii="Times New Roman" w:hAnsi="Times New Roman"/>
          <w:sz w:val="28"/>
          <w:szCs w:val="28"/>
          <w:lang w:val="uk-UA"/>
        </w:rPr>
        <w:t>)</w:t>
      </w:r>
    </w:p>
    <w:p w:rsidR="0053737C" w:rsidRPr="00A3062C" w:rsidRDefault="0053737C" w:rsidP="0053737C">
      <w:pPr>
        <w:tabs>
          <w:tab w:val="left" w:pos="851"/>
        </w:tabs>
        <w:spacing w:after="0" w:line="240" w:lineRule="auto"/>
        <w:ind w:firstLine="567"/>
        <w:jc w:val="both"/>
        <w:rPr>
          <w:rFonts w:ascii="Times New Roman" w:eastAsia="Batang" w:hAnsi="Times New Roman" w:cs="Times New Roman"/>
          <w:spacing w:val="-4"/>
          <w:sz w:val="18"/>
          <w:szCs w:val="28"/>
          <w:lang w:val="uk-UA" w:eastAsia="ru-RU"/>
        </w:rPr>
      </w:pPr>
    </w:p>
    <w:p w:rsidR="00C57BC3" w:rsidRPr="000B6275" w:rsidRDefault="00C57BC3"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r w:rsidRPr="000B6275">
        <w:rPr>
          <w:rFonts w:ascii="Times New Roman" w:eastAsia="Batang" w:hAnsi="Times New Roman" w:cs="Times New Roman"/>
          <w:b/>
          <w:sz w:val="28"/>
          <w:szCs w:val="28"/>
          <w:lang w:val="uk-UA" w:eastAsia="ru-RU"/>
        </w:rPr>
        <w:t>АНОТАЦІЯ</w:t>
      </w:r>
    </w:p>
    <w:p w:rsidR="00C57BC3" w:rsidRPr="000B6275" w:rsidRDefault="008F74D3" w:rsidP="00C57BC3">
      <w:pPr>
        <w:spacing w:after="0" w:line="240" w:lineRule="auto"/>
        <w:ind w:firstLine="709"/>
        <w:jc w:val="both"/>
        <w:rPr>
          <w:rFonts w:ascii="Times New Roman" w:eastAsia="Batang" w:hAnsi="Times New Roman" w:cs="Times New Roman"/>
          <w:spacing w:val="-2"/>
          <w:sz w:val="28"/>
          <w:szCs w:val="28"/>
          <w:lang w:val="uk-UA" w:eastAsia="ru-RU"/>
        </w:rPr>
      </w:pPr>
      <w:proofErr w:type="spellStart"/>
      <w:r>
        <w:rPr>
          <w:rFonts w:ascii="Times New Roman" w:eastAsia="Batang" w:hAnsi="Times New Roman" w:cs="Times New Roman"/>
          <w:spacing w:val="-4"/>
          <w:sz w:val="28"/>
          <w:szCs w:val="28"/>
          <w:lang w:val="uk-UA" w:eastAsia="ru-RU"/>
        </w:rPr>
        <w:t>Сулим</w:t>
      </w:r>
      <w:proofErr w:type="spellEnd"/>
      <w:r>
        <w:rPr>
          <w:rFonts w:ascii="Times New Roman" w:eastAsia="Batang" w:hAnsi="Times New Roman" w:cs="Times New Roman"/>
          <w:spacing w:val="-4"/>
          <w:sz w:val="28"/>
          <w:szCs w:val="28"/>
          <w:lang w:val="uk-UA" w:eastAsia="ru-RU"/>
        </w:rPr>
        <w:t xml:space="preserve"> А</w:t>
      </w:r>
      <w:r w:rsidR="005F1EE8" w:rsidRPr="005F1EE8">
        <w:rPr>
          <w:rFonts w:ascii="Times New Roman" w:eastAsia="Batang" w:hAnsi="Times New Roman" w:cs="Times New Roman"/>
          <w:spacing w:val="-4"/>
          <w:sz w:val="28"/>
          <w:szCs w:val="28"/>
          <w:lang w:val="uk-UA" w:eastAsia="ru-RU"/>
        </w:rPr>
        <w:t>. </w:t>
      </w:r>
      <w:r>
        <w:rPr>
          <w:rFonts w:ascii="Times New Roman" w:eastAsia="Batang" w:hAnsi="Times New Roman" w:cs="Times New Roman"/>
          <w:spacing w:val="-4"/>
          <w:sz w:val="28"/>
          <w:szCs w:val="28"/>
          <w:lang w:val="uk-UA" w:eastAsia="ru-RU"/>
        </w:rPr>
        <w:t>О</w:t>
      </w:r>
      <w:r w:rsidR="005F1EE8" w:rsidRPr="005F1EE8">
        <w:rPr>
          <w:rFonts w:ascii="Times New Roman" w:eastAsia="Batang" w:hAnsi="Times New Roman" w:cs="Times New Roman"/>
          <w:spacing w:val="-4"/>
          <w:sz w:val="28"/>
          <w:szCs w:val="28"/>
          <w:lang w:val="uk-UA" w:eastAsia="ru-RU"/>
        </w:rPr>
        <w:t>.</w:t>
      </w:r>
      <w:r w:rsidR="005F1EE8">
        <w:rPr>
          <w:rFonts w:ascii="Times New Roman" w:eastAsia="Batang" w:hAnsi="Times New Roman" w:cs="Times New Roman"/>
          <w:spacing w:val="-4"/>
          <w:sz w:val="28"/>
          <w:szCs w:val="28"/>
          <w:lang w:val="uk-UA" w:eastAsia="ru-RU"/>
        </w:rPr>
        <w:t xml:space="preserve"> </w:t>
      </w:r>
      <w:r w:rsidR="00A375A3" w:rsidRPr="00A375A3">
        <w:rPr>
          <w:rFonts w:ascii="Times New Roman" w:eastAsia="Batang" w:hAnsi="Times New Roman" w:cs="Times New Roman"/>
          <w:spacing w:val="-2"/>
          <w:sz w:val="28"/>
          <w:szCs w:val="28"/>
          <w:lang w:val="uk-UA" w:eastAsia="ru-RU"/>
        </w:rPr>
        <w:t xml:space="preserve">Менеджмент інформаційної системи підприємства </w:t>
      </w:r>
      <w:r w:rsidR="00C57BC3" w:rsidRPr="000B6275">
        <w:rPr>
          <w:rFonts w:ascii="Times New Roman" w:eastAsia="Batang" w:hAnsi="Times New Roman" w:cs="Times New Roman"/>
          <w:spacing w:val="-2"/>
          <w:sz w:val="28"/>
          <w:szCs w:val="28"/>
          <w:lang w:val="uk-UA" w:eastAsia="ru-RU"/>
        </w:rPr>
        <w:t>(</w:t>
      </w:r>
      <w:r w:rsidR="00AF52D3" w:rsidRPr="00EB761F">
        <w:rPr>
          <w:rFonts w:ascii="Times New Roman" w:hAnsi="Times New Roman" w:cs="Times New Roman"/>
          <w:spacing w:val="-2"/>
          <w:sz w:val="28"/>
          <w:szCs w:val="28"/>
          <w:lang w:val="uk-UA"/>
        </w:rPr>
        <w:t xml:space="preserve">на </w:t>
      </w:r>
      <w:r w:rsidR="009A338C" w:rsidRPr="00EB761F">
        <w:rPr>
          <w:rFonts w:ascii="Times New Roman" w:hAnsi="Times New Roman" w:cs="Times New Roman"/>
          <w:spacing w:val="-2"/>
          <w:sz w:val="28"/>
          <w:szCs w:val="28"/>
          <w:lang w:val="uk-UA"/>
        </w:rPr>
        <w:t>матеріалах</w:t>
      </w:r>
      <w:r w:rsidR="009A338C" w:rsidRPr="00EB761F">
        <w:rPr>
          <w:rFonts w:ascii="Times New Roman" w:eastAsia="Batang" w:hAnsi="Times New Roman" w:cs="Times New Roman"/>
          <w:spacing w:val="-2"/>
          <w:sz w:val="28"/>
          <w:szCs w:val="28"/>
          <w:lang w:val="uk-UA" w:eastAsia="ru-RU"/>
        </w:rPr>
        <w:t xml:space="preserve"> </w:t>
      </w:r>
      <w:r w:rsidR="00A375A3" w:rsidRPr="00490BC7">
        <w:rPr>
          <w:rFonts w:ascii="Times New Roman" w:hAnsi="Times New Roman"/>
          <w:spacing w:val="-4"/>
          <w:sz w:val="28"/>
          <w:szCs w:val="28"/>
          <w:lang w:val="uk-UA"/>
        </w:rPr>
        <w:t>ТОВ «Агрофірма «Зоря-Агро»</w:t>
      </w:r>
      <w:r w:rsidR="00A375A3">
        <w:rPr>
          <w:rFonts w:ascii="Times New Roman" w:hAnsi="Times New Roman"/>
          <w:spacing w:val="-4"/>
          <w:sz w:val="28"/>
          <w:szCs w:val="28"/>
          <w:lang w:val="uk-UA"/>
        </w:rPr>
        <w:t xml:space="preserve"> Миргородського району</w:t>
      </w:r>
      <w:r w:rsidR="00C57BC3" w:rsidRPr="000B6275">
        <w:rPr>
          <w:rFonts w:ascii="Times New Roman" w:eastAsia="Batang" w:hAnsi="Times New Roman" w:cs="Times New Roman"/>
          <w:spacing w:val="-2"/>
          <w:sz w:val="28"/>
          <w:szCs w:val="28"/>
          <w:lang w:val="uk-UA" w:eastAsia="ru-RU"/>
        </w:rPr>
        <w:t>). – Кваліфікаційна робота на правах рукопису.</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0B6275" w:rsidRDefault="008F1CB4" w:rsidP="00C57BC3">
      <w:pPr>
        <w:spacing w:after="0" w:line="240" w:lineRule="auto"/>
        <w:ind w:firstLine="709"/>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Кваліфікаційна</w:t>
      </w:r>
      <w:r w:rsidR="00C57BC3" w:rsidRPr="000B6275">
        <w:rPr>
          <w:rFonts w:ascii="Times New Roman" w:eastAsia="Batang" w:hAnsi="Times New Roman" w:cs="Times New Roman"/>
          <w:sz w:val="28"/>
          <w:szCs w:val="28"/>
          <w:lang w:val="uk-UA" w:eastAsia="ru-RU"/>
        </w:rPr>
        <w:t xml:space="preserve"> робота на здобуття ступеня вищої освіти магістр за освітньо-професійною програмою </w:t>
      </w:r>
      <w:r w:rsidR="00A375A3">
        <w:rPr>
          <w:rFonts w:ascii="Times New Roman" w:eastAsia="Batang" w:hAnsi="Times New Roman" w:cs="Times New Roman"/>
          <w:color w:val="000000"/>
          <w:sz w:val="28"/>
          <w:szCs w:val="28"/>
          <w:lang w:val="uk-UA" w:eastAsia="ru-RU"/>
        </w:rPr>
        <w:t xml:space="preserve">Менеджмент організацій </w:t>
      </w:r>
      <w:r w:rsidR="00C57BC3" w:rsidRPr="000B6275">
        <w:rPr>
          <w:rFonts w:ascii="Times New Roman" w:eastAsia="Batang" w:hAnsi="Times New Roman" w:cs="Times New Roman"/>
          <w:sz w:val="28"/>
          <w:szCs w:val="28"/>
          <w:lang w:val="uk-UA" w:eastAsia="ru-RU"/>
        </w:rPr>
        <w:t xml:space="preserve">спеціальністю </w:t>
      </w:r>
      <w:r w:rsidR="00B56CB2">
        <w:rPr>
          <w:rFonts w:ascii="Times New Roman" w:eastAsia="Batang" w:hAnsi="Times New Roman" w:cs="Times New Roman"/>
          <w:sz w:val="28"/>
          <w:szCs w:val="28"/>
          <w:lang w:val="uk-UA" w:eastAsia="ru-RU"/>
        </w:rPr>
        <w:br/>
      </w:r>
      <w:r w:rsidR="00C57BC3" w:rsidRPr="000B6275">
        <w:rPr>
          <w:rFonts w:ascii="Times New Roman" w:eastAsia="Batang" w:hAnsi="Times New Roman" w:cs="Times New Roman"/>
          <w:sz w:val="28"/>
          <w:szCs w:val="28"/>
          <w:lang w:val="uk-UA" w:eastAsia="ru-RU"/>
        </w:rPr>
        <w:t xml:space="preserve">073 Менеджмент. – Полтавська державна </w:t>
      </w:r>
      <w:r>
        <w:rPr>
          <w:rFonts w:ascii="Times New Roman" w:eastAsia="Batang" w:hAnsi="Times New Roman" w:cs="Times New Roman"/>
          <w:sz w:val="28"/>
          <w:szCs w:val="28"/>
          <w:lang w:val="uk-UA" w:eastAsia="ru-RU"/>
        </w:rPr>
        <w:t>аграрна академія, Полтава, 2020</w:t>
      </w:r>
      <w:r w:rsidR="00C57BC3" w:rsidRPr="000B6275">
        <w:rPr>
          <w:rFonts w:ascii="Times New Roman" w:eastAsia="Batang" w:hAnsi="Times New Roman" w:cs="Times New Roman"/>
          <w:sz w:val="28"/>
          <w:szCs w:val="28"/>
          <w:lang w:val="uk-UA" w:eastAsia="ru-RU"/>
        </w:rPr>
        <w:t>.</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0B6275">
        <w:rPr>
          <w:rFonts w:ascii="Times New Roman" w:eastAsia="Batang" w:hAnsi="Times New Roman" w:cs="Times New Roman"/>
          <w:sz w:val="28"/>
          <w:szCs w:val="28"/>
          <w:lang w:val="uk-UA" w:eastAsia="ru-RU"/>
        </w:rPr>
        <w:t xml:space="preserve">Досліджено теоретичні, </w:t>
      </w:r>
      <w:r w:rsidR="009A338C" w:rsidRPr="000B6275">
        <w:rPr>
          <w:rFonts w:ascii="Times New Roman" w:eastAsia="Batang" w:hAnsi="Times New Roman" w:cs="Times New Roman"/>
          <w:sz w:val="28"/>
          <w:szCs w:val="28"/>
          <w:lang w:val="uk-UA" w:eastAsia="ru-RU"/>
        </w:rPr>
        <w:t xml:space="preserve">методичні </w:t>
      </w:r>
      <w:r w:rsidRPr="000B6275">
        <w:rPr>
          <w:rFonts w:ascii="Times New Roman" w:eastAsia="Batang" w:hAnsi="Times New Roman" w:cs="Times New Roman"/>
          <w:sz w:val="28"/>
          <w:szCs w:val="28"/>
          <w:lang w:val="uk-UA" w:eastAsia="ru-RU"/>
        </w:rPr>
        <w:t xml:space="preserve">та прикладні </w:t>
      </w:r>
      <w:r w:rsidR="00B56CB2">
        <w:rPr>
          <w:rFonts w:ascii="Times New Roman" w:eastAsia="Batang" w:hAnsi="Times New Roman" w:cs="Times New Roman"/>
          <w:sz w:val="28"/>
          <w:szCs w:val="28"/>
          <w:lang w:val="uk-UA" w:eastAsia="ru-RU"/>
        </w:rPr>
        <w:t xml:space="preserve">аспекти </w:t>
      </w:r>
      <w:r w:rsidR="008F1CB4">
        <w:rPr>
          <w:rFonts w:ascii="Times New Roman" w:eastAsia="Batang" w:hAnsi="Times New Roman" w:cs="Times New Roman"/>
          <w:sz w:val="28"/>
          <w:szCs w:val="28"/>
          <w:lang w:val="uk-UA" w:eastAsia="ru-RU"/>
        </w:rPr>
        <w:t xml:space="preserve">менеджменту </w:t>
      </w:r>
      <w:r w:rsidR="00A375A3" w:rsidRPr="00A375A3">
        <w:rPr>
          <w:rFonts w:ascii="Times New Roman" w:eastAsia="Batang" w:hAnsi="Times New Roman" w:cs="Times New Roman"/>
          <w:spacing w:val="-2"/>
          <w:sz w:val="28"/>
          <w:szCs w:val="28"/>
          <w:lang w:val="uk-UA" w:eastAsia="ru-RU"/>
        </w:rPr>
        <w:t>інформаційної системи підприємства</w:t>
      </w:r>
      <w:r w:rsidRPr="000B6275">
        <w:rPr>
          <w:rFonts w:ascii="Times New Roman" w:eastAsia="Batang" w:hAnsi="Times New Roman" w:cs="Times New Roman"/>
          <w:sz w:val="28"/>
          <w:szCs w:val="28"/>
          <w:lang w:val="uk-UA" w:eastAsia="ru-RU"/>
        </w:rPr>
        <w:t>.</w:t>
      </w:r>
    </w:p>
    <w:p w:rsidR="001D4C1F" w:rsidRPr="001D4C1F" w:rsidRDefault="001D4C1F" w:rsidP="00A73F97">
      <w:pPr>
        <w:widowControl w:val="0"/>
        <w:spacing w:after="0" w:line="240" w:lineRule="auto"/>
        <w:ind w:firstLine="709"/>
        <w:jc w:val="both"/>
        <w:rPr>
          <w:rFonts w:ascii="Times New Roman" w:eastAsia="MS Mincho" w:hAnsi="Times New Roman"/>
          <w:spacing w:val="-2"/>
          <w:sz w:val="28"/>
          <w:szCs w:val="24"/>
          <w:lang w:val="uk-UA" w:eastAsia="ru-RU"/>
        </w:rPr>
      </w:pPr>
      <w:r w:rsidRPr="001D4C1F">
        <w:rPr>
          <w:rFonts w:ascii="Times New Roman" w:hAnsi="Times New Roman"/>
          <w:spacing w:val="-2"/>
          <w:sz w:val="28"/>
          <w:szCs w:val="28"/>
          <w:lang w:val="uk-UA"/>
        </w:rPr>
        <w:t xml:space="preserve">Визначено шляхи вдосконалення менеджменту інформаційної системи </w:t>
      </w:r>
      <w:r w:rsidRPr="001D4C1F">
        <w:rPr>
          <w:rFonts w:ascii="Times New Roman" w:eastAsia="MS Mincho" w:hAnsi="Times New Roman"/>
          <w:spacing w:val="-2"/>
          <w:sz w:val="28"/>
          <w:szCs w:val="24"/>
          <w:lang w:val="uk-UA" w:eastAsia="ru-RU"/>
        </w:rPr>
        <w:t xml:space="preserve">на основі впливу ключових показників інформаційного забезпечення діяльності товариства, що дозволило сформувати </w:t>
      </w:r>
      <w:r w:rsidRPr="001D4C1F">
        <w:rPr>
          <w:rFonts w:ascii="Times New Roman" w:eastAsia="Times New Roman" w:hAnsi="Times New Roman"/>
          <w:spacing w:val="-2"/>
          <w:sz w:val="28"/>
          <w:szCs w:val="28"/>
          <w:lang w:val="uk-UA" w:eastAsia="ru-RU"/>
        </w:rPr>
        <w:t xml:space="preserve">функціональну діаграму інформаційної системи товариства. </w:t>
      </w:r>
      <w:r w:rsidRPr="001D4C1F">
        <w:rPr>
          <w:rFonts w:ascii="Times New Roman" w:eastAsia="MS Mincho" w:hAnsi="Times New Roman"/>
          <w:spacing w:val="-2"/>
          <w:sz w:val="28"/>
          <w:szCs w:val="24"/>
          <w:lang w:val="uk-UA" w:eastAsia="ru-RU"/>
        </w:rPr>
        <w:t xml:space="preserve">Базовим напрямом </w:t>
      </w:r>
      <w:r w:rsidRPr="001D4C1F">
        <w:rPr>
          <w:rFonts w:ascii="Times New Roman" w:eastAsia="Times New Roman" w:hAnsi="Times New Roman"/>
          <w:spacing w:val="-2"/>
          <w:sz w:val="28"/>
          <w:szCs w:val="24"/>
          <w:lang w:val="uk-UA" w:eastAsia="ru-RU"/>
        </w:rPr>
        <w:t xml:space="preserve">зниження собівартості, зростання інформаційної наповненості та автоматизації виробничих бізнес-процесів визначено  </w:t>
      </w:r>
      <w:r w:rsidRPr="001D4C1F">
        <w:rPr>
          <w:rFonts w:ascii="Times New Roman" w:eastAsia="Times New Roman" w:hAnsi="Times New Roman"/>
          <w:spacing w:val="-2"/>
          <w:sz w:val="28"/>
          <w:szCs w:val="28"/>
          <w:lang w:val="uk-UA" w:eastAsia="ru-RU"/>
        </w:rPr>
        <w:t xml:space="preserve">впровадження точного (прецизійного) землеробства через застосування  спеціальних GPS-систем паралельного водіння </w:t>
      </w:r>
      <w:hyperlink r:id="rId6" w:tooltip="АгроТрек SL-7 Pro" w:history="1">
        <w:proofErr w:type="spellStart"/>
        <w:r w:rsidRPr="001D4C1F">
          <w:rPr>
            <w:rFonts w:ascii="Times New Roman" w:eastAsia="Times New Roman" w:hAnsi="Times New Roman"/>
            <w:spacing w:val="-2"/>
            <w:sz w:val="28"/>
            <w:szCs w:val="24"/>
            <w:lang w:val="uk-UA" w:eastAsia="ru-RU"/>
          </w:rPr>
          <w:t>Агротрек</w:t>
        </w:r>
        <w:proofErr w:type="spellEnd"/>
        <w:r w:rsidRPr="001D4C1F">
          <w:rPr>
            <w:rFonts w:ascii="Times New Roman" w:eastAsia="Times New Roman" w:hAnsi="Times New Roman"/>
            <w:spacing w:val="-2"/>
            <w:sz w:val="28"/>
            <w:szCs w:val="24"/>
            <w:lang w:val="uk-UA" w:eastAsia="ru-RU"/>
          </w:rPr>
          <w:t xml:space="preserve"> SL-7 </w:t>
        </w:r>
        <w:proofErr w:type="spellStart"/>
        <w:r w:rsidRPr="001D4C1F">
          <w:rPr>
            <w:rFonts w:ascii="Times New Roman" w:eastAsia="Times New Roman" w:hAnsi="Times New Roman"/>
            <w:spacing w:val="-2"/>
            <w:sz w:val="28"/>
            <w:szCs w:val="24"/>
            <w:lang w:val="uk-UA" w:eastAsia="ru-RU"/>
          </w:rPr>
          <w:t>Pro</w:t>
        </w:r>
        <w:proofErr w:type="spellEnd"/>
      </w:hyperlink>
      <w:r w:rsidRPr="001D4C1F">
        <w:rPr>
          <w:rFonts w:ascii="Times New Roman" w:eastAsia="Times New Roman" w:hAnsi="Times New Roman"/>
          <w:spacing w:val="-2"/>
          <w:sz w:val="28"/>
          <w:szCs w:val="24"/>
          <w:lang w:val="uk-UA" w:eastAsia="ru-RU"/>
        </w:rPr>
        <w:t>.</w:t>
      </w:r>
    </w:p>
    <w:p w:rsidR="001D4C1F" w:rsidRDefault="00C57BC3" w:rsidP="00A73F97">
      <w:pPr>
        <w:widowControl w:val="0"/>
        <w:spacing w:after="0" w:line="240" w:lineRule="auto"/>
        <w:ind w:firstLine="709"/>
        <w:jc w:val="both"/>
        <w:rPr>
          <w:rFonts w:ascii="Times New Roman" w:eastAsia="Batang" w:hAnsi="Times New Roman" w:cs="Times New Roman"/>
          <w:sz w:val="28"/>
          <w:szCs w:val="28"/>
          <w:lang w:val="uk-UA" w:eastAsia="ru-RU"/>
        </w:rPr>
      </w:pPr>
      <w:r w:rsidRPr="007066CB">
        <w:rPr>
          <w:rFonts w:ascii="Times New Roman" w:eastAsia="Batang" w:hAnsi="Times New Roman" w:cs="Times New Roman"/>
          <w:i/>
          <w:sz w:val="28"/>
          <w:szCs w:val="28"/>
          <w:lang w:val="uk-UA" w:eastAsia="ru-RU"/>
        </w:rPr>
        <w:t>Ключові слова:</w:t>
      </w:r>
      <w:r w:rsidR="008C3354">
        <w:rPr>
          <w:rFonts w:ascii="Times New Roman" w:eastAsia="Batang" w:hAnsi="Times New Roman" w:cs="Times New Roman"/>
          <w:sz w:val="28"/>
          <w:szCs w:val="28"/>
          <w:lang w:val="uk-UA" w:eastAsia="ru-RU"/>
        </w:rPr>
        <w:t xml:space="preserve"> </w:t>
      </w:r>
      <w:r w:rsidR="001D4C1F">
        <w:rPr>
          <w:rFonts w:ascii="Times New Roman" w:eastAsia="Batang" w:hAnsi="Times New Roman" w:cs="Times New Roman"/>
          <w:sz w:val="28"/>
          <w:szCs w:val="28"/>
          <w:lang w:val="uk-UA" w:eastAsia="ru-RU"/>
        </w:rPr>
        <w:t xml:space="preserve">автоматизація, інформаційна технологія, менеджмент </w:t>
      </w:r>
      <w:r w:rsidR="001D4C1F">
        <w:rPr>
          <w:rFonts w:ascii="Times New Roman" w:eastAsia="Batang" w:hAnsi="Times New Roman" w:cs="Times New Roman"/>
          <w:sz w:val="28"/>
          <w:szCs w:val="28"/>
          <w:lang w:val="uk-UA" w:eastAsia="ru-RU"/>
        </w:rPr>
        <w:lastRenderedPageBreak/>
        <w:t xml:space="preserve">інформаційної системи, підприємство, програмне забезпечення, система паралельного водіння, </w:t>
      </w:r>
      <w:proofErr w:type="spellStart"/>
      <w:r w:rsidR="001D4C1F">
        <w:rPr>
          <w:rFonts w:ascii="Times New Roman" w:eastAsia="Batang" w:hAnsi="Times New Roman" w:cs="Times New Roman"/>
          <w:sz w:val="28"/>
          <w:szCs w:val="28"/>
          <w:lang w:val="uk-UA" w:eastAsia="ru-RU"/>
        </w:rPr>
        <w:t>цифровізація</w:t>
      </w:r>
      <w:proofErr w:type="spellEnd"/>
      <w:r w:rsidR="001D4C1F">
        <w:rPr>
          <w:rFonts w:ascii="Times New Roman" w:eastAsia="Batang" w:hAnsi="Times New Roman" w:cs="Times New Roman"/>
          <w:sz w:val="28"/>
          <w:szCs w:val="28"/>
          <w:lang w:val="uk-UA" w:eastAsia="ru-RU"/>
        </w:rPr>
        <w:t>.</w:t>
      </w:r>
    </w:p>
    <w:p w:rsidR="001D4C1F" w:rsidRDefault="001D4C1F" w:rsidP="00A73F97">
      <w:pPr>
        <w:widowControl w:val="0"/>
        <w:spacing w:after="0" w:line="240" w:lineRule="auto"/>
        <w:ind w:firstLine="709"/>
        <w:jc w:val="both"/>
        <w:rPr>
          <w:rFonts w:ascii="Times New Roman" w:eastAsia="Batang" w:hAnsi="Times New Roman" w:cs="Times New Roman"/>
          <w:sz w:val="28"/>
          <w:szCs w:val="28"/>
          <w:lang w:val="uk-UA" w:eastAsia="ru-RU"/>
        </w:rPr>
      </w:pPr>
    </w:p>
    <w:p w:rsidR="00C57BC3" w:rsidRPr="000B6275" w:rsidRDefault="00C57BC3" w:rsidP="00C57BC3">
      <w:pPr>
        <w:spacing w:after="0" w:line="240" w:lineRule="auto"/>
        <w:jc w:val="center"/>
        <w:rPr>
          <w:rFonts w:ascii="Times New Roman" w:eastAsia="Batang" w:hAnsi="Times New Roman" w:cs="Times New Roman"/>
          <w:b/>
          <w:sz w:val="28"/>
          <w:szCs w:val="28"/>
          <w:lang w:eastAsia="ru-RU"/>
        </w:rPr>
      </w:pPr>
      <w:bookmarkStart w:id="2" w:name="bookmark1"/>
      <w:r w:rsidRPr="000B6275">
        <w:rPr>
          <w:rFonts w:ascii="Times New Roman" w:eastAsia="Batang" w:hAnsi="Times New Roman" w:cs="Times New Roman"/>
          <w:b/>
          <w:sz w:val="28"/>
          <w:szCs w:val="28"/>
          <w:lang w:eastAsia="ru-RU"/>
        </w:rPr>
        <w:t>АННОТАЦИЯ</w:t>
      </w:r>
      <w:bookmarkEnd w:id="2"/>
    </w:p>
    <w:p w:rsidR="00574883" w:rsidRDefault="001D4C1F" w:rsidP="007066CB">
      <w:pPr>
        <w:spacing w:after="0" w:line="240" w:lineRule="auto"/>
        <w:ind w:firstLine="709"/>
        <w:jc w:val="both"/>
        <w:rPr>
          <w:rFonts w:ascii="Times New Roman" w:eastAsia="Batang" w:hAnsi="Times New Roman" w:cs="Times New Roman"/>
          <w:sz w:val="28"/>
          <w:szCs w:val="28"/>
          <w:lang w:val="uk-UA" w:eastAsia="ru-RU"/>
        </w:rPr>
      </w:pPr>
      <w:bookmarkStart w:id="3" w:name="bookmark2"/>
      <w:r w:rsidRPr="001D4C1F">
        <w:rPr>
          <w:rFonts w:ascii="Times New Roman" w:eastAsia="Batang" w:hAnsi="Times New Roman" w:cs="Times New Roman"/>
          <w:sz w:val="28"/>
          <w:szCs w:val="28"/>
          <w:lang w:eastAsia="ru-RU"/>
        </w:rPr>
        <w:t xml:space="preserve">Сулим А. А. Менеджмент информационной системы предприятия </w:t>
      </w:r>
      <w:r w:rsidR="00574883" w:rsidRPr="00550A14">
        <w:rPr>
          <w:rFonts w:ascii="Times New Roman" w:eastAsia="Batang" w:hAnsi="Times New Roman" w:cs="Times New Roman"/>
          <w:sz w:val="28"/>
          <w:szCs w:val="28"/>
          <w:lang w:eastAsia="ru-RU"/>
        </w:rPr>
        <w:t xml:space="preserve">(на примере </w:t>
      </w:r>
      <w:r>
        <w:rPr>
          <w:rFonts w:ascii="Times New Roman" w:eastAsia="Batang" w:hAnsi="Times New Roman" w:cs="Times New Roman"/>
          <w:spacing w:val="-4"/>
          <w:sz w:val="28"/>
          <w:szCs w:val="28"/>
          <w:lang w:eastAsia="ru-RU"/>
        </w:rPr>
        <w:t>ООО «Агрофирма</w:t>
      </w:r>
      <w:r>
        <w:rPr>
          <w:rFonts w:ascii="Times New Roman" w:eastAsia="Batang" w:hAnsi="Times New Roman" w:cs="Times New Roman"/>
          <w:spacing w:val="-4"/>
          <w:sz w:val="28"/>
          <w:szCs w:val="28"/>
          <w:lang w:val="uk-UA" w:eastAsia="ru-RU"/>
        </w:rPr>
        <w:t xml:space="preserve"> </w:t>
      </w:r>
      <w:r>
        <w:rPr>
          <w:rFonts w:ascii="Times New Roman" w:eastAsia="Batang" w:hAnsi="Times New Roman" w:cs="Times New Roman"/>
          <w:spacing w:val="-4"/>
          <w:sz w:val="28"/>
          <w:szCs w:val="28"/>
          <w:lang w:eastAsia="ru-RU"/>
        </w:rPr>
        <w:t>«Заря-Агро</w:t>
      </w:r>
      <w:r w:rsidRPr="001D4C1F">
        <w:rPr>
          <w:rFonts w:ascii="Times New Roman" w:eastAsia="Batang" w:hAnsi="Times New Roman" w:cs="Times New Roman"/>
          <w:spacing w:val="-4"/>
          <w:sz w:val="28"/>
          <w:szCs w:val="28"/>
          <w:lang w:eastAsia="ru-RU"/>
        </w:rPr>
        <w:t>»</w:t>
      </w:r>
      <w:r>
        <w:rPr>
          <w:rFonts w:ascii="Times New Roman" w:eastAsia="Batang" w:hAnsi="Times New Roman" w:cs="Times New Roman"/>
          <w:spacing w:val="-4"/>
          <w:sz w:val="28"/>
          <w:szCs w:val="28"/>
          <w:lang w:val="uk-UA" w:eastAsia="ru-RU"/>
        </w:rPr>
        <w:t xml:space="preserve"> </w:t>
      </w:r>
      <w:r w:rsidRPr="001D4C1F">
        <w:rPr>
          <w:rFonts w:ascii="Times New Roman" w:eastAsia="Batang" w:hAnsi="Times New Roman" w:cs="Times New Roman"/>
          <w:spacing w:val="-4"/>
          <w:sz w:val="28"/>
          <w:szCs w:val="28"/>
          <w:lang w:eastAsia="ru-RU"/>
        </w:rPr>
        <w:t>Миргородского района</w:t>
      </w:r>
      <w:r w:rsidR="00574883" w:rsidRPr="00550A14">
        <w:rPr>
          <w:rFonts w:ascii="Times New Roman" w:eastAsia="Batang" w:hAnsi="Times New Roman" w:cs="Times New Roman"/>
          <w:sz w:val="28"/>
          <w:szCs w:val="28"/>
          <w:lang w:eastAsia="ru-RU"/>
        </w:rPr>
        <w:t>). – Квалификационная работа на правах рукописи.</w:t>
      </w:r>
    </w:p>
    <w:p w:rsidR="00ED38A1" w:rsidRPr="00ED38A1" w:rsidRDefault="00ED38A1" w:rsidP="007066CB">
      <w:pPr>
        <w:spacing w:after="0" w:line="240" w:lineRule="auto"/>
        <w:ind w:firstLine="709"/>
        <w:jc w:val="both"/>
        <w:rPr>
          <w:rFonts w:ascii="Times New Roman" w:eastAsia="Batang" w:hAnsi="Times New Roman" w:cs="Times New Roman"/>
          <w:sz w:val="28"/>
          <w:szCs w:val="28"/>
          <w:lang w:val="uk-UA" w:eastAsia="ru-RU"/>
        </w:rPr>
      </w:pPr>
    </w:p>
    <w:p w:rsidR="00574883" w:rsidRPr="0041425E" w:rsidRDefault="00574883" w:rsidP="00574883">
      <w:pPr>
        <w:spacing w:after="0" w:line="240" w:lineRule="auto"/>
        <w:ind w:firstLine="709"/>
        <w:jc w:val="both"/>
        <w:rPr>
          <w:rFonts w:ascii="Times New Roman" w:eastAsia="Batang" w:hAnsi="Times New Roman" w:cs="Times New Roman"/>
          <w:spacing w:val="-4"/>
          <w:sz w:val="28"/>
          <w:szCs w:val="28"/>
          <w:lang w:eastAsia="ru-RU"/>
        </w:rPr>
      </w:pPr>
      <w:r w:rsidRPr="0041425E">
        <w:rPr>
          <w:rFonts w:ascii="Times New Roman" w:eastAsia="Batang" w:hAnsi="Times New Roman" w:cs="Times New Roman"/>
          <w:sz w:val="28"/>
          <w:szCs w:val="28"/>
          <w:lang w:eastAsia="ru-RU"/>
        </w:rPr>
        <w:t xml:space="preserve">Квалификационная работа </w:t>
      </w:r>
      <w:r w:rsidRPr="0041425E">
        <w:rPr>
          <w:rFonts w:ascii="Times New Roman" w:eastAsia="Batang" w:hAnsi="Times New Roman" w:cs="Times New Roman"/>
          <w:spacing w:val="-4"/>
          <w:sz w:val="28"/>
          <w:szCs w:val="28"/>
          <w:lang w:eastAsia="ru-RU"/>
        </w:rPr>
        <w:t xml:space="preserve">на соискание степени высшего образования магистр по образовательно-профессиональной программе </w:t>
      </w:r>
      <w:r w:rsidR="0041425E" w:rsidRPr="0041425E">
        <w:rPr>
          <w:rFonts w:ascii="Times New Roman" w:eastAsia="Batang" w:hAnsi="Times New Roman" w:cs="Times New Roman"/>
          <w:spacing w:val="-4"/>
          <w:sz w:val="28"/>
          <w:szCs w:val="28"/>
          <w:lang w:eastAsia="ru-RU"/>
        </w:rPr>
        <w:t xml:space="preserve">Менеджмент </w:t>
      </w:r>
      <w:proofErr w:type="spellStart"/>
      <w:r w:rsidR="0041425E" w:rsidRPr="0041425E">
        <w:rPr>
          <w:rFonts w:ascii="Times New Roman" w:eastAsia="Batang" w:hAnsi="Times New Roman" w:cs="Times New Roman"/>
          <w:spacing w:val="-4"/>
          <w:sz w:val="28"/>
          <w:szCs w:val="28"/>
          <w:lang w:eastAsia="ru-RU"/>
        </w:rPr>
        <w:t>организаци</w:t>
      </w:r>
      <w:proofErr w:type="spellEnd"/>
      <w:r w:rsidR="0041425E">
        <w:rPr>
          <w:rFonts w:ascii="Times New Roman" w:eastAsia="Batang" w:hAnsi="Times New Roman" w:cs="Times New Roman"/>
          <w:spacing w:val="-4"/>
          <w:sz w:val="28"/>
          <w:szCs w:val="28"/>
          <w:lang w:val="uk-UA" w:eastAsia="ru-RU"/>
        </w:rPr>
        <w:t>й</w:t>
      </w:r>
      <w:r w:rsidRPr="0041425E">
        <w:rPr>
          <w:rFonts w:ascii="Times New Roman" w:eastAsia="Batang" w:hAnsi="Times New Roman" w:cs="Times New Roman"/>
          <w:spacing w:val="-4"/>
          <w:sz w:val="28"/>
          <w:szCs w:val="28"/>
          <w:lang w:eastAsia="ru-RU"/>
        </w:rPr>
        <w:t xml:space="preserve"> </w:t>
      </w:r>
      <w:r w:rsidR="001D4C1F" w:rsidRPr="0041425E">
        <w:rPr>
          <w:rFonts w:ascii="Times New Roman" w:eastAsia="Batang" w:hAnsi="Times New Roman" w:cs="Times New Roman"/>
          <w:spacing w:val="-4"/>
          <w:sz w:val="28"/>
          <w:szCs w:val="28"/>
          <w:lang w:eastAsia="ru-RU"/>
        </w:rPr>
        <w:t>специальности</w:t>
      </w:r>
      <w:r w:rsidRPr="0041425E">
        <w:rPr>
          <w:rFonts w:ascii="Times New Roman" w:eastAsia="Batang" w:hAnsi="Times New Roman" w:cs="Times New Roman"/>
          <w:spacing w:val="-4"/>
          <w:sz w:val="28"/>
          <w:szCs w:val="28"/>
          <w:lang w:eastAsia="ru-RU"/>
        </w:rPr>
        <w:t xml:space="preserve"> 073 Менеджмент. – Полтавская государственная аграрная академия, Полтава, 2020.</w:t>
      </w:r>
    </w:p>
    <w:p w:rsidR="0041425E" w:rsidRPr="0041425E" w:rsidRDefault="0041425E" w:rsidP="0041425E">
      <w:pPr>
        <w:spacing w:after="0" w:line="240" w:lineRule="auto"/>
        <w:ind w:firstLine="709"/>
        <w:jc w:val="both"/>
        <w:rPr>
          <w:rFonts w:ascii="Times New Roman" w:eastAsia="Batang" w:hAnsi="Times New Roman" w:cs="Times New Roman"/>
          <w:sz w:val="28"/>
          <w:szCs w:val="28"/>
          <w:lang w:eastAsia="ru-RU"/>
        </w:rPr>
      </w:pPr>
      <w:r w:rsidRPr="0041425E">
        <w:rPr>
          <w:rFonts w:ascii="Times New Roman" w:eastAsia="Batang" w:hAnsi="Times New Roman" w:cs="Times New Roman"/>
          <w:sz w:val="28"/>
          <w:szCs w:val="28"/>
          <w:lang w:eastAsia="ru-RU"/>
        </w:rPr>
        <w:t>Исследован</w:t>
      </w:r>
      <w:r>
        <w:rPr>
          <w:rFonts w:ascii="Times New Roman" w:eastAsia="Batang" w:hAnsi="Times New Roman" w:cs="Times New Roman"/>
          <w:sz w:val="28"/>
          <w:szCs w:val="28"/>
          <w:lang w:eastAsia="ru-RU"/>
        </w:rPr>
        <w:t>о</w:t>
      </w:r>
      <w:r w:rsidRPr="0041425E">
        <w:rPr>
          <w:rFonts w:ascii="Times New Roman" w:eastAsia="Batang" w:hAnsi="Times New Roman" w:cs="Times New Roman"/>
          <w:sz w:val="28"/>
          <w:szCs w:val="28"/>
          <w:lang w:eastAsia="ru-RU"/>
        </w:rPr>
        <w:t xml:space="preserve"> теоретические, методические и прикладные аспекты менеджмента информационной системы предприятия.</w:t>
      </w:r>
    </w:p>
    <w:p w:rsidR="0041425E" w:rsidRDefault="0041425E" w:rsidP="0041425E">
      <w:pPr>
        <w:spacing w:after="0" w:line="240" w:lineRule="auto"/>
        <w:ind w:firstLine="709"/>
        <w:jc w:val="both"/>
        <w:rPr>
          <w:rFonts w:ascii="Times New Roman" w:eastAsia="Batang" w:hAnsi="Times New Roman" w:cs="Times New Roman"/>
          <w:sz w:val="28"/>
          <w:szCs w:val="28"/>
          <w:lang w:val="uk-UA" w:eastAsia="ru-RU"/>
        </w:rPr>
      </w:pPr>
      <w:r w:rsidRPr="0041425E">
        <w:rPr>
          <w:rFonts w:ascii="Times New Roman" w:eastAsia="Batang" w:hAnsi="Times New Roman" w:cs="Times New Roman"/>
          <w:sz w:val="28"/>
          <w:szCs w:val="28"/>
          <w:lang w:eastAsia="ru-RU"/>
        </w:rPr>
        <w:t>Определен</w:t>
      </w:r>
      <w:r>
        <w:rPr>
          <w:rFonts w:ascii="Times New Roman" w:eastAsia="Batang" w:hAnsi="Times New Roman" w:cs="Times New Roman"/>
          <w:sz w:val="28"/>
          <w:szCs w:val="28"/>
          <w:lang w:eastAsia="ru-RU"/>
        </w:rPr>
        <w:t>ы</w:t>
      </w:r>
      <w:r w:rsidRPr="0041425E">
        <w:rPr>
          <w:rFonts w:ascii="Times New Roman" w:eastAsia="Batang" w:hAnsi="Times New Roman" w:cs="Times New Roman"/>
          <w:sz w:val="28"/>
          <w:szCs w:val="28"/>
          <w:lang w:eastAsia="ru-RU"/>
        </w:rPr>
        <w:t xml:space="preserve"> пути совершенствования менеджмента информационной системы на основе влияния ключевых показателей информационного обеспечения деятельности </w:t>
      </w:r>
      <w:r>
        <w:rPr>
          <w:rFonts w:ascii="Times New Roman" w:eastAsia="Batang" w:hAnsi="Times New Roman" w:cs="Times New Roman"/>
          <w:sz w:val="28"/>
          <w:szCs w:val="28"/>
          <w:lang w:eastAsia="ru-RU"/>
        </w:rPr>
        <w:t>предприятия</w:t>
      </w:r>
      <w:r w:rsidRPr="0041425E">
        <w:rPr>
          <w:rFonts w:ascii="Times New Roman" w:eastAsia="Batang" w:hAnsi="Times New Roman" w:cs="Times New Roman"/>
          <w:sz w:val="28"/>
          <w:szCs w:val="28"/>
          <w:lang w:eastAsia="ru-RU"/>
        </w:rPr>
        <w:t xml:space="preserve">, что позволило сформировать функциональную диаграмму информационной системы </w:t>
      </w:r>
      <w:r>
        <w:rPr>
          <w:rFonts w:ascii="Times New Roman" w:eastAsia="Batang" w:hAnsi="Times New Roman" w:cs="Times New Roman"/>
          <w:sz w:val="28"/>
          <w:szCs w:val="28"/>
          <w:lang w:eastAsia="ru-RU"/>
        </w:rPr>
        <w:t>предприятия</w:t>
      </w:r>
      <w:r w:rsidRPr="0041425E">
        <w:rPr>
          <w:rFonts w:ascii="Times New Roman" w:eastAsia="Batang" w:hAnsi="Times New Roman" w:cs="Times New Roman"/>
          <w:sz w:val="28"/>
          <w:szCs w:val="28"/>
          <w:lang w:eastAsia="ru-RU"/>
        </w:rPr>
        <w:t>. Базовым направлением снижения себестоимости, рост</w:t>
      </w:r>
      <w:r>
        <w:rPr>
          <w:rFonts w:ascii="Times New Roman" w:eastAsia="Batang" w:hAnsi="Times New Roman" w:cs="Times New Roman"/>
          <w:sz w:val="28"/>
          <w:szCs w:val="28"/>
          <w:lang w:eastAsia="ru-RU"/>
        </w:rPr>
        <w:t>а</w:t>
      </w:r>
      <w:r w:rsidRPr="0041425E">
        <w:rPr>
          <w:rFonts w:ascii="Times New Roman" w:eastAsia="Batang" w:hAnsi="Times New Roman" w:cs="Times New Roman"/>
          <w:sz w:val="28"/>
          <w:szCs w:val="28"/>
          <w:lang w:eastAsia="ru-RU"/>
        </w:rPr>
        <w:t xml:space="preserve"> информационной наполненности и автоматизации производственных бизнес-процессов определены внедрения точного (прецизионного) земледелия путем применения специальных GPS-систем параллельного вождения </w:t>
      </w:r>
      <w:proofErr w:type="spellStart"/>
      <w:r w:rsidRPr="0041425E">
        <w:rPr>
          <w:rFonts w:ascii="Times New Roman" w:eastAsia="Batang" w:hAnsi="Times New Roman" w:cs="Times New Roman"/>
          <w:sz w:val="28"/>
          <w:szCs w:val="28"/>
          <w:lang w:eastAsia="ru-RU"/>
        </w:rPr>
        <w:t>Агротрек</w:t>
      </w:r>
      <w:proofErr w:type="spellEnd"/>
      <w:r w:rsidRPr="0041425E">
        <w:rPr>
          <w:rFonts w:ascii="Times New Roman" w:eastAsia="Batang" w:hAnsi="Times New Roman" w:cs="Times New Roman"/>
          <w:sz w:val="28"/>
          <w:szCs w:val="28"/>
          <w:lang w:eastAsia="ru-RU"/>
        </w:rPr>
        <w:t xml:space="preserve"> SL-7 </w:t>
      </w:r>
      <w:proofErr w:type="spellStart"/>
      <w:r w:rsidRPr="0041425E">
        <w:rPr>
          <w:rFonts w:ascii="Times New Roman" w:eastAsia="Batang" w:hAnsi="Times New Roman" w:cs="Times New Roman"/>
          <w:sz w:val="28"/>
          <w:szCs w:val="28"/>
          <w:lang w:eastAsia="ru-RU"/>
        </w:rPr>
        <w:t>Pro</w:t>
      </w:r>
      <w:proofErr w:type="spellEnd"/>
      <w:r w:rsidRPr="0041425E">
        <w:rPr>
          <w:rFonts w:ascii="Times New Roman" w:eastAsia="Batang" w:hAnsi="Times New Roman" w:cs="Times New Roman"/>
          <w:sz w:val="28"/>
          <w:szCs w:val="28"/>
          <w:lang w:eastAsia="ru-RU"/>
        </w:rPr>
        <w:t>.</w:t>
      </w:r>
    </w:p>
    <w:p w:rsidR="0041425E" w:rsidRPr="00550A14" w:rsidRDefault="00574883" w:rsidP="0041425E">
      <w:pPr>
        <w:spacing w:after="0" w:line="240" w:lineRule="auto"/>
        <w:ind w:firstLine="709"/>
        <w:jc w:val="both"/>
        <w:rPr>
          <w:rFonts w:ascii="Times New Roman" w:eastAsia="Batang" w:hAnsi="Times New Roman" w:cs="Times New Roman"/>
          <w:sz w:val="28"/>
          <w:szCs w:val="28"/>
          <w:lang w:val="uk-UA" w:eastAsia="ru-RU"/>
        </w:rPr>
      </w:pPr>
      <w:r w:rsidRPr="00C65866">
        <w:rPr>
          <w:rFonts w:ascii="Times New Roman" w:eastAsia="Batang" w:hAnsi="Times New Roman" w:cs="Times New Roman"/>
          <w:i/>
          <w:sz w:val="28"/>
          <w:szCs w:val="28"/>
          <w:lang w:eastAsia="ru-RU"/>
        </w:rPr>
        <w:t>Ключевые слова:</w:t>
      </w:r>
      <w:r w:rsidR="009F5715">
        <w:rPr>
          <w:rFonts w:ascii="Times New Roman" w:eastAsia="Batang" w:hAnsi="Times New Roman" w:cs="Times New Roman"/>
          <w:i/>
          <w:sz w:val="28"/>
          <w:szCs w:val="28"/>
          <w:lang w:val="en-US" w:eastAsia="ru-RU"/>
        </w:rPr>
        <w:t xml:space="preserve"> </w:t>
      </w:r>
      <w:r w:rsidR="0041425E" w:rsidRPr="009F5715">
        <w:rPr>
          <w:rFonts w:ascii="Times New Roman" w:eastAsia="Batang" w:hAnsi="Times New Roman" w:cs="Times New Roman"/>
          <w:sz w:val="28"/>
          <w:szCs w:val="28"/>
          <w:lang w:eastAsia="ru-RU"/>
        </w:rPr>
        <w:t xml:space="preserve">автоматизация, информационные технологии, менеджмент информационной системы, предприятие, программное обеспечение, система параллельного вождения, </w:t>
      </w:r>
      <w:proofErr w:type="spellStart"/>
      <w:r w:rsidR="0041425E" w:rsidRPr="009F5715">
        <w:rPr>
          <w:rFonts w:ascii="Times New Roman" w:eastAsia="Batang" w:hAnsi="Times New Roman" w:cs="Times New Roman"/>
          <w:sz w:val="28"/>
          <w:szCs w:val="28"/>
          <w:lang w:eastAsia="ru-RU"/>
        </w:rPr>
        <w:t>цифровизация</w:t>
      </w:r>
      <w:proofErr w:type="spellEnd"/>
      <w:r w:rsidR="0041425E" w:rsidRPr="009F5715">
        <w:rPr>
          <w:rFonts w:ascii="Times New Roman" w:eastAsia="Batang" w:hAnsi="Times New Roman" w:cs="Times New Roman"/>
          <w:sz w:val="28"/>
          <w:szCs w:val="28"/>
          <w:lang w:eastAsia="ru-RU"/>
        </w:rPr>
        <w:t>.</w:t>
      </w:r>
    </w:p>
    <w:p w:rsidR="00221AF7" w:rsidRDefault="00221AF7" w:rsidP="00C57BC3">
      <w:pPr>
        <w:spacing w:after="0" w:line="240" w:lineRule="auto"/>
        <w:jc w:val="center"/>
        <w:rPr>
          <w:rFonts w:ascii="Times New Roman" w:eastAsia="Batang" w:hAnsi="Times New Roman" w:cs="Times New Roman"/>
          <w:b/>
          <w:sz w:val="28"/>
          <w:szCs w:val="28"/>
          <w:lang w:eastAsia="ru-RU"/>
        </w:rPr>
      </w:pPr>
    </w:p>
    <w:p w:rsidR="00C57BC3" w:rsidRPr="000B6275" w:rsidRDefault="00C57BC3" w:rsidP="00C57BC3">
      <w:pPr>
        <w:spacing w:after="0" w:line="240" w:lineRule="auto"/>
        <w:jc w:val="center"/>
        <w:rPr>
          <w:rFonts w:ascii="Times New Roman" w:eastAsia="Batang" w:hAnsi="Times New Roman" w:cs="Times New Roman"/>
          <w:b/>
          <w:sz w:val="28"/>
          <w:szCs w:val="28"/>
          <w:lang w:val="en-US" w:eastAsia="ru-RU"/>
        </w:rPr>
      </w:pPr>
      <w:r w:rsidRPr="000B6275">
        <w:rPr>
          <w:rFonts w:ascii="Times New Roman" w:eastAsia="Batang" w:hAnsi="Times New Roman" w:cs="Times New Roman"/>
          <w:b/>
          <w:sz w:val="28"/>
          <w:szCs w:val="28"/>
          <w:lang w:val="en-US" w:eastAsia="ru-RU"/>
        </w:rPr>
        <w:t>ANNOTATION</w:t>
      </w:r>
      <w:bookmarkEnd w:id="3"/>
      <w:r w:rsidRPr="000B6275">
        <w:rPr>
          <w:rFonts w:ascii="Times New Roman" w:eastAsia="Batang" w:hAnsi="Times New Roman" w:cs="Times New Roman"/>
          <w:b/>
          <w:sz w:val="28"/>
          <w:szCs w:val="28"/>
          <w:lang w:val="uk-UA" w:eastAsia="ru-RU"/>
        </w:rPr>
        <w:t xml:space="preserve"> </w:t>
      </w:r>
    </w:p>
    <w:p w:rsidR="00C57BC3" w:rsidRPr="000B6275" w:rsidRDefault="009F5715" w:rsidP="00223B6A">
      <w:pPr>
        <w:spacing w:after="0" w:line="240" w:lineRule="auto"/>
        <w:ind w:firstLine="709"/>
        <w:jc w:val="both"/>
        <w:rPr>
          <w:rFonts w:ascii="Times New Roman" w:eastAsia="Batang" w:hAnsi="Times New Roman" w:cs="Times New Roman"/>
          <w:sz w:val="28"/>
          <w:szCs w:val="28"/>
          <w:lang w:val="en-US" w:eastAsia="ru-RU"/>
        </w:rPr>
      </w:pPr>
      <w:proofErr w:type="spellStart"/>
      <w:r w:rsidRPr="009F5715">
        <w:rPr>
          <w:rFonts w:ascii="Times New Roman" w:hAnsi="Times New Roman"/>
          <w:sz w:val="28"/>
          <w:szCs w:val="28"/>
          <w:lang w:val="uk-UA"/>
        </w:rPr>
        <w:t>Sulym</w:t>
      </w:r>
      <w:proofErr w:type="spellEnd"/>
      <w:r w:rsidRPr="009F5715">
        <w:rPr>
          <w:rFonts w:ascii="Times New Roman" w:hAnsi="Times New Roman"/>
          <w:sz w:val="28"/>
          <w:szCs w:val="28"/>
          <w:lang w:val="uk-UA"/>
        </w:rPr>
        <w:t xml:space="preserve"> A. O.</w:t>
      </w:r>
      <w:r w:rsidR="00B777B1" w:rsidRPr="00EB761F">
        <w:rPr>
          <w:rFonts w:ascii="Times New Roman" w:eastAsia="Batang" w:hAnsi="Times New Roman" w:cs="Times New Roman"/>
          <w:sz w:val="28"/>
          <w:szCs w:val="28"/>
          <w:lang w:val="en-US" w:eastAsia="ru-RU"/>
        </w:rPr>
        <w:t xml:space="preserve"> </w:t>
      </w:r>
      <w:r w:rsidRPr="009F5715">
        <w:rPr>
          <w:rFonts w:ascii="Times New Roman" w:eastAsia="Batang" w:hAnsi="Times New Roman" w:cs="Times New Roman"/>
          <w:sz w:val="28"/>
          <w:szCs w:val="28"/>
          <w:lang w:val="en-US" w:eastAsia="ru-RU"/>
        </w:rPr>
        <w:t>Management of enterprise</w:t>
      </w:r>
      <w:r>
        <w:rPr>
          <w:rFonts w:ascii="Times New Roman" w:eastAsia="Batang" w:hAnsi="Times New Roman" w:cs="Times New Roman"/>
          <w:sz w:val="28"/>
          <w:szCs w:val="28"/>
          <w:lang w:val="en-US" w:eastAsia="ru-RU"/>
        </w:rPr>
        <w:t>’s</w:t>
      </w:r>
      <w:r w:rsidRPr="00EB761F">
        <w:rPr>
          <w:rFonts w:ascii="Times New Roman" w:eastAsia="Batang" w:hAnsi="Times New Roman" w:cs="Times New Roman"/>
          <w:sz w:val="28"/>
          <w:szCs w:val="28"/>
          <w:lang w:val="en-US" w:eastAsia="ru-RU"/>
        </w:rPr>
        <w:t xml:space="preserve"> </w:t>
      </w:r>
      <w:r w:rsidRPr="009F5715">
        <w:rPr>
          <w:rFonts w:ascii="Times New Roman" w:eastAsia="Batang" w:hAnsi="Times New Roman" w:cs="Times New Roman"/>
          <w:sz w:val="28"/>
          <w:szCs w:val="28"/>
          <w:lang w:val="en-US" w:eastAsia="ru-RU"/>
        </w:rPr>
        <w:t xml:space="preserve">information system </w:t>
      </w:r>
      <w:r w:rsidR="00223B6A" w:rsidRPr="000B6275">
        <w:rPr>
          <w:rFonts w:ascii="Times New Roman" w:eastAsia="Batang" w:hAnsi="Times New Roman" w:cs="Times New Roman"/>
          <w:sz w:val="28"/>
          <w:szCs w:val="28"/>
          <w:lang w:val="en-US" w:eastAsia="ru-RU"/>
        </w:rPr>
        <w:t>(</w:t>
      </w:r>
      <w:r w:rsidR="002F1F1E" w:rsidRPr="00B06955">
        <w:rPr>
          <w:rFonts w:ascii="Times New Roman" w:eastAsia="Batang" w:hAnsi="Times New Roman" w:cs="Times New Roman"/>
          <w:spacing w:val="-4"/>
          <w:sz w:val="28"/>
          <w:szCs w:val="28"/>
          <w:lang w:val="en-US" w:eastAsia="ru-RU"/>
        </w:rPr>
        <w:t xml:space="preserve">on the example of </w:t>
      </w:r>
      <w:r>
        <w:rPr>
          <w:rFonts w:ascii="Times New Roman" w:eastAsia="Batang" w:hAnsi="Times New Roman" w:cs="Times New Roman"/>
          <w:spacing w:val="-4"/>
          <w:sz w:val="28"/>
          <w:szCs w:val="28"/>
          <w:lang w:val="en-US" w:eastAsia="ru-RU"/>
        </w:rPr>
        <w:t>LLC</w:t>
      </w:r>
      <w:r w:rsidR="007066CB" w:rsidRPr="007066CB">
        <w:rPr>
          <w:rFonts w:ascii="Times New Roman" w:eastAsia="Batang" w:hAnsi="Times New Roman" w:cs="Times New Roman"/>
          <w:spacing w:val="-4"/>
          <w:sz w:val="28"/>
          <w:szCs w:val="28"/>
          <w:lang w:val="en-US" w:eastAsia="ru-RU"/>
        </w:rPr>
        <w:t xml:space="preserve"> </w:t>
      </w:r>
      <w:r w:rsidRPr="009F5715">
        <w:rPr>
          <w:rFonts w:ascii="Times New Roman" w:eastAsia="Batang" w:hAnsi="Times New Roman" w:cs="Times New Roman"/>
          <w:spacing w:val="-4"/>
          <w:sz w:val="28"/>
          <w:szCs w:val="28"/>
          <w:lang w:val="en-US" w:eastAsia="ru-RU"/>
        </w:rPr>
        <w:t>«</w:t>
      </w:r>
      <w:proofErr w:type="spellStart"/>
      <w:r w:rsidRPr="009F5715">
        <w:rPr>
          <w:rFonts w:ascii="Times New Roman" w:eastAsia="Batang" w:hAnsi="Times New Roman" w:cs="Times New Roman"/>
          <w:spacing w:val="-4"/>
          <w:sz w:val="28"/>
          <w:szCs w:val="28"/>
          <w:lang w:val="en-US" w:eastAsia="ru-RU"/>
        </w:rPr>
        <w:t>A</w:t>
      </w:r>
      <w:r w:rsidR="001B5A1F">
        <w:rPr>
          <w:rFonts w:ascii="Times New Roman" w:eastAsia="Batang" w:hAnsi="Times New Roman" w:cs="Times New Roman"/>
          <w:spacing w:val="-4"/>
          <w:sz w:val="28"/>
          <w:szCs w:val="28"/>
          <w:lang w:val="en-US" w:eastAsia="ru-RU"/>
        </w:rPr>
        <w:t>g</w:t>
      </w:r>
      <w:r w:rsidRPr="009F5715">
        <w:rPr>
          <w:rFonts w:ascii="Times New Roman" w:eastAsia="Batang" w:hAnsi="Times New Roman" w:cs="Times New Roman"/>
          <w:spacing w:val="-4"/>
          <w:sz w:val="28"/>
          <w:szCs w:val="28"/>
          <w:lang w:val="en-US" w:eastAsia="ru-RU"/>
        </w:rPr>
        <w:t>rofirma</w:t>
      </w:r>
      <w:proofErr w:type="spellEnd"/>
      <w:r w:rsidRPr="009F5715">
        <w:rPr>
          <w:rFonts w:ascii="Times New Roman" w:eastAsia="Batang" w:hAnsi="Times New Roman" w:cs="Times New Roman"/>
          <w:spacing w:val="-4"/>
          <w:sz w:val="28"/>
          <w:szCs w:val="28"/>
          <w:lang w:val="en-US" w:eastAsia="ru-RU"/>
        </w:rPr>
        <w:t xml:space="preserve"> «</w:t>
      </w:r>
      <w:proofErr w:type="spellStart"/>
      <w:r w:rsidRPr="009F5715">
        <w:rPr>
          <w:rFonts w:ascii="Times New Roman" w:eastAsia="Batang" w:hAnsi="Times New Roman" w:cs="Times New Roman"/>
          <w:spacing w:val="-4"/>
          <w:sz w:val="28"/>
          <w:szCs w:val="28"/>
          <w:lang w:val="en-US" w:eastAsia="ru-RU"/>
        </w:rPr>
        <w:t>Zorya</w:t>
      </w:r>
      <w:proofErr w:type="spellEnd"/>
      <w:r w:rsidRPr="009F5715">
        <w:rPr>
          <w:rFonts w:ascii="Times New Roman" w:eastAsia="Batang" w:hAnsi="Times New Roman" w:cs="Times New Roman"/>
          <w:spacing w:val="-4"/>
          <w:sz w:val="28"/>
          <w:szCs w:val="28"/>
          <w:lang w:val="en-US" w:eastAsia="ru-RU"/>
        </w:rPr>
        <w:t>-A</w:t>
      </w:r>
      <w:r w:rsidR="001B5A1F">
        <w:rPr>
          <w:rFonts w:ascii="Times New Roman" w:eastAsia="Batang" w:hAnsi="Times New Roman" w:cs="Times New Roman"/>
          <w:spacing w:val="-4"/>
          <w:sz w:val="28"/>
          <w:szCs w:val="28"/>
          <w:lang w:val="en-US" w:eastAsia="ru-RU"/>
        </w:rPr>
        <w:t>g</w:t>
      </w:r>
      <w:r w:rsidRPr="009F5715">
        <w:rPr>
          <w:rFonts w:ascii="Times New Roman" w:eastAsia="Batang" w:hAnsi="Times New Roman" w:cs="Times New Roman"/>
          <w:spacing w:val="-4"/>
          <w:sz w:val="28"/>
          <w:szCs w:val="28"/>
          <w:lang w:val="en-US" w:eastAsia="ru-RU"/>
        </w:rPr>
        <w:t>ro»</w:t>
      </w:r>
      <w:r>
        <w:rPr>
          <w:rFonts w:ascii="Times New Roman" w:eastAsia="Batang" w:hAnsi="Times New Roman" w:cs="Times New Roman"/>
          <w:spacing w:val="-4"/>
          <w:sz w:val="28"/>
          <w:szCs w:val="28"/>
          <w:lang w:val="uk-UA" w:eastAsia="ru-RU"/>
        </w:rPr>
        <w:t xml:space="preserve"> </w:t>
      </w:r>
      <w:proofErr w:type="spellStart"/>
      <w:r w:rsidRPr="009F5715">
        <w:rPr>
          <w:rFonts w:ascii="Times New Roman" w:eastAsia="Batang" w:hAnsi="Times New Roman" w:cs="Times New Roman"/>
          <w:spacing w:val="-4"/>
          <w:sz w:val="28"/>
          <w:szCs w:val="28"/>
          <w:lang w:val="uk-UA" w:eastAsia="ru-RU"/>
        </w:rPr>
        <w:t>Myrhorod</w:t>
      </w:r>
      <w:proofErr w:type="spellEnd"/>
      <w:r w:rsidRPr="009F5715">
        <w:rPr>
          <w:rFonts w:ascii="Times New Roman" w:eastAsia="Batang" w:hAnsi="Times New Roman" w:cs="Times New Roman"/>
          <w:spacing w:val="-4"/>
          <w:sz w:val="28"/>
          <w:szCs w:val="28"/>
          <w:lang w:val="uk-UA" w:eastAsia="ru-RU"/>
        </w:rPr>
        <w:t xml:space="preserve"> </w:t>
      </w:r>
      <w:proofErr w:type="spellStart"/>
      <w:r w:rsidRPr="009F5715">
        <w:rPr>
          <w:rFonts w:ascii="Times New Roman" w:eastAsia="Batang" w:hAnsi="Times New Roman" w:cs="Times New Roman"/>
          <w:spacing w:val="-4"/>
          <w:sz w:val="28"/>
          <w:szCs w:val="28"/>
          <w:lang w:val="uk-UA" w:eastAsia="ru-RU"/>
        </w:rPr>
        <w:t>district</w:t>
      </w:r>
      <w:proofErr w:type="spellEnd"/>
      <w:r w:rsidR="00223B6A" w:rsidRPr="000B6275">
        <w:rPr>
          <w:rFonts w:ascii="Times New Roman" w:eastAsia="Batang" w:hAnsi="Times New Roman" w:cs="Times New Roman"/>
          <w:sz w:val="28"/>
          <w:szCs w:val="28"/>
          <w:lang w:val="en-US" w:eastAsia="ru-RU"/>
        </w:rPr>
        <w:t>)</w:t>
      </w:r>
      <w:r w:rsidR="00223B6A" w:rsidRPr="00EB761F">
        <w:rPr>
          <w:rFonts w:ascii="Times New Roman" w:eastAsia="Batang" w:hAnsi="Times New Roman" w:cs="Times New Roman"/>
          <w:sz w:val="28"/>
          <w:szCs w:val="28"/>
          <w:lang w:val="en-US" w:eastAsia="ru-RU"/>
        </w:rPr>
        <w:t xml:space="preserve"> </w:t>
      </w:r>
      <w:r w:rsidR="00C57BC3" w:rsidRPr="000B6275">
        <w:rPr>
          <w:rFonts w:ascii="Times New Roman" w:eastAsia="Batang" w:hAnsi="Times New Roman" w:cs="Times New Roman"/>
          <w:sz w:val="28"/>
          <w:szCs w:val="28"/>
          <w:lang w:val="en-US" w:eastAsia="ru-RU"/>
        </w:rPr>
        <w:t>– Qualifying work on rights for a manuscript.</w:t>
      </w:r>
    </w:p>
    <w:p w:rsidR="007066CB"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
    <w:p w:rsidR="007066CB"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roofErr w:type="gramStart"/>
      <w:r w:rsidRPr="007066CB">
        <w:rPr>
          <w:rFonts w:ascii="Times New Roman" w:eastAsia="Batang" w:hAnsi="Times New Roman" w:cs="Times New Roman"/>
          <w:color w:val="000000"/>
          <w:sz w:val="28"/>
          <w:szCs w:val="28"/>
          <w:shd w:val="clear" w:color="auto" w:fill="FFFFFF"/>
          <w:lang w:val="en-US" w:eastAsia="ru-RU"/>
        </w:rPr>
        <w:t>Qualifying work for higher education master’s degree in educational</w:t>
      </w:r>
      <w:r w:rsidR="00C669CE">
        <w:rPr>
          <w:rFonts w:ascii="Times New Roman" w:eastAsia="Batang" w:hAnsi="Times New Roman" w:cs="Times New Roman"/>
          <w:color w:val="000000"/>
          <w:sz w:val="28"/>
          <w:szCs w:val="28"/>
          <w:shd w:val="clear" w:color="auto" w:fill="FFFFFF"/>
          <w:lang w:val="en-US" w:eastAsia="ru-RU"/>
        </w:rPr>
        <w:t xml:space="preserve"> </w:t>
      </w:r>
      <w:r w:rsidRPr="007066CB">
        <w:rPr>
          <w:rFonts w:ascii="Times New Roman" w:eastAsia="Batang" w:hAnsi="Times New Roman" w:cs="Times New Roman"/>
          <w:color w:val="000000"/>
          <w:sz w:val="28"/>
          <w:szCs w:val="28"/>
          <w:shd w:val="clear" w:color="auto" w:fill="FFFFFF"/>
          <w:lang w:val="en-US" w:eastAsia="ru-RU"/>
        </w:rPr>
        <w:t xml:space="preserve">professional program </w:t>
      </w:r>
      <w:r w:rsidR="009F5715" w:rsidRPr="00F55568">
        <w:rPr>
          <w:rFonts w:ascii="Times New Roman" w:hAnsi="Times New Roman" w:cs="Times New Roman"/>
          <w:color w:val="000000"/>
          <w:sz w:val="28"/>
          <w:szCs w:val="28"/>
          <w:lang w:val="en-US"/>
        </w:rPr>
        <w:t>Management of organizations</w:t>
      </w:r>
      <w:r w:rsidR="009F5715" w:rsidRPr="00F55568">
        <w:rPr>
          <w:lang w:val="en-US"/>
        </w:rPr>
        <w:t xml:space="preserve"> </w:t>
      </w:r>
      <w:r w:rsidRPr="007066CB">
        <w:rPr>
          <w:rFonts w:ascii="Times New Roman" w:eastAsia="Batang" w:hAnsi="Times New Roman" w:cs="Times New Roman"/>
          <w:color w:val="000000"/>
          <w:sz w:val="28"/>
          <w:szCs w:val="28"/>
          <w:shd w:val="clear" w:color="auto" w:fill="FFFFFF"/>
          <w:lang w:val="en-US" w:eastAsia="ru-RU"/>
        </w:rPr>
        <w:t>specialty 073 Management.</w:t>
      </w:r>
      <w:proofErr w:type="gramEnd"/>
      <w:r w:rsidRPr="007066CB">
        <w:rPr>
          <w:rFonts w:ascii="Times New Roman" w:eastAsia="Batang" w:hAnsi="Times New Roman" w:cs="Times New Roman"/>
          <w:color w:val="000000"/>
          <w:sz w:val="28"/>
          <w:szCs w:val="28"/>
          <w:shd w:val="clear" w:color="auto" w:fill="FFFFFF"/>
          <w:lang w:val="en-US" w:eastAsia="ru-RU"/>
        </w:rPr>
        <w:t xml:space="preserve"> –</w:t>
      </w:r>
      <w:r>
        <w:rPr>
          <w:rFonts w:ascii="Times New Roman" w:eastAsia="Batang" w:hAnsi="Times New Roman" w:cs="Times New Roman"/>
          <w:color w:val="000000"/>
          <w:sz w:val="28"/>
          <w:szCs w:val="28"/>
          <w:shd w:val="clear" w:color="auto" w:fill="FFFFFF"/>
          <w:lang w:val="en-US" w:eastAsia="ru-RU"/>
        </w:rPr>
        <w:t xml:space="preserve"> </w:t>
      </w:r>
      <w:r w:rsidRPr="007066CB">
        <w:rPr>
          <w:rFonts w:ascii="Times New Roman" w:eastAsia="Batang" w:hAnsi="Times New Roman" w:cs="Times New Roman"/>
          <w:color w:val="000000"/>
          <w:sz w:val="28"/>
          <w:szCs w:val="28"/>
          <w:shd w:val="clear" w:color="auto" w:fill="FFFFFF"/>
          <w:lang w:val="en-US" w:eastAsia="ru-RU"/>
        </w:rPr>
        <w:t xml:space="preserve">Poltava State Agrarian Academy, Poltava, 2020 </w:t>
      </w:r>
    </w:p>
    <w:p w:rsidR="009F5715" w:rsidRPr="009F5715" w:rsidRDefault="009F5715" w:rsidP="009F5715">
      <w:pPr>
        <w:spacing w:after="0" w:line="240" w:lineRule="auto"/>
        <w:ind w:firstLine="709"/>
        <w:jc w:val="both"/>
        <w:rPr>
          <w:rFonts w:ascii="Times New Roman" w:eastAsia="Batang" w:hAnsi="Times New Roman" w:cs="Times New Roman"/>
          <w:sz w:val="28"/>
          <w:szCs w:val="28"/>
          <w:lang w:val="en-US" w:eastAsia="ru-RU"/>
        </w:rPr>
      </w:pPr>
      <w:r w:rsidRPr="009F5715">
        <w:rPr>
          <w:rFonts w:ascii="Times New Roman" w:eastAsia="Batang" w:hAnsi="Times New Roman" w:cs="Times New Roman"/>
          <w:sz w:val="28"/>
          <w:szCs w:val="28"/>
          <w:lang w:val="en-US" w:eastAsia="ru-RU"/>
        </w:rPr>
        <w:t xml:space="preserve">Theoretical, methodical and applied aspects of enterprise information system management </w:t>
      </w:r>
      <w:r>
        <w:rPr>
          <w:rFonts w:ascii="Times New Roman" w:eastAsia="Batang" w:hAnsi="Times New Roman" w:cs="Times New Roman"/>
          <w:sz w:val="28"/>
          <w:szCs w:val="28"/>
          <w:lang w:val="en-US" w:eastAsia="ru-RU"/>
        </w:rPr>
        <w:t>were</w:t>
      </w:r>
      <w:r w:rsidRPr="009F5715">
        <w:rPr>
          <w:rFonts w:ascii="Times New Roman" w:eastAsia="Batang" w:hAnsi="Times New Roman" w:cs="Times New Roman"/>
          <w:sz w:val="28"/>
          <w:szCs w:val="28"/>
          <w:lang w:val="en-US" w:eastAsia="ru-RU"/>
        </w:rPr>
        <w:t xml:space="preserve"> investigated.</w:t>
      </w:r>
    </w:p>
    <w:p w:rsidR="009F5715" w:rsidRPr="009F5715" w:rsidRDefault="009F5715" w:rsidP="009F5715">
      <w:pPr>
        <w:spacing w:after="0" w:line="240" w:lineRule="auto"/>
        <w:ind w:firstLine="709"/>
        <w:jc w:val="both"/>
        <w:rPr>
          <w:rFonts w:ascii="Times New Roman" w:eastAsia="Batang" w:hAnsi="Times New Roman" w:cs="Times New Roman"/>
          <w:spacing w:val="-2"/>
          <w:sz w:val="28"/>
          <w:szCs w:val="28"/>
          <w:lang w:val="en-US" w:eastAsia="ru-RU"/>
        </w:rPr>
      </w:pPr>
      <w:r w:rsidRPr="009F5715">
        <w:rPr>
          <w:rFonts w:ascii="Times New Roman" w:eastAsia="Batang" w:hAnsi="Times New Roman" w:cs="Times New Roman"/>
          <w:spacing w:val="-2"/>
          <w:sz w:val="28"/>
          <w:szCs w:val="28"/>
          <w:lang w:val="en-US" w:eastAsia="ru-RU"/>
        </w:rPr>
        <w:t xml:space="preserve">Ways to improve the management of the information system based on the impact of key indicators of information support of the company, which allowed </w:t>
      </w:r>
      <w:proofErr w:type="gramStart"/>
      <w:r w:rsidRPr="009F5715">
        <w:rPr>
          <w:rFonts w:ascii="Times New Roman" w:eastAsia="Batang" w:hAnsi="Times New Roman" w:cs="Times New Roman"/>
          <w:spacing w:val="-2"/>
          <w:sz w:val="28"/>
          <w:szCs w:val="28"/>
          <w:lang w:val="en-US" w:eastAsia="ru-RU"/>
        </w:rPr>
        <w:t>to form</w:t>
      </w:r>
      <w:proofErr w:type="gramEnd"/>
      <w:r w:rsidRPr="009F5715">
        <w:rPr>
          <w:rFonts w:ascii="Times New Roman" w:eastAsia="Batang" w:hAnsi="Times New Roman" w:cs="Times New Roman"/>
          <w:spacing w:val="-2"/>
          <w:sz w:val="28"/>
          <w:szCs w:val="28"/>
          <w:lang w:val="en-US" w:eastAsia="ru-RU"/>
        </w:rPr>
        <w:t xml:space="preserve"> a functional diagram of the information system of the company. The basic direction of cost reduction, increase of information content and automation of production business processes was the introduction of precision (precision) agriculture through the use of special GPS-systems of parallel driving </w:t>
      </w:r>
      <w:proofErr w:type="spellStart"/>
      <w:r w:rsidRPr="009F5715">
        <w:rPr>
          <w:rFonts w:ascii="Times New Roman" w:eastAsia="Batang" w:hAnsi="Times New Roman" w:cs="Times New Roman"/>
          <w:spacing w:val="-2"/>
          <w:sz w:val="28"/>
          <w:szCs w:val="28"/>
          <w:lang w:val="en-US" w:eastAsia="ru-RU"/>
        </w:rPr>
        <w:t>Agrotrek</w:t>
      </w:r>
      <w:proofErr w:type="spellEnd"/>
      <w:r w:rsidRPr="009F5715">
        <w:rPr>
          <w:rFonts w:ascii="Times New Roman" w:eastAsia="Batang" w:hAnsi="Times New Roman" w:cs="Times New Roman"/>
          <w:spacing w:val="-2"/>
          <w:sz w:val="28"/>
          <w:szCs w:val="28"/>
          <w:lang w:val="en-US" w:eastAsia="ru-RU"/>
        </w:rPr>
        <w:t xml:space="preserve"> SL-7 Pro.</w:t>
      </w:r>
    </w:p>
    <w:p w:rsidR="009F5715" w:rsidRDefault="00914E7C" w:rsidP="009F5715">
      <w:pPr>
        <w:spacing w:after="0" w:line="240" w:lineRule="auto"/>
        <w:ind w:firstLine="709"/>
        <w:jc w:val="both"/>
        <w:rPr>
          <w:rFonts w:ascii="Times New Roman" w:eastAsia="Batang" w:hAnsi="Times New Roman" w:cs="Times New Roman"/>
          <w:sz w:val="28"/>
          <w:szCs w:val="28"/>
          <w:lang w:val="en-US" w:eastAsia="ru-RU"/>
        </w:rPr>
      </w:pPr>
      <w:r w:rsidRPr="007066CB">
        <w:rPr>
          <w:rFonts w:ascii="Times New Roman" w:eastAsia="Batang" w:hAnsi="Times New Roman" w:cs="Times New Roman"/>
          <w:i/>
          <w:sz w:val="28"/>
          <w:szCs w:val="28"/>
          <w:lang w:val="en-US" w:eastAsia="ru-RU"/>
        </w:rPr>
        <w:t>Keywords:</w:t>
      </w:r>
      <w:r w:rsidR="009F5715">
        <w:rPr>
          <w:rFonts w:ascii="Times New Roman" w:eastAsia="Batang" w:hAnsi="Times New Roman" w:cs="Times New Roman"/>
          <w:i/>
          <w:sz w:val="28"/>
          <w:szCs w:val="28"/>
          <w:lang w:val="en-US" w:eastAsia="ru-RU"/>
        </w:rPr>
        <w:t xml:space="preserve"> </w:t>
      </w:r>
      <w:r w:rsidR="009F5715" w:rsidRPr="009F5715">
        <w:rPr>
          <w:rFonts w:ascii="Times New Roman" w:eastAsia="Batang" w:hAnsi="Times New Roman" w:cs="Times New Roman"/>
          <w:sz w:val="28"/>
          <w:szCs w:val="28"/>
          <w:lang w:val="en-US" w:eastAsia="ru-RU"/>
        </w:rPr>
        <w:t>automation, digitization</w:t>
      </w:r>
      <w:r w:rsidR="009F5715">
        <w:rPr>
          <w:rFonts w:ascii="Times New Roman" w:eastAsia="Batang" w:hAnsi="Times New Roman" w:cs="Times New Roman"/>
          <w:sz w:val="28"/>
          <w:szCs w:val="28"/>
          <w:lang w:val="en-US" w:eastAsia="ru-RU"/>
        </w:rPr>
        <w:t xml:space="preserve">, </w:t>
      </w:r>
      <w:r w:rsidR="009F5715" w:rsidRPr="009F5715">
        <w:rPr>
          <w:rFonts w:ascii="Times New Roman" w:eastAsia="Batang" w:hAnsi="Times New Roman" w:cs="Times New Roman"/>
          <w:sz w:val="28"/>
          <w:szCs w:val="28"/>
          <w:lang w:val="en-US" w:eastAsia="ru-RU"/>
        </w:rPr>
        <w:t>enterprise, information system management, information technology,</w:t>
      </w:r>
      <w:r w:rsidR="009F5715">
        <w:rPr>
          <w:rFonts w:ascii="Times New Roman" w:eastAsia="Batang" w:hAnsi="Times New Roman" w:cs="Times New Roman"/>
          <w:sz w:val="28"/>
          <w:szCs w:val="28"/>
          <w:lang w:val="en-US" w:eastAsia="ru-RU"/>
        </w:rPr>
        <w:t xml:space="preserve"> </w:t>
      </w:r>
      <w:r w:rsidR="009F5715" w:rsidRPr="009F5715">
        <w:rPr>
          <w:rFonts w:ascii="Times New Roman" w:eastAsia="Batang" w:hAnsi="Times New Roman" w:cs="Times New Roman"/>
          <w:sz w:val="28"/>
          <w:szCs w:val="28"/>
          <w:lang w:val="en-US" w:eastAsia="ru-RU"/>
        </w:rPr>
        <w:t xml:space="preserve">parallel driving system, </w:t>
      </w:r>
      <w:r w:rsidR="009F5715">
        <w:rPr>
          <w:rFonts w:ascii="Times New Roman" w:eastAsia="Batang" w:hAnsi="Times New Roman" w:cs="Times New Roman"/>
          <w:sz w:val="28"/>
          <w:szCs w:val="28"/>
          <w:lang w:val="en-US" w:eastAsia="ru-RU"/>
        </w:rPr>
        <w:t>software.</w:t>
      </w:r>
    </w:p>
    <w:sectPr w:rsidR="009F5715" w:rsidSect="00F723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D5E104B"/>
    <w:multiLevelType w:val="hybridMultilevel"/>
    <w:tmpl w:val="168C5DE8"/>
    <w:lvl w:ilvl="0" w:tplc="0CE624AA">
      <w:start w:val="1"/>
      <w:numFmt w:val="decimal"/>
      <w:lvlText w:val="%1."/>
      <w:lvlJc w:val="left"/>
      <w:pPr>
        <w:ind w:left="8157" w:hanging="360"/>
      </w:pPr>
      <w:rPr>
        <w:rFonts w:cs="Times New Roman" w:hint="default"/>
      </w:rPr>
    </w:lvl>
    <w:lvl w:ilvl="1" w:tplc="04190019">
      <w:start w:val="1"/>
      <w:numFmt w:val="lowerLetter"/>
      <w:lvlText w:val="%2."/>
      <w:lvlJc w:val="left"/>
      <w:pPr>
        <w:ind w:left="8877" w:hanging="360"/>
      </w:pPr>
    </w:lvl>
    <w:lvl w:ilvl="2" w:tplc="0419001B" w:tentative="1">
      <w:start w:val="1"/>
      <w:numFmt w:val="lowerRoman"/>
      <w:lvlText w:val="%3."/>
      <w:lvlJc w:val="right"/>
      <w:pPr>
        <w:ind w:left="9597" w:hanging="180"/>
      </w:pPr>
    </w:lvl>
    <w:lvl w:ilvl="3" w:tplc="0419000F" w:tentative="1">
      <w:start w:val="1"/>
      <w:numFmt w:val="decimal"/>
      <w:lvlText w:val="%4."/>
      <w:lvlJc w:val="left"/>
      <w:pPr>
        <w:ind w:left="10317" w:hanging="360"/>
      </w:pPr>
    </w:lvl>
    <w:lvl w:ilvl="4" w:tplc="04190019" w:tentative="1">
      <w:start w:val="1"/>
      <w:numFmt w:val="lowerLetter"/>
      <w:lvlText w:val="%5."/>
      <w:lvlJc w:val="left"/>
      <w:pPr>
        <w:ind w:left="11037" w:hanging="360"/>
      </w:pPr>
    </w:lvl>
    <w:lvl w:ilvl="5" w:tplc="0419001B" w:tentative="1">
      <w:start w:val="1"/>
      <w:numFmt w:val="lowerRoman"/>
      <w:lvlText w:val="%6."/>
      <w:lvlJc w:val="right"/>
      <w:pPr>
        <w:ind w:left="11757" w:hanging="180"/>
      </w:pPr>
    </w:lvl>
    <w:lvl w:ilvl="6" w:tplc="0419000F" w:tentative="1">
      <w:start w:val="1"/>
      <w:numFmt w:val="decimal"/>
      <w:lvlText w:val="%7."/>
      <w:lvlJc w:val="left"/>
      <w:pPr>
        <w:ind w:left="12477" w:hanging="360"/>
      </w:pPr>
    </w:lvl>
    <w:lvl w:ilvl="7" w:tplc="04190019" w:tentative="1">
      <w:start w:val="1"/>
      <w:numFmt w:val="lowerLetter"/>
      <w:lvlText w:val="%8."/>
      <w:lvlJc w:val="left"/>
      <w:pPr>
        <w:ind w:left="13197" w:hanging="360"/>
      </w:pPr>
    </w:lvl>
    <w:lvl w:ilvl="8" w:tplc="0419001B" w:tentative="1">
      <w:start w:val="1"/>
      <w:numFmt w:val="lowerRoman"/>
      <w:lvlText w:val="%9."/>
      <w:lvlJc w:val="right"/>
      <w:pPr>
        <w:ind w:left="13917" w:hanging="180"/>
      </w:pPr>
    </w:lvl>
  </w:abstractNum>
  <w:abstractNum w:abstractNumId="2">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EED"/>
    <w:rsid w:val="000066C3"/>
    <w:rsid w:val="000249E4"/>
    <w:rsid w:val="00032B18"/>
    <w:rsid w:val="000B6275"/>
    <w:rsid w:val="001253D8"/>
    <w:rsid w:val="0013221C"/>
    <w:rsid w:val="00154728"/>
    <w:rsid w:val="001937C3"/>
    <w:rsid w:val="001B5A1F"/>
    <w:rsid w:val="001D4C1F"/>
    <w:rsid w:val="00214A59"/>
    <w:rsid w:val="00221AF7"/>
    <w:rsid w:val="00223B6A"/>
    <w:rsid w:val="00225AFC"/>
    <w:rsid w:val="00226573"/>
    <w:rsid w:val="00227056"/>
    <w:rsid w:val="00256767"/>
    <w:rsid w:val="00257998"/>
    <w:rsid w:val="00281793"/>
    <w:rsid w:val="002A7C29"/>
    <w:rsid w:val="002D5660"/>
    <w:rsid w:val="002F1F1E"/>
    <w:rsid w:val="002F32B3"/>
    <w:rsid w:val="002F5F74"/>
    <w:rsid w:val="00332ECC"/>
    <w:rsid w:val="003841D7"/>
    <w:rsid w:val="003B7D9C"/>
    <w:rsid w:val="0041425E"/>
    <w:rsid w:val="0042007B"/>
    <w:rsid w:val="00461FDE"/>
    <w:rsid w:val="004675DB"/>
    <w:rsid w:val="00477381"/>
    <w:rsid w:val="00483041"/>
    <w:rsid w:val="004A27D8"/>
    <w:rsid w:val="004F13A7"/>
    <w:rsid w:val="00500CDF"/>
    <w:rsid w:val="0053737C"/>
    <w:rsid w:val="00556553"/>
    <w:rsid w:val="00574883"/>
    <w:rsid w:val="00574AEF"/>
    <w:rsid w:val="005D5222"/>
    <w:rsid w:val="005E52E1"/>
    <w:rsid w:val="005F1EE8"/>
    <w:rsid w:val="005F78EF"/>
    <w:rsid w:val="00690446"/>
    <w:rsid w:val="006D4C02"/>
    <w:rsid w:val="007066CB"/>
    <w:rsid w:val="007262F0"/>
    <w:rsid w:val="0074269B"/>
    <w:rsid w:val="00784D39"/>
    <w:rsid w:val="00786486"/>
    <w:rsid w:val="007D7B35"/>
    <w:rsid w:val="007E729B"/>
    <w:rsid w:val="0080386A"/>
    <w:rsid w:val="00811E22"/>
    <w:rsid w:val="008571AA"/>
    <w:rsid w:val="008745D6"/>
    <w:rsid w:val="0088056A"/>
    <w:rsid w:val="00882638"/>
    <w:rsid w:val="00893AE3"/>
    <w:rsid w:val="008A75C0"/>
    <w:rsid w:val="008C3354"/>
    <w:rsid w:val="008D4068"/>
    <w:rsid w:val="008F1CB4"/>
    <w:rsid w:val="008F74D3"/>
    <w:rsid w:val="00914E7C"/>
    <w:rsid w:val="009170D6"/>
    <w:rsid w:val="00920C14"/>
    <w:rsid w:val="009A338C"/>
    <w:rsid w:val="009A7190"/>
    <w:rsid w:val="009F5715"/>
    <w:rsid w:val="00A21FC7"/>
    <w:rsid w:val="00A3062C"/>
    <w:rsid w:val="00A375A3"/>
    <w:rsid w:val="00A5443B"/>
    <w:rsid w:val="00A73F97"/>
    <w:rsid w:val="00AE2EED"/>
    <w:rsid w:val="00AE35A9"/>
    <w:rsid w:val="00AF52D3"/>
    <w:rsid w:val="00AF7336"/>
    <w:rsid w:val="00B13756"/>
    <w:rsid w:val="00B33851"/>
    <w:rsid w:val="00B52E52"/>
    <w:rsid w:val="00B56CB2"/>
    <w:rsid w:val="00B61D9F"/>
    <w:rsid w:val="00B777B1"/>
    <w:rsid w:val="00B8226F"/>
    <w:rsid w:val="00BC6278"/>
    <w:rsid w:val="00BD2673"/>
    <w:rsid w:val="00C05447"/>
    <w:rsid w:val="00C16894"/>
    <w:rsid w:val="00C20E92"/>
    <w:rsid w:val="00C3002B"/>
    <w:rsid w:val="00C56B3C"/>
    <w:rsid w:val="00C57BC3"/>
    <w:rsid w:val="00C65866"/>
    <w:rsid w:val="00C669CE"/>
    <w:rsid w:val="00C84850"/>
    <w:rsid w:val="00C954A5"/>
    <w:rsid w:val="00CA3023"/>
    <w:rsid w:val="00CC26E6"/>
    <w:rsid w:val="00CC4686"/>
    <w:rsid w:val="00CD00CB"/>
    <w:rsid w:val="00CD2E02"/>
    <w:rsid w:val="00CD7336"/>
    <w:rsid w:val="00CE74D5"/>
    <w:rsid w:val="00CF0A79"/>
    <w:rsid w:val="00CF3361"/>
    <w:rsid w:val="00D1219A"/>
    <w:rsid w:val="00D601F8"/>
    <w:rsid w:val="00D655C7"/>
    <w:rsid w:val="00E2510E"/>
    <w:rsid w:val="00E37559"/>
    <w:rsid w:val="00E40DB7"/>
    <w:rsid w:val="00E538DD"/>
    <w:rsid w:val="00E838FD"/>
    <w:rsid w:val="00E91B3F"/>
    <w:rsid w:val="00EB761F"/>
    <w:rsid w:val="00ED38A1"/>
    <w:rsid w:val="00F55568"/>
    <w:rsid w:val="00F72337"/>
    <w:rsid w:val="00F851F3"/>
    <w:rsid w:val="00F9641B"/>
    <w:rsid w:val="00FA6F61"/>
    <w:rsid w:val="00FE0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grometer.com.ua/ua/agrotrek-sl-7-p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1253</Words>
  <Characters>7145</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cp:lastModifiedBy>
  <cp:revision>2</cp:revision>
  <cp:lastPrinted>2020-12-10T22:11:00Z</cp:lastPrinted>
  <dcterms:created xsi:type="dcterms:W3CDTF">2022-08-19T08:39:00Z</dcterms:created>
  <dcterms:modified xsi:type="dcterms:W3CDTF">2022-08-19T08:39:00Z</dcterms:modified>
</cp:coreProperties>
</file>