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43B" w:rsidRDefault="00FC343B" w:rsidP="00F31FD4">
      <w:pPr>
        <w:ind w:firstLine="567"/>
      </w:pPr>
      <w:r>
        <w:rPr>
          <w:lang w:val="uk-UA"/>
        </w:rPr>
        <w:t>1.</w:t>
      </w:r>
      <w:r>
        <w:t xml:space="preserve">Бебик В. М. Інформаційно-комунікаційний менеджмент у глобаль-ному суспільстві: психологія, технології, </w:t>
      </w:r>
      <w:proofErr w:type="gramStart"/>
      <w:r>
        <w:t>техн</w:t>
      </w:r>
      <w:proofErr w:type="gramEnd"/>
      <w:r>
        <w:t>іка паблік ри-лейшнз : монографія / В. М. Бебик.  —  Київ</w:t>
      </w:r>
      <w:proofErr w:type="gramStart"/>
      <w:r>
        <w:t xml:space="preserve"> :</w:t>
      </w:r>
      <w:proofErr w:type="gramEnd"/>
      <w:r>
        <w:t xml:space="preserve"> МАУП, 2005. —</w:t>
      </w:r>
    </w:p>
    <w:p w:rsidR="00FC343B" w:rsidRDefault="00FC343B" w:rsidP="00F31FD4">
      <w:pPr>
        <w:ind w:firstLine="567"/>
      </w:pPr>
      <w:r>
        <w:t>440 с.</w:t>
      </w:r>
    </w:p>
    <w:p w:rsidR="00F0227D" w:rsidRDefault="00FC343B" w:rsidP="00F31FD4">
      <w:pPr>
        <w:ind w:firstLine="567"/>
        <w:rPr>
          <w:lang w:val="uk-UA"/>
        </w:rPr>
      </w:pPr>
      <w:r>
        <w:rPr>
          <w:lang w:val="uk-UA"/>
        </w:rPr>
        <w:t>2.</w:t>
      </w:r>
      <w:r w:rsidRPr="00FC343B">
        <w:rPr>
          <w:lang w:val="uk-UA"/>
        </w:rPr>
        <w:t>Юлія Остапчук</w:t>
      </w:r>
      <w:r w:rsidRPr="00FC343B">
        <w:t xml:space="preserve"> </w:t>
      </w:r>
      <w:r w:rsidRPr="00FC343B">
        <w:rPr>
          <w:lang w:val="uk-UA"/>
        </w:rPr>
        <w:t>Роль електронної комунікації в інформаційному суспільстві</w:t>
      </w:r>
      <w:r>
        <w:rPr>
          <w:lang w:val="uk-UA"/>
        </w:rPr>
        <w:t xml:space="preserve"> </w:t>
      </w:r>
      <w:r w:rsidRPr="00FC343B">
        <w:rPr>
          <w:lang w:val="uk-UA"/>
        </w:rPr>
        <w:t>Вісник Книжкової палати. 2016. № 5</w:t>
      </w:r>
      <w:r>
        <w:rPr>
          <w:lang w:val="uk-UA"/>
        </w:rPr>
        <w:t xml:space="preserve"> с.38-40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>4.  Моісєєва Н.  Електронна епоха соціальних комунікацій: струк-турно-діяльнісні трансформації / Н. Моісєєва // Вісник Книж-кової палати. — 2014. — № 3. — С. 49—52.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Електронна комунікація пов'язана із виникненням та розвитком нових інформаційно-комунікаційних технологій </w:t>
      </w:r>
      <w:r>
        <w:rPr>
          <w:lang w:val="uk-UA"/>
        </w:rPr>
        <w:t xml:space="preserve"> </w:t>
      </w:r>
      <w:r w:rsidRPr="00FC343B">
        <w:rPr>
          <w:lang w:val="uk-UA"/>
        </w:rPr>
        <w:t xml:space="preserve">(ІКТ), які спричиняють збільшення потоку інформації, що 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стало основою формування концепції інформаційного су-спільства.Електронна комунікація потребує використання елект-ронно-обчислювальної техніки і сучасних засобів зв'язку, 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що перетворюють повідомлення на машиночитану форму. 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Але для комуніканта і реципієнта інформація, як і раніше, існує або у вербальній, або в невербальній формі, а саме у вигляді писемного, зображувального або звукового пові-домленняІз погляду користувача, Інтернет  —  це глобальний засіб зберігання та пошуку інформації, основними компо-нентами якого є: мережа комп'ютерів, провайдери, сервери, файли (електронні документи), браузери тощо. На думку 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>А. Соколова, Інтернет  —  це глобальний комунікаційний канал, що забезпечує у  всесвітньому масштабі передачу мультимедійних повідомлень і водночас є загальнодо-ступним сховищем інформації (бібліотекою, архівом, інфор-маційним агентством), слугує всепланетним клубом ділових та дозвіллєвих партнерів [7, с. 22].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В умовах електронної комунікації виникають нові технології спілкування, приміром людини з машиною (ком-п'ютером). Основною мовною формою, яку використовує машина, є діалог. Це пояснюється принципом дії чат-роботів —реакцією на висловлювання людини [4]. Спілкування в </w:t>
      </w:r>
    </w:p>
    <w:p w:rsid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>інтернет-співтоваристві може здійснюватися на професійній основі або спільності інтересів в іншій сфері (хобі, комп'ютерні ігри, змагання тощо). Особливостями таких інтернет-співтовариств є масова інтерактивність, загально-доступність, зберігання результатів комунікації, інтегрова-ність, оперативність комунікації, загальний єдиний простір взаємодії.</w:t>
      </w:r>
    </w:p>
    <w:p w:rsidR="00FC343B" w:rsidRP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 xml:space="preserve">М. Маклюен не помилявся, зауважуючи про значу-щість і стихійність аудіовізуальних (екранних) комунікацій, до яких  згодом приєдналися електронні, адже сьогодні мало хто може уявити роботу, освіту, дозвілля без цифрових засобів зв'язку. За умови раціонального використання вони </w:t>
      </w:r>
    </w:p>
    <w:p w:rsidR="00FC343B" w:rsidRDefault="00FC343B" w:rsidP="00F31FD4">
      <w:pPr>
        <w:ind w:firstLine="567"/>
        <w:rPr>
          <w:lang w:val="uk-UA"/>
        </w:rPr>
      </w:pPr>
      <w:r w:rsidRPr="00FC343B">
        <w:rPr>
          <w:lang w:val="uk-UA"/>
        </w:rPr>
        <w:t>розширюють можливості споживачів, задовольняють про-фесійні, освітні, культурні потреби, відкривають безмежний простір для спілкування та самовираження у сучасному</w:t>
      </w:r>
    </w:p>
    <w:p w:rsidR="000D5ECB" w:rsidRDefault="000D5ECB" w:rsidP="00F31FD4">
      <w:pPr>
        <w:ind w:firstLine="567"/>
        <w:rPr>
          <w:lang w:val="uk-UA"/>
        </w:rPr>
      </w:pPr>
    </w:p>
    <w:p w:rsidR="000D5ECB" w:rsidRDefault="000D5ECB" w:rsidP="00F31FD4">
      <w:pPr>
        <w:ind w:firstLine="567"/>
        <w:rPr>
          <w:lang w:val="uk-UA"/>
        </w:rPr>
      </w:pPr>
      <w:r w:rsidRPr="000D5ECB">
        <w:rPr>
          <w:lang w:val="uk-UA"/>
        </w:rPr>
        <w:t>М.П. Побережна, асистент, Національний університет харчових технологій ЕЛЕКТРОННІ КАНАЛИ КОМУНІКАЦІЇ: ФУНКЦІЇ, ПЕРЕВАГИ, НЕДОЛІКИ Наукові праці НУХТ № 44</w:t>
      </w:r>
      <w:r>
        <w:rPr>
          <w:lang w:val="uk-UA"/>
        </w:rPr>
        <w:t xml:space="preserve"> с.174-180</w:t>
      </w:r>
    </w:p>
    <w:p w:rsidR="000D5ECB" w:rsidRDefault="000D5ECB" w:rsidP="00F31FD4">
      <w:pPr>
        <w:ind w:firstLine="567"/>
        <w:rPr>
          <w:lang w:val="uk-UA"/>
        </w:rPr>
      </w:pPr>
    </w:p>
    <w:p w:rsidR="000D5ECB" w:rsidRDefault="000D5ECB" w:rsidP="00F31FD4">
      <w:pPr>
        <w:ind w:firstLine="567"/>
        <w:rPr>
          <w:lang w:val="uk-UA"/>
        </w:rPr>
      </w:pPr>
      <w:r w:rsidRPr="000D5ECB">
        <w:rPr>
          <w:lang w:val="uk-UA"/>
        </w:rPr>
        <w:t>Для процесу комунікації важлив е значення набуває питання про засоби і способи передання інформації, бо від цього також залежит ь успіх або невдача комунікації.</w:t>
      </w:r>
    </w:p>
    <w:p w:rsidR="000D5ECB" w:rsidRDefault="000D5ECB" w:rsidP="00F31FD4">
      <w:pPr>
        <w:ind w:firstLine="567"/>
        <w:rPr>
          <w:lang w:val="uk-UA"/>
        </w:rPr>
      </w:pPr>
      <w:r>
        <w:t>ія» також немає повного переліку каналів передачі інформації, як і входять до електронної комерції. Зазвичай до каналів електронної комунікації відносять мер</w:t>
      </w:r>
      <w:proofErr w:type="gramStart"/>
      <w:r>
        <w:t>е-</w:t>
      </w:r>
      <w:proofErr w:type="gramEnd"/>
      <w:r>
        <w:t xml:space="preserve"> жу інтернет із всіма її можливостями, але цього недостатньо. Тому основним завда</w:t>
      </w:r>
      <w:proofErr w:type="gramStart"/>
      <w:r>
        <w:t>н-</w:t>
      </w:r>
      <w:proofErr w:type="gramEnd"/>
      <w:r>
        <w:t xml:space="preserve"> ням є надання визначення терміну «електронна комерція» та надання переліку ка- налів, як і використовуються на сучасному підприємстві. Найкраще визначати електронну комунікацію я к процес передачі інфор- мації в усному або письмовому вигляді, який здійснюється за допомогою комп'ю- терних мереж, телекомунікації, мережі інтернет та засобів мультімедіа. </w:t>
      </w:r>
      <w:proofErr w:type="gramStart"/>
      <w:r>
        <w:t>П</w:t>
      </w:r>
      <w:proofErr w:type="gramEnd"/>
      <w:r>
        <w:t>ід засобами передачі інформації в електронній комерції розуміємо: ком- п'ютер, комп'ютерну мережу, телефон, телебачення та інш. Способами передачі інформації, або каналами комунікації пропонуємо ви</w:t>
      </w:r>
      <w:proofErr w:type="gramStart"/>
      <w:r>
        <w:t>з-</w:t>
      </w:r>
      <w:proofErr w:type="gramEnd"/>
      <w:r>
        <w:t xml:space="preserve"> начати наступне:</w:t>
      </w:r>
    </w:p>
    <w:p w:rsidR="000D5ECB" w:rsidRDefault="000D5ECB" w:rsidP="00F31FD4">
      <w:pPr>
        <w:ind w:firstLine="567"/>
        <w:rPr>
          <w:lang w:val="uk-UA"/>
        </w:rPr>
      </w:pPr>
      <w:r>
        <w:t xml:space="preserve"> 1. Інформаційну систему. </w:t>
      </w:r>
    </w:p>
    <w:p w:rsidR="000D5ECB" w:rsidRDefault="000D5ECB" w:rsidP="00F31FD4">
      <w:pPr>
        <w:ind w:firstLine="567"/>
        <w:rPr>
          <w:lang w:val="uk-UA"/>
        </w:rPr>
      </w:pPr>
      <w:r>
        <w:t>2. Web-сайт.</w:t>
      </w:r>
    </w:p>
    <w:p w:rsidR="000D5ECB" w:rsidRDefault="000D5ECB" w:rsidP="00F31FD4">
      <w:pPr>
        <w:ind w:firstLine="567"/>
        <w:rPr>
          <w:lang w:val="uk-UA"/>
        </w:rPr>
      </w:pPr>
      <w:r>
        <w:t xml:space="preserve"> 3. Віртуальну рекламу та рекламу на телебаченні.</w:t>
      </w:r>
    </w:p>
    <w:p w:rsidR="000D5ECB" w:rsidRDefault="000D5ECB" w:rsidP="00F31FD4">
      <w:pPr>
        <w:ind w:firstLine="567"/>
        <w:rPr>
          <w:lang w:val="uk-UA"/>
        </w:rPr>
      </w:pPr>
      <w:r>
        <w:t xml:space="preserve"> 4. Канали передачі внутрішньокорпоративної інформації.</w:t>
      </w:r>
    </w:p>
    <w:p w:rsidR="000D5ECB" w:rsidRDefault="000D5ECB" w:rsidP="00F31FD4">
      <w:pPr>
        <w:ind w:firstLine="567"/>
        <w:rPr>
          <w:lang w:val="uk-UA"/>
        </w:rPr>
      </w:pPr>
      <w:r>
        <w:t xml:space="preserve"> 5. Канали дистанційного зв'язку. Розглянемо перелічені канали та їх функції детальніше.</w:t>
      </w:r>
    </w:p>
    <w:p w:rsidR="000D5ECB" w:rsidRDefault="000D5ECB" w:rsidP="00F31FD4">
      <w:pPr>
        <w:ind w:firstLine="567"/>
        <w:rPr>
          <w:lang w:val="uk-UA"/>
        </w:rPr>
      </w:pPr>
      <w:r>
        <w:t xml:space="preserve"> 1. Інформаційна система (ІС)</w:t>
      </w:r>
    </w:p>
    <w:p w:rsidR="000D5ECB" w:rsidRDefault="000D5ECB" w:rsidP="00F31FD4">
      <w:pPr>
        <w:ind w:firstLine="567"/>
        <w:rPr>
          <w:lang w:val="uk-UA"/>
        </w:rPr>
      </w:pPr>
      <w:r w:rsidRPr="000D5ECB">
        <w:rPr>
          <w:lang w:val="uk-UA"/>
        </w:rPr>
        <w:t>Використання інформаційних систем для управління організацією підви- щує її конкурентоспроможність за рахунок швидкої адаптації до змін ринкової кон'юнктури і дає змогу [1]: - підвищити ефективніст ь управління організацією через забезпечення керівників та спеціалістів максимально повною, оперативною і достовірною інфор- мацією на основі єдиного банку даних; - покращити якіст ь діловодства за допомогою оптимізації і стандартизації документообігу, автоматизації найбільш трудомістких його процедур; - знизити витрати на ведення управлінської діяльності за рахунок авто- матичного процесу обробки інформації, регламентації і спрощення доступу праців- никі в організації до необхідної інформації, а також змінити характер праці цих працівникі в (вивільнити їх для творчої роботи); - аналізувати менеджерам різних рівнів діяльність своїх підрозділів і опера- тивно подавати звіти для керівництва ; - підвищити рівень безпеки і цілісності даних на всіх етапах обробки.</w:t>
      </w:r>
    </w:p>
    <w:p w:rsidR="00F31FD4" w:rsidRDefault="000D5ECB" w:rsidP="00F31FD4">
      <w:pPr>
        <w:ind w:firstLine="567"/>
        <w:rPr>
          <w:lang w:val="uk-UA"/>
        </w:rPr>
      </w:pPr>
      <w:r w:rsidRPr="000D5ECB">
        <w:rPr>
          <w:lang w:val="uk-UA"/>
        </w:rPr>
        <w:t xml:space="preserve">2. </w:t>
      </w:r>
      <w:r>
        <w:t>Web</w:t>
      </w:r>
      <w:r w:rsidRPr="000D5ECB">
        <w:rPr>
          <w:lang w:val="uk-UA"/>
        </w:rPr>
        <w:t xml:space="preserve">-сайт компанії. Сайт (англ. </w:t>
      </w:r>
      <w:r>
        <w:t>website</w:t>
      </w:r>
      <w:r w:rsidRPr="000D5ECB">
        <w:rPr>
          <w:lang w:val="uk-UA"/>
        </w:rPr>
        <w:t xml:space="preserve">, от </w:t>
      </w:r>
      <w:r>
        <w:t>web</w:t>
      </w:r>
      <w:r w:rsidRPr="000D5ECB">
        <w:rPr>
          <w:lang w:val="uk-UA"/>
        </w:rPr>
        <w:t xml:space="preserve"> — павутина і </w:t>
      </w:r>
      <w:r>
        <w:t>site</w:t>
      </w:r>
      <w:r w:rsidRPr="000D5ECB">
        <w:rPr>
          <w:lang w:val="uk-UA"/>
        </w:rPr>
        <w:t xml:space="preserve"> — «місце») це одна або де</w:t>
      </w:r>
      <w:proofErr w:type="gramStart"/>
      <w:r w:rsidRPr="000D5ECB">
        <w:rPr>
          <w:lang w:val="uk-UA"/>
        </w:rPr>
        <w:t>к-</w:t>
      </w:r>
      <w:proofErr w:type="gramEnd"/>
      <w:r w:rsidRPr="000D5ECB">
        <w:rPr>
          <w:lang w:val="uk-UA"/>
        </w:rPr>
        <w:t xml:space="preserve"> ілька веб-сторінок, котрі доступні в мережі Інтернет через протоколи </w:t>
      </w:r>
      <w:r>
        <w:t>HTTP</w:t>
      </w:r>
      <w:r w:rsidRPr="000D5ECB">
        <w:rPr>
          <w:lang w:val="uk-UA"/>
        </w:rPr>
        <w:t>/</w:t>
      </w:r>
      <w:r>
        <w:t>HTTPS</w:t>
      </w:r>
      <w:r w:rsidRPr="000D5ECB">
        <w:rPr>
          <w:lang w:val="uk-UA"/>
        </w:rPr>
        <w:t xml:space="preserve">. </w:t>
      </w:r>
      <w:r>
        <w:t xml:space="preserve">Сторінки сайту сполучені однією адресою та </w:t>
      </w:r>
      <w:proofErr w:type="gramStart"/>
      <w:r>
        <w:t>в</w:t>
      </w:r>
      <w:proofErr w:type="gramEnd"/>
      <w:r>
        <w:t xml:space="preserve"> основному однією темою, єдиним оформленням [2]. Сайт </w:t>
      </w:r>
      <w:proofErr w:type="gramStart"/>
      <w:r>
        <w:t>п</w:t>
      </w:r>
      <w:proofErr w:type="gramEnd"/>
      <w:r>
        <w:t xml:space="preserve">ідприємства виконує наступні функції: </w:t>
      </w:r>
    </w:p>
    <w:p w:rsidR="00F31FD4" w:rsidRDefault="000D5ECB" w:rsidP="00F31FD4">
      <w:pPr>
        <w:ind w:firstLine="567"/>
        <w:rPr>
          <w:lang w:val="uk-UA"/>
        </w:rPr>
      </w:pPr>
      <w:r>
        <w:t>1) Інформаційну. Надання інформації про компанію є однією з найважливі- ш их функці й сайту. На сайт і буде надаватис ь загальна інформаці я про комп</w:t>
      </w:r>
      <w:proofErr w:type="gramStart"/>
      <w:r>
        <w:t>а-</w:t>
      </w:r>
      <w:proofErr w:type="gramEnd"/>
      <w:r>
        <w:t xml:space="preserve"> нію, опис її діяльності, перелік основних клієнті в та їх відгуки, інформаці я про місцезнаходження та контакти. Новим клієнтам часто доводиться розповідати одну й ту ж інформацію, що є нераціональною витратою часу, до того ж інфо</w:t>
      </w:r>
      <w:proofErr w:type="gramStart"/>
      <w:r>
        <w:t>р-</w:t>
      </w:r>
      <w:proofErr w:type="gramEnd"/>
      <w:r>
        <w:t xml:space="preserve"> маці я про компанію періодично змінюється . Наявніст ь корпоративного сайту значно спрощує роботу з клієнтами, сайт є своєрідним аналогом цілодобового віртуального офісу.</w:t>
      </w:r>
    </w:p>
    <w:p w:rsidR="00F31FD4" w:rsidRDefault="000D5ECB" w:rsidP="00F31FD4">
      <w:pPr>
        <w:ind w:firstLine="567"/>
        <w:rPr>
          <w:lang w:val="uk-UA"/>
        </w:rPr>
      </w:pPr>
      <w:r>
        <w:lastRenderedPageBreak/>
        <w:t xml:space="preserve"> 2) Рекламну. Інтернет-реклама є найдешевшою та однією з найбільш ефе</w:t>
      </w:r>
      <w:proofErr w:type="gramStart"/>
      <w:r>
        <w:t>к-</w:t>
      </w:r>
      <w:proofErr w:type="gramEnd"/>
      <w:r>
        <w:t xml:space="preserve"> тивних видів реклами. Популярність інтернету з часом лише зростає й інформацію про компанію може побачити </w:t>
      </w:r>
      <w:proofErr w:type="gramStart"/>
      <w:r>
        <w:t>велика</w:t>
      </w:r>
      <w:proofErr w:type="gramEnd"/>
      <w:r>
        <w:t xml:space="preserve"> кількість людей. Потенційні клієнти все часті- ше шукають інформацію про необхідний їм товар чи послугу в інтернеті. </w:t>
      </w:r>
    </w:p>
    <w:p w:rsidR="00F31FD4" w:rsidRDefault="000D5ECB" w:rsidP="00F31FD4">
      <w:pPr>
        <w:ind w:firstLine="567"/>
        <w:rPr>
          <w:lang w:val="uk-UA"/>
        </w:rPr>
      </w:pPr>
      <w:r>
        <w:t>3) Комерційну. Через сайт може здійснюватись продаж товарів для покупців</w:t>
      </w:r>
      <w:proofErr w:type="gramStart"/>
      <w:r>
        <w:t xml:space="preserve"> .</w:t>
      </w:r>
      <w:proofErr w:type="gramEnd"/>
    </w:p>
    <w:p w:rsidR="00F31FD4" w:rsidRDefault="000D5ECB" w:rsidP="00F31FD4">
      <w:pPr>
        <w:ind w:firstLine="567"/>
        <w:rPr>
          <w:lang w:val="uk-UA"/>
        </w:rPr>
      </w:pPr>
      <w:r>
        <w:t xml:space="preserve"> 4) Здійснювати </w:t>
      </w:r>
      <w:proofErr w:type="gramStart"/>
      <w:r>
        <w:t>п</w:t>
      </w:r>
      <w:proofErr w:type="gramEnd"/>
      <w:r>
        <w:t xml:space="preserve">ідтримк у корпоративного іміджу. На візитці кожно ї серйозної фірми </w:t>
      </w:r>
      <w:proofErr w:type="gramStart"/>
      <w:r>
        <w:t>кр</w:t>
      </w:r>
      <w:proofErr w:type="gramEnd"/>
      <w:r>
        <w:t>ім адреси та телефону завжди присутня адреса сайту, де мож- на ознайомитися з послугами компанії. Більшіст ь людей віддає перевагу товарам та послугам тих фірм, що мають хороший імідж та відкрито розповідають про</w:t>
      </w:r>
      <w:r w:rsidRPr="000D5ECB">
        <w:t xml:space="preserve"> </w:t>
      </w:r>
      <w:r>
        <w:t xml:space="preserve">свою діяльність, створення корпоративного сайту — чудовий спосіб продемонст- рувати </w:t>
      </w:r>
      <w:proofErr w:type="gramStart"/>
      <w:r>
        <w:t>свою</w:t>
      </w:r>
      <w:proofErr w:type="gramEnd"/>
      <w:r>
        <w:t xml:space="preserve"> відкритість та створити імідж серйозної, надійної компанії. </w:t>
      </w:r>
    </w:p>
    <w:p w:rsidR="00F31FD4" w:rsidRDefault="000D5ECB" w:rsidP="00F31FD4">
      <w:pPr>
        <w:ind w:firstLine="567"/>
        <w:rPr>
          <w:lang w:val="uk-UA"/>
        </w:rPr>
      </w:pPr>
      <w:r w:rsidRPr="00F31FD4">
        <w:rPr>
          <w:lang w:val="uk-UA"/>
        </w:rPr>
        <w:t xml:space="preserve">Наявніст ь сайту дозволяє підприємству: </w:t>
      </w:r>
    </w:p>
    <w:p w:rsidR="00F31FD4" w:rsidRDefault="000D5ECB" w:rsidP="00F31FD4">
      <w:pPr>
        <w:ind w:firstLine="567"/>
        <w:rPr>
          <w:lang w:val="uk-UA"/>
        </w:rPr>
      </w:pPr>
      <w:r w:rsidRPr="00F31FD4">
        <w:rPr>
          <w:lang w:val="uk-UA"/>
        </w:rPr>
        <w:t xml:space="preserve">1) Надавати своєчасну і достовірну інформацію про діяльність компанії. </w:t>
      </w:r>
      <w:r>
        <w:t>Офіційний сайт є одним з небагатьох авторитетних джерел інформації з будь- яки х питань, пов'язаних з діяльністю компанії. 2) Створити певний імідж (безпосередньо залежит ь від правильного коме</w:t>
      </w:r>
      <w:proofErr w:type="gramStart"/>
      <w:r>
        <w:t>р-</w:t>
      </w:r>
      <w:proofErr w:type="gramEnd"/>
      <w:r>
        <w:t xml:space="preserve"> ційного дизайну сайту). Сайт повинен бути продуманим по всім питанням і пре</w:t>
      </w:r>
      <w:proofErr w:type="gramStart"/>
      <w:r>
        <w:t>д-</w:t>
      </w:r>
      <w:proofErr w:type="gramEnd"/>
      <w:r>
        <w:t xml:space="preserve"> ставляти компанію тільки з хороших сторін. 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3) Сприяти зростанню популярност і компанії серед користувачів Інтернет. 4) Отримувати зворотний зв'язок від клієнтів, що користуються послугами компанії. Сайт — реальний спосіб отримати відгуки про роботу компанії. </w:t>
      </w:r>
      <w:proofErr w:type="gramStart"/>
      <w:r>
        <w:t>З</w:t>
      </w:r>
      <w:proofErr w:type="gramEnd"/>
      <w:r>
        <w:t xml:space="preserve"> одного боку, форма зворотного зв'язк у не вимагає довгого ходіння по інстанціях фірми, з іншого, немає необхідності особисто спілкуватися з представниками компанії. Тому за допомогою сайту дійсно можна отримати незалежну та оперативну інформацію про роботу компанії, її співробітників, які</w:t>
      </w:r>
      <w:proofErr w:type="gramStart"/>
      <w:r>
        <w:t>ст</w:t>
      </w:r>
      <w:proofErr w:type="gramEnd"/>
      <w:r>
        <w:t xml:space="preserve"> ь пропонованої продукції та ін. 5) Реалізувати дистанційну демонстрацію продуктів для просування про- дукції.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На веб-сайті фірми представлена детальна інформація про товари й посл</w:t>
      </w:r>
      <w:proofErr w:type="gramStart"/>
      <w:r>
        <w:t>у-</w:t>
      </w:r>
      <w:proofErr w:type="gramEnd"/>
      <w:r>
        <w:t xml:space="preserve"> ги. </w:t>
      </w:r>
      <w:proofErr w:type="gramStart"/>
      <w:r>
        <w:t>Кр</w:t>
      </w:r>
      <w:proofErr w:type="gramEnd"/>
      <w:r>
        <w:t xml:space="preserve">ім загального опису в рамках ресурсу можлив е надання даних про рейтин- ги, публікаці я аналітичних звітів, організація консультацій клієнтів, партнерів і дилерів. </w:t>
      </w:r>
    </w:p>
    <w:p w:rsidR="00F31FD4" w:rsidRDefault="000D5ECB" w:rsidP="00F31FD4">
      <w:pPr>
        <w:ind w:firstLine="567"/>
        <w:rPr>
          <w:lang w:val="uk-UA"/>
        </w:rPr>
      </w:pPr>
      <w:r w:rsidRPr="00F31FD4">
        <w:rPr>
          <w:lang w:val="uk-UA"/>
        </w:rPr>
        <w:t xml:space="preserve">6) Забезпечувати інформаційну підтримку клієнтів і партнерів. </w:t>
      </w:r>
      <w:r>
        <w:t xml:space="preserve">Через веб- сайт можна оперативно відповідати на питання , що виникают ь у потенційних і існуючих користувачів </w:t>
      </w:r>
      <w:proofErr w:type="gramStart"/>
      <w:r>
        <w:t>ваших</w:t>
      </w:r>
      <w:proofErr w:type="gramEnd"/>
      <w:r>
        <w:t xml:space="preserve"> продуктів і послуг, а також накопичувати базу питань, що часто задають. У такий спосіб удасться уникнути багаторазових роз'я</w:t>
      </w:r>
      <w:proofErr w:type="gramStart"/>
      <w:r>
        <w:t>с-</w:t>
      </w:r>
      <w:proofErr w:type="gramEnd"/>
      <w:r>
        <w:t xml:space="preserve"> нень по вирішенню однотипних задач.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3. Віртуальна реклама та реклама на телебаченні. До найбільш дієвих і активно застосовуваних в інтернет-галузі напрямах реклами можна віднести наступні види [3]: 1. Розміщення інформації в каталогах інтернет-ресурсів. 2. Реєстрація в пошукових системах і пошукове просування. 3. Організація рейтингу. 4. Дошки оголошень і форуми. 5. E-mail — маркетинг . 6. Обмін посиланнями. 7. Партнерські програми. 8. Спонсорство. 9. Банерна реклама</w:t>
      </w:r>
      <w:proofErr w:type="gramStart"/>
      <w:r>
        <w:t xml:space="preserve"> .</w:t>
      </w:r>
      <w:proofErr w:type="gramEnd"/>
      <w:r>
        <w:t xml:space="preserve"> </w:t>
      </w:r>
    </w:p>
    <w:p w:rsidR="00F31FD4" w:rsidRDefault="000D5ECB" w:rsidP="00F31FD4">
      <w:pPr>
        <w:ind w:firstLine="567"/>
        <w:rPr>
          <w:lang w:val="uk-UA"/>
        </w:rPr>
      </w:pPr>
      <w:r w:rsidRPr="00F31FD4">
        <w:rPr>
          <w:lang w:val="uk-UA"/>
        </w:rPr>
        <w:t xml:space="preserve">Набір можливостей прямої реклами товарів і послуг засобами </w:t>
      </w:r>
      <w:r>
        <w:t>Interne</w:t>
      </w:r>
      <w:r w:rsidRPr="00F31FD4">
        <w:rPr>
          <w:lang w:val="uk-UA"/>
        </w:rPr>
        <w:t xml:space="preserve"> </w:t>
      </w:r>
      <w:r>
        <w:t>t</w:t>
      </w:r>
      <w:r w:rsidRPr="00F31FD4">
        <w:rPr>
          <w:lang w:val="uk-UA"/>
        </w:rPr>
        <w:t xml:space="preserve"> вклю- чає: розміщення інформації про товар на власному </w:t>
      </w:r>
      <w:r>
        <w:t>Web</w:t>
      </w:r>
      <w:r w:rsidRPr="00F31FD4">
        <w:rPr>
          <w:lang w:val="uk-UA"/>
        </w:rPr>
        <w:t xml:space="preserve">-сервері, розміщення рек- лами на інши х серверах, розсилання електронних листів; участь у телекон- ференціях. </w:t>
      </w:r>
      <w:r>
        <w:t>Особливістю реклами в Interne t є необхідність проведення додаткової реклами власного Web-сервера.</w:t>
      </w:r>
    </w:p>
    <w:p w:rsidR="00F31FD4" w:rsidRDefault="000D5ECB" w:rsidP="00F31FD4">
      <w:pPr>
        <w:ind w:firstLine="567"/>
        <w:rPr>
          <w:lang w:val="uk-UA"/>
        </w:rPr>
      </w:pPr>
      <w:r>
        <w:lastRenderedPageBreak/>
        <w:t xml:space="preserve"> Можна виокремити три основні способи пошуку і відвідання Web-сервера фірми: - сервер може бути виявлений за допомогою пошукових машин; - на сервер можна потрапити за допомогою гіпертекстових посилань; - про сервер можна довідатися з інших джерел інформації, </w:t>
      </w:r>
      <w:proofErr w:type="gramStart"/>
      <w:r>
        <w:t>в</w:t>
      </w:r>
      <w:proofErr w:type="gramEnd"/>
      <w:r>
        <w:t xml:space="preserve"> </w:t>
      </w:r>
      <w:proofErr w:type="gramStart"/>
      <w:r>
        <w:t>тому</w:t>
      </w:r>
      <w:proofErr w:type="gramEnd"/>
      <w:r>
        <w:t xml:space="preserve"> числі традиційних (газети, журнали, радіо тощо).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Виходячи з цього рекламна кампанія</w:t>
      </w:r>
      <w:proofErr w:type="gramStart"/>
      <w:r>
        <w:t xml:space="preserve"> ,</w:t>
      </w:r>
      <w:proofErr w:type="gramEnd"/>
      <w:r>
        <w:t xml:space="preserve"> спрямована на оповіщення користува- чів Interne t про Web-сервер фірми-рекламодавця, може здійснити так і заходи: - реєстрація сервера у пошукових системах; - розміщення безкоштовних посилань у Web-каталогах;</w:t>
      </w:r>
      <w:r w:rsidRPr="000D5ECB">
        <w:t xml:space="preserve"> </w:t>
      </w:r>
      <w:r>
        <w:t xml:space="preserve">- розміщення посилань у «Жовтих сторінках»; - реєстрація на тематичних Web-серверах; - розміщення посилань на інших серверах; - публікація на інших серверах </w:t>
      </w:r>
      <w:proofErr w:type="gramStart"/>
      <w:r>
        <w:t>матер</w:t>
      </w:r>
      <w:proofErr w:type="gramEnd"/>
      <w:r>
        <w:t>іалів, як і містять посилання на сервер; - розміщення платних рекламних оголошень на добре відвідуваних серверах; - участь у телеконференціях; використання списків розсилання; - використання імені сервера в усіх видах рекламної продукції компанії і при використанні традиційних видів реклами. Реклама на телебаченні має наступні переваги: - широт а охоплення; - високий ступінь залучення уваги; - висока які</w:t>
      </w:r>
      <w:proofErr w:type="gramStart"/>
      <w:r>
        <w:t>ст</w:t>
      </w:r>
      <w:proofErr w:type="gramEnd"/>
      <w:r>
        <w:t xml:space="preserve"> ь відтворення рекламного звертання з використанням зобра- ження , звуку,руху . Недоліки: - висока вартість виробництва й розміщення реклами; - короткочасність рекламного контакту; - невисока вибірковість аудиторії; - насиченість рекламою. 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4. Канали передачі внутрішньокорпоративної інформації. </w:t>
      </w:r>
    </w:p>
    <w:p w:rsidR="00F31FD4" w:rsidRDefault="000D5ECB" w:rsidP="00F31FD4">
      <w:pPr>
        <w:ind w:firstLine="567"/>
        <w:rPr>
          <w:lang w:val="uk-UA"/>
        </w:rPr>
      </w:pPr>
      <w:r>
        <w:t>1) Інтранет</w:t>
      </w:r>
      <w:proofErr w:type="gramStart"/>
      <w:r>
        <w:t xml:space="preserve"> .</w:t>
      </w:r>
      <w:proofErr w:type="gramEnd"/>
      <w:r>
        <w:t xml:space="preserve"> Інтранемт — внутрішньокорп</w:t>
      </w:r>
      <w:r w:rsidR="00F31FD4">
        <w:t>оративна мережа , що використо</w:t>
      </w:r>
      <w:r>
        <w:t xml:space="preserve">вує стандарти, технології і програмне забезпечення Інтернету. Комп'ютерна мережа, що використовує технології інтернету, але в той же час є приватною корпоративною мережею. Мережа </w:t>
      </w:r>
      <w:proofErr w:type="gramStart"/>
      <w:r>
        <w:t>п</w:t>
      </w:r>
      <w:proofErr w:type="gramEnd"/>
      <w:r>
        <w:t xml:space="preserve">ідтримує сервіси Інтернет, наприклад, такі, я к електронна пошта, веб-сайти, FTP-сервери і т.д., але в межах корпорації. Інтранет-мережа, підключається до зовнішніх мереж, у тому числі і до інтернету, я к правило, через засоби захисту від несанкціонованого доступу. Інтранет може бути ізольований від зовнішніх користувачів або функціонувати я </w:t>
      </w:r>
      <w:proofErr w:type="gramStart"/>
      <w:r>
        <w:t>к</w:t>
      </w:r>
      <w:proofErr w:type="gramEnd"/>
      <w:r>
        <w:t xml:space="preserve"> </w:t>
      </w:r>
      <w:proofErr w:type="gramStart"/>
      <w:r>
        <w:t>автономна</w:t>
      </w:r>
      <w:proofErr w:type="gramEnd"/>
      <w:r>
        <w:t xml:space="preserve"> мережа, що не має доступу ззовні [4]. Але майже ніде електронні комунікації не є єдиним засобом передачі інфо</w:t>
      </w:r>
      <w:proofErr w:type="gramStart"/>
      <w:r>
        <w:t>р-</w:t>
      </w:r>
      <w:proofErr w:type="gramEnd"/>
      <w:r>
        <w:t xml:space="preserve"> мації, оскільки дуже висока вірогідність, що важлив а інформація просто загу- биться в купі електронних листів. У більшості випадків електронні комунікації супроводжуються оперативними нарадами і інструктажем.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2) Внутрішньокорпоративна розсилка по електронній пошті. Внутрішньокорпоративна розсилка по електронній пошті, найпоширеніший спосіб оповіщення співробітників про </w:t>
      </w:r>
      <w:proofErr w:type="gramStart"/>
      <w:r>
        <w:t>будь-яки</w:t>
      </w:r>
      <w:proofErr w:type="gramEnd"/>
      <w:r>
        <w:t xml:space="preserve"> новини або майбутні події у більшості компаній. Такій практиці сприяє наявність практично на кожному ко</w:t>
      </w:r>
      <w:proofErr w:type="gramStart"/>
      <w:r>
        <w:t>м-</w:t>
      </w:r>
      <w:proofErr w:type="gramEnd"/>
      <w:r>
        <w:t xml:space="preserve"> п'ютері програм Outlook або The bat. Основною перевагою такого роду спілкування є те, що багатокористувал</w:t>
      </w:r>
      <w:proofErr w:type="gramStart"/>
      <w:r>
        <w:t>ь-</w:t>
      </w:r>
      <w:proofErr w:type="gramEnd"/>
      <w:r>
        <w:t xml:space="preserve"> ницьк е повідомлення дозволяє доставити необхідну інформацію кожному із спів- робітників компанії, не відволікаючи їх від робочого процесу. </w:t>
      </w:r>
      <w:proofErr w:type="gramStart"/>
      <w:r>
        <w:t>При цьому збері- гається інтерактивне спілкування між відправником та одержувачем інформації. Незважаючи на зручність у користуванні та швидкість передачі інформації, такий метод спілкування не виключа є ряду недоліків. Наприклад, якщо дуже часто надсилати співробітникам повідомлення однакового типу, то вони будуть видалятис ь непрочитаними я к звичайний спам.</w:t>
      </w:r>
      <w:proofErr w:type="gramEnd"/>
      <w:r>
        <w:t xml:space="preserve"> </w:t>
      </w:r>
      <w:proofErr w:type="gramStart"/>
      <w:r>
        <w:t>Кр</w:t>
      </w:r>
      <w:proofErr w:type="gramEnd"/>
      <w:r>
        <w:t>ім того, існує ризик зайвого захоплення працівникі в компанії листуванням.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3) Електронна сторінка для співробітників</w:t>
      </w:r>
      <w:r w:rsidR="00F31FD4">
        <w:t xml:space="preserve"> компанії на зовнішньому корпо</w:t>
      </w:r>
      <w:r>
        <w:t>ративному сайті. Більш розширеним ршзновидом внутрішніх електронних комунікацій є ств</w:t>
      </w:r>
      <w:proofErr w:type="gramStart"/>
      <w:r>
        <w:t>о-</w:t>
      </w:r>
      <w:proofErr w:type="gramEnd"/>
      <w:r>
        <w:t xml:space="preserve"> рення спеціалізованого розділу на зовнішньому сайті компанії. У такому випадку туди можна помістити фотографії співробітників та їх контактну інформацію з можливістю інтерактивного спілкування</w:t>
      </w:r>
      <w:proofErr w:type="gramStart"/>
      <w:r>
        <w:t xml:space="preserve"> .</w:t>
      </w:r>
      <w:proofErr w:type="gramEnd"/>
      <w:r>
        <w:t xml:space="preserve"> Також там можна залишати інформа- цію та оповіщення для співробітників компанії.</w:t>
      </w:r>
      <w:r w:rsidRPr="000D5ECB">
        <w:t xml:space="preserve"> </w:t>
      </w:r>
      <w:r>
        <w:t xml:space="preserve">Застосування </w:t>
      </w:r>
      <w:r>
        <w:lastRenderedPageBreak/>
        <w:t xml:space="preserve">такого методу в поєднанні з електронною розсилкою, безу- мовно, дозволить підвищити рівень комунікацій усередині компанії. Але для ве- ликої компанії в будь-якому випадку необхідно більш відповідний засіб, яким є внутрішньокорпоративний веб-сайт. </w:t>
      </w:r>
    </w:p>
    <w:p w:rsidR="00F31FD4" w:rsidRDefault="000D5ECB" w:rsidP="00F31FD4">
      <w:pPr>
        <w:ind w:firstLine="567"/>
        <w:rPr>
          <w:lang w:val="uk-UA"/>
        </w:rPr>
      </w:pPr>
      <w:r>
        <w:t>4) Внутрішньокорпоративний веб-сайт. Внутрішній сайт — це інтерактивний ресурс, але на відміну від зовні</w:t>
      </w:r>
      <w:proofErr w:type="gramStart"/>
      <w:r>
        <w:t>ш-</w:t>
      </w:r>
      <w:proofErr w:type="gramEnd"/>
      <w:r>
        <w:t xml:space="preserve"> нього сайту, тут користувацькою аудиторією є тільки співробітники компанії. Зовнішні користувачі не мають до нього доступу. Головна перевага внутрішнього сайту — можливість розміщення великих маси- ві</w:t>
      </w:r>
      <w:proofErr w:type="gramStart"/>
      <w:r>
        <w:t>в</w:t>
      </w:r>
      <w:proofErr w:type="gramEnd"/>
      <w:r>
        <w:t xml:space="preserve"> інформації. Сюди можна помістити дошку оголошень, форум, створити опитува- ння співробітників. За допомогою такого ресурсу при правильному його використа- нні можна ефективно керувати настроями і мотивацією всього колективу. </w:t>
      </w:r>
    </w:p>
    <w:p w:rsidR="00F31FD4" w:rsidRDefault="000D5ECB" w:rsidP="00F31FD4">
      <w:pPr>
        <w:ind w:firstLine="567"/>
        <w:rPr>
          <w:lang w:val="uk-UA"/>
        </w:rPr>
      </w:pPr>
      <w:r>
        <w:t>5) Внутрішній портал компанії. У великих компанія х іноді буває недостатньо одного внутрішнього сайту, тому для внутрішніх комунікацій використовується внутрішній портал компанії. До його складу входять сайти відділів і департаментів, документаці я системи менеджменту якості, оголошення, новини, форуми та інше</w:t>
      </w:r>
      <w:proofErr w:type="gramStart"/>
      <w:r>
        <w:t xml:space="preserve"> .</w:t>
      </w:r>
      <w:proofErr w:type="gramEnd"/>
      <w:r>
        <w:t xml:space="preserve"> Великою перевагою внутрішнього порталу є те, що співробітники безпосередньо залучені в процес спілкування . На форумах ведеться жвав е спілкування з </w:t>
      </w:r>
      <w:proofErr w:type="gramStart"/>
      <w:r>
        <w:t>р</w:t>
      </w:r>
      <w:proofErr w:type="gramEnd"/>
      <w:r>
        <w:t xml:space="preserve">ізних тематик, кожен із співробітників може вносити свої пропозиції і побажання , впливати на роботу компанії. За допомогою опитувань отримуєтьс я зворотний зв'язо к і збираються ідеї дл я розвитк у компанії. Таким чином, керівництв о отримуємо чудовий інструмент для адміністрування документації та управління процесами систе- ми менеджменту якості, для управління і настроями всередині компанії. Перевага такого порталу </w:t>
      </w:r>
      <w:proofErr w:type="gramStart"/>
      <w:r>
        <w:t>в</w:t>
      </w:r>
      <w:proofErr w:type="gramEnd"/>
      <w:r>
        <w:t xml:space="preserve"> </w:t>
      </w:r>
      <w:proofErr w:type="gramStart"/>
      <w:r>
        <w:t>тому</w:t>
      </w:r>
      <w:proofErr w:type="gramEnd"/>
      <w:r>
        <w:t>, що з його допомогою можна надавати цікаву інформацію для всього персоналу компанії. При правильній подачі інформації даний ресурс дозволяє згуртувати колектив, зробити його дружною командою. Але в маленьких компаніях внутрішній портал абсолютно не потрібен — тут кр</w:t>
      </w:r>
      <w:proofErr w:type="gramStart"/>
      <w:r>
        <w:t>а-</w:t>
      </w:r>
      <w:proofErr w:type="gramEnd"/>
      <w:r>
        <w:t xml:space="preserve"> ще використовувати інші методи комунікації, наприклад, так і я к збори та безпо- середнє спілкування . </w:t>
      </w:r>
    </w:p>
    <w:p w:rsidR="00F31FD4" w:rsidRDefault="000D5ECB" w:rsidP="00F31FD4">
      <w:pPr>
        <w:ind w:firstLine="567"/>
        <w:rPr>
          <w:lang w:val="uk-UA"/>
        </w:rPr>
      </w:pPr>
      <w:r>
        <w:t>6. Канали дистанційного зв'язку</w:t>
      </w:r>
      <w:proofErr w:type="gramStart"/>
      <w:r>
        <w:t xml:space="preserve"> .</w:t>
      </w:r>
      <w:proofErr w:type="gramEnd"/>
      <w:r>
        <w:t xml:space="preserve"> Передумовою для оптимізації руху матеріального потоку є оперативний обмін інформацією між керівниками , підлеглими, постачальниками, спожи- вачами і т.д.</w:t>
      </w:r>
    </w:p>
    <w:p w:rsidR="00F31FD4" w:rsidRDefault="000D5ECB" w:rsidP="00F31FD4">
      <w:pPr>
        <w:ind w:firstLine="567"/>
        <w:rPr>
          <w:lang w:val="uk-UA"/>
        </w:rPr>
      </w:pPr>
      <w:r>
        <w:t xml:space="preserve"> Усі канали зв'язк у можна поділити залежно від виду зв'язк </w:t>
      </w:r>
      <w:proofErr w:type="gramStart"/>
      <w:r>
        <w:t>у</w:t>
      </w:r>
      <w:proofErr w:type="gramEnd"/>
      <w:r>
        <w:t xml:space="preserve"> на [1]: </w:t>
      </w:r>
    </w:p>
    <w:p w:rsidR="00F31FD4" w:rsidRDefault="000D5ECB" w:rsidP="00F31FD4">
      <w:pPr>
        <w:pStyle w:val="a3"/>
        <w:numPr>
          <w:ilvl w:val="0"/>
          <w:numId w:val="1"/>
        </w:numPr>
        <w:ind w:left="0" w:firstLine="567"/>
        <w:rPr>
          <w:lang w:val="uk-UA"/>
        </w:rPr>
      </w:pPr>
      <w:r>
        <w:t>Інструменти радіоелектронного зв'язку: електронна пошта, звукова пошта. 2. Інструменти електронного конференційного зв'язку</w:t>
      </w:r>
      <w:proofErr w:type="gramStart"/>
      <w:r>
        <w:t xml:space="preserve"> :</w:t>
      </w:r>
      <w:proofErr w:type="gramEnd"/>
      <w:r>
        <w:t xml:space="preserve"> конференці я даних; звукова конференція; відеоконференція; форуми обговорень; системи дружньої бесіди; електронні системи зустрічей. Інструментальні засоби радіоелектронного зв'язк у дозволяють надіслати повідомлення, документи і дані в тексті, голосі, мультимедіа по мережі до ко</w:t>
      </w:r>
      <w:proofErr w:type="gramStart"/>
      <w:r>
        <w:t>м-</w:t>
      </w:r>
      <w:proofErr w:type="gramEnd"/>
      <w:r>
        <w:t xml:space="preserve"> п'ютера . Електронна пошт а є швидким і зручним способом повідомлення і фор- мування стратегічних відносин партнерів у бізнесі. Вона також була переміщена у середовище транспортування електронних копій документів, </w:t>
      </w:r>
      <w:proofErr w:type="gramStart"/>
      <w:r>
        <w:t>арх</w:t>
      </w:r>
      <w:proofErr w:type="gramEnd"/>
      <w:r>
        <w:t>іву даних, що містить мультимедійну інформацію. Це включа є мережеві журнали, як і авт</w:t>
      </w:r>
      <w:proofErr w:type="gramStart"/>
      <w:r>
        <w:t>о-</w:t>
      </w:r>
      <w:proofErr w:type="gramEnd"/>
      <w:r>
        <w:t xml:space="preserve"> матично розміщують інформацію з інгернету й інтранету в скриньку для прийо- му повідомлень електронної пошти. Зворотний бік електронної пошти — інформаційне перевантаження, викликане великою кількістю повідомлень із багатьох джерел.</w:t>
      </w:r>
    </w:p>
    <w:p w:rsidR="00F31FD4" w:rsidRPr="00F31FD4" w:rsidRDefault="000D5ECB" w:rsidP="00F31FD4">
      <w:pPr>
        <w:pStyle w:val="a3"/>
        <w:numPr>
          <w:ilvl w:val="0"/>
          <w:numId w:val="1"/>
        </w:numPr>
        <w:ind w:left="0" w:firstLine="567"/>
        <w:rPr>
          <w:lang w:val="uk-UA"/>
        </w:rPr>
      </w:pPr>
      <w:r>
        <w:t xml:space="preserve"> Особливо великим є потік н</w:t>
      </w:r>
      <w:proofErr w:type="gramStart"/>
      <w:r>
        <w:t>е-</w:t>
      </w:r>
      <w:proofErr w:type="gramEnd"/>
      <w:r>
        <w:t xml:space="preserve"> потрібної інформації без захисту. Інструментальні засоби конференц-зв'язку. Електронні інструментальні засоби конференц-зв'язку допомагають людям контактувати і співпрацювати. </w:t>
      </w:r>
      <w:proofErr w:type="gramStart"/>
      <w:r>
        <w:t>Р</w:t>
      </w:r>
      <w:proofErr w:type="gramEnd"/>
      <w:r>
        <w:t>ізноманітність методів конференційного зв'язку допомагає людям, що перебувають в різних місцях розташування, обмінюватись ідеями в інтерактивному режимі в один і той же час, або в інший зручний для них. Вибі</w:t>
      </w:r>
      <w:proofErr w:type="gramStart"/>
      <w:r>
        <w:t>р</w:t>
      </w:r>
      <w:proofErr w:type="gramEnd"/>
      <w:r>
        <w:t xml:space="preserve"> електронного конференц-зв'язку </w:t>
      </w:r>
      <w:r>
        <w:lastRenderedPageBreak/>
        <w:t>також включає вибір електронної системи зустрічі. Розглянемо інструментальні засоби співпраці, як і містять дані, звукові конференції, відеоконференції, системи дружньої бесіди, форуми обговорень, елек- тронні системи зустрічі. Конференція даних і звукова конференція часто згадуються разом, тому що вони часто спільно використовуються в робочих ситуаціях. Звуковий конферен</w:t>
      </w:r>
      <w:proofErr w:type="gramStart"/>
      <w:r>
        <w:t>ц-</w:t>
      </w:r>
      <w:proofErr w:type="gramEnd"/>
      <w:r>
        <w:t xml:space="preserve"> зв'язок уперше використав систему голосового телефонного апарата, але тепер може бути виконаний різними способами при відповідній технічній і програмній підтримці. Конференц-зв'язок даних — це метод, при якому пакет програмного забез- печення колективної роботи підключає два або більше персональні комп'ютери до Інтернету чи інтранету так, що працівники можуть спільно використовувати, ро</w:t>
      </w:r>
      <w:proofErr w:type="gramStart"/>
      <w:r>
        <w:t>з-</w:t>
      </w:r>
      <w:proofErr w:type="gramEnd"/>
      <w:r>
        <w:t xml:space="preserve"> мічати і переглядати малюнки, документи, інший матеріал, який відображений на екранах. Проведення відеоконференцій — інструмент співпраці </w:t>
      </w:r>
      <w:proofErr w:type="gramStart"/>
      <w:r>
        <w:t>п</w:t>
      </w:r>
      <w:proofErr w:type="gramEnd"/>
      <w:r>
        <w:t xml:space="preserve">ідприємства, який дозволяє в реальний час проводити відео/аудіоконференції серед персональних комп'ютерів із мережною структурою або телеконференції. В будь-якому випадку співпраця підприємств може відбуватись з повним діапазоном інтерактивного відео, звукового, документального зв'язку серед інтерактивних учасників. Організація телеконференцій — важлив а форма співпраці </w:t>
      </w:r>
      <w:proofErr w:type="gramStart"/>
      <w:r>
        <w:t>п</w:t>
      </w:r>
      <w:proofErr w:type="gramEnd"/>
      <w:r>
        <w:t xml:space="preserve">ідприємства. Сеанси зв'язк у проводяться в </w:t>
      </w:r>
      <w:proofErr w:type="gramStart"/>
      <w:r>
        <w:t>реальному</w:t>
      </w:r>
      <w:proofErr w:type="gramEnd"/>
      <w:r>
        <w:t xml:space="preserve"> часі і передаються по телебаченню. Уча</w:t>
      </w:r>
      <w:proofErr w:type="gramStart"/>
      <w:r>
        <w:t>с-</w:t>
      </w:r>
      <w:proofErr w:type="gramEnd"/>
      <w:r>
        <w:t xml:space="preserve"> ники на віддалених дільницях можут ь лише взяти участь із звуковим введенням запитань і відповідей. Організація телеконференцій може також проводитися із використанням телевізійної системи із замкнутим каналом, щоб досягти великої кількост і малих груп. Телеконференції сприяют ь комерційним зустрічам, огол</w:t>
      </w:r>
      <w:proofErr w:type="gramStart"/>
      <w:r>
        <w:t>о-</w:t>
      </w:r>
      <w:proofErr w:type="gramEnd"/>
      <w:r>
        <w:t xml:space="preserve"> шенню нових програм, освіті службовців. Однак деяк і організації заявляють , що телеконференції інколи не настільки ефективні, я к реальні ділові зустрічі. Крім того, вартість телеконференцій є високою. Форуми обговорення — ефективний інструмент для співпраці, коли вини- кає потреба брати участь у проекті. Програмне забезпечення колективної роботи форумів обговорень покращує можливості їх співпраці, забезпечуючи зв'язок обг</w:t>
      </w:r>
      <w:proofErr w:type="gramStart"/>
      <w:r>
        <w:t>о-</w:t>
      </w:r>
      <w:proofErr w:type="gramEnd"/>
      <w:r>
        <w:t xml:space="preserve"> ворень, віртуальні групи обговорень і бази даних обговорень. Програмне забезпеч</w:t>
      </w:r>
      <w:proofErr w:type="gramStart"/>
      <w:r>
        <w:t>е-</w:t>
      </w:r>
      <w:proofErr w:type="gramEnd"/>
      <w:r>
        <w:t xml:space="preserve"> ння колективної роботи може слідкувати за участю кожного учасника в обгово- ренні, забезпечувати різноманітність тем для обговорення, зберігати їх у базі да- них обговорень, прослідкувати будь-яку участь в обговоренні. Дружня бесіда — важливий інструмент для співпраці підприємства в зага-льному інтранеті, особли- во, коли голос і проведення відеоконференцій відсутні. Основна перевага дружньої бесіди полягає в тому, що в ній зберігаються діалоги всіх учасників для того, щоб інші члени команди могли переглядати їх </w:t>
      </w:r>
      <w:proofErr w:type="gramStart"/>
      <w:r>
        <w:t>п</w:t>
      </w:r>
      <w:proofErr w:type="gramEnd"/>
      <w:r>
        <w:t xml:space="preserve">ізніше. Електронні організаційні системи зустрічей часто плануют ь зустрічі для прийнятт я </w:t>
      </w:r>
      <w:proofErr w:type="gramStart"/>
      <w:r>
        <w:t>р</w:t>
      </w:r>
      <w:proofErr w:type="gramEnd"/>
      <w:r>
        <w:t xml:space="preserve">ішень, як і вимагають взаємодії груп людей. Успіх прийнятт я </w:t>
      </w:r>
      <w:proofErr w:type="gramStart"/>
      <w:r>
        <w:t>р</w:t>
      </w:r>
      <w:proofErr w:type="gramEnd"/>
      <w:r>
        <w:t xml:space="preserve">ішення групою протягом зустрічі залежит ь від таких факторів: - характеристики групи безпосередньо; - характеристики завдання, над яким працює група; - організаційного контексту, у якому здійснюється процес прийнятт я рішень групою; - використання інформаційної технології типу електронних систем зустрічі. Інформаційна технологія може забезпечувати </w:t>
      </w:r>
      <w:proofErr w:type="gramStart"/>
      <w:r>
        <w:t>р</w:t>
      </w:r>
      <w:proofErr w:type="gramEnd"/>
      <w:r>
        <w:t xml:space="preserve">ізноманітність інструменталь- них засобів, щоб збільшувати ефективність прийнятт я рішень групи. </w:t>
      </w:r>
      <w:proofErr w:type="gramStart"/>
      <w:r>
        <w:t>Досл</w:t>
      </w:r>
      <w:proofErr w:type="gramEnd"/>
      <w:r>
        <w:t xml:space="preserve">ідження показали, що електронні системи зустрічі мають декільк а важливих переваг. Наприклад, комп'ютерна </w:t>
      </w:r>
      <w:proofErr w:type="gramStart"/>
      <w:r>
        <w:t>п</w:t>
      </w:r>
      <w:proofErr w:type="gramEnd"/>
      <w:r>
        <w:t>ідтримка робить групові зв'язк и простішими, захи- щає анонімність учасників і забезпечує реєстрацію учасників групових зв'язків . Це значно покращує ефективність, творчий потенціал і якіст ь зв'язку , співпрацю і прийнятт я рішень групою на ділових зустрічах. Висновки. Революційними для формування електронного комунікаційного середовища стали створення глобальної мережі Інтернет</w:t>
      </w:r>
      <w:proofErr w:type="gramStart"/>
      <w:r>
        <w:t xml:space="preserve"> ,</w:t>
      </w:r>
      <w:proofErr w:type="gramEnd"/>
      <w:r>
        <w:t xml:space="preserve"> електронної пошти, інформаційних систем, а також різних сервісів: дискусійних груп, списків роз- силки , телеконференцій, електронних форумів . Усе це створює можливост і здійснення комунікації на основі мережевих технологій кожним, без обмеження в час і і просторі. Дуже важливим для </w:t>
      </w:r>
      <w:proofErr w:type="gramStart"/>
      <w:r>
        <w:t>п</w:t>
      </w:r>
      <w:proofErr w:type="gramEnd"/>
      <w:r>
        <w:t xml:space="preserve">ідприємства є використання електронної комунікації. Чім більше каналів </w:t>
      </w:r>
      <w:r>
        <w:lastRenderedPageBreak/>
        <w:t>комунікації використовує підприємство в своєї діяльності , тим більше у нього можливосте й підтримуват и свою конку - рентоспроможність на високому рівні.</w:t>
      </w:r>
    </w:p>
    <w:p w:rsidR="002D25D0" w:rsidRDefault="000D5ECB" w:rsidP="00F31FD4">
      <w:pPr>
        <w:pStyle w:val="a3"/>
        <w:numPr>
          <w:ilvl w:val="0"/>
          <w:numId w:val="1"/>
        </w:numPr>
        <w:ind w:left="0" w:firstLine="567"/>
        <w:rPr>
          <w:lang w:val="uk-UA"/>
        </w:rPr>
      </w:pPr>
      <w:r>
        <w:t xml:space="preserve"> ЛІТЕРАТУРА 1. А.Є. Батюк, З.П. Двуліт, К.М. Обельовська, І.М. Огородник, Л.П. Фабрі Інформаційні системи в менеджмент і Навчальний </w:t>
      </w:r>
      <w:proofErr w:type="gramStart"/>
      <w:r>
        <w:t>пос</w:t>
      </w:r>
      <w:proofErr w:type="gramEnd"/>
      <w:r>
        <w:t>ібник. — Львів: Наці</w:t>
      </w:r>
      <w:proofErr w:type="gramStart"/>
      <w:r>
        <w:t>о-</w:t>
      </w:r>
      <w:proofErr w:type="gramEnd"/>
      <w:r>
        <w:t xml:space="preserve"> нальний університет «Львівська політехніка» (Інформаційно-видавничий центр «ІНТЕ- ЛЕКТ+»Інституту післядипломної освіти), «Інтелект-Захід», 2004. — 520 с. </w:t>
      </w:r>
    </w:p>
    <w:p w:rsidR="000D5ECB" w:rsidRDefault="000D5ECB" w:rsidP="00F31FD4">
      <w:pPr>
        <w:pStyle w:val="a3"/>
        <w:numPr>
          <w:ilvl w:val="0"/>
          <w:numId w:val="1"/>
        </w:numPr>
        <w:ind w:left="0" w:firstLine="567"/>
        <w:rPr>
          <w:lang w:val="uk-UA"/>
        </w:rPr>
      </w:pPr>
      <w:bookmarkStart w:id="0" w:name="_GoBack"/>
      <w:bookmarkEnd w:id="0"/>
      <w:r>
        <w:t xml:space="preserve">2. http:/ / www. webaider .com/items.php?id=1 3. E.B. Ромат Реклама: </w:t>
      </w:r>
      <w:proofErr w:type="gramStart"/>
      <w:r>
        <w:t>П</w:t>
      </w:r>
      <w:proofErr w:type="gramEnd"/>
      <w:r>
        <w:t xml:space="preserve">ідручник для вузів. 7-е видання. — СПб.: </w:t>
      </w:r>
      <w:proofErr w:type="gramStart"/>
      <w:r>
        <w:t>П</w:t>
      </w:r>
      <w:proofErr w:type="gramEnd"/>
      <w:r>
        <w:t>ітер, 2008. — 512 с. 4. http: //uk.wikipedia . org/wiki/Інтранет</w:t>
      </w:r>
    </w:p>
    <w:p w:rsidR="002D25D0" w:rsidRPr="002D25D0" w:rsidRDefault="002D25D0" w:rsidP="002D25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lang w:val="uk-UA"/>
        </w:rPr>
      </w:pPr>
      <w:r w:rsidRPr="002D25D0">
        <w:rPr>
          <w:rFonts w:ascii="Times New Roman" w:hAnsi="Times New Roman" w:cs="Times New Roman"/>
          <w:highlight w:val="yellow"/>
          <w:lang w:val="uk-UA"/>
        </w:rPr>
        <w:t xml:space="preserve">4.  Моісєєва Н.  Електронна епоха соціальних комунікацій: структурно-діяльнісні трансформації / Н. Моісєєва // Вісник Книжкової палати. </w:t>
      </w:r>
      <w:r w:rsidRPr="002D25D0">
        <w:rPr>
          <w:rFonts w:ascii="Times New Roman" w:eastAsia="Times New Roman" w:hAnsi="Times New Roman" w:cs="Times New Roman"/>
          <w:color w:val="000000"/>
          <w:lang w:val="uk-UA" w:eastAsia="ru-RU"/>
        </w:rPr>
        <w:t>−</w:t>
      </w:r>
      <w:r w:rsidRPr="002D25D0">
        <w:rPr>
          <w:rFonts w:ascii="Times New Roman" w:hAnsi="Times New Roman" w:cs="Times New Roman"/>
          <w:highlight w:val="yellow"/>
          <w:lang w:val="uk-UA"/>
        </w:rPr>
        <w:t xml:space="preserve"> 2014. </w:t>
      </w:r>
      <w:r w:rsidRPr="002D25D0">
        <w:rPr>
          <w:rFonts w:ascii="Times New Roman" w:eastAsia="Times New Roman" w:hAnsi="Times New Roman" w:cs="Times New Roman"/>
          <w:color w:val="000000"/>
          <w:lang w:val="uk-UA" w:eastAsia="ru-RU"/>
        </w:rPr>
        <w:t>−</w:t>
      </w:r>
      <w:r w:rsidRPr="002D25D0">
        <w:rPr>
          <w:rFonts w:ascii="Times New Roman" w:hAnsi="Times New Roman" w:cs="Times New Roman"/>
          <w:highlight w:val="yellow"/>
          <w:lang w:val="uk-UA"/>
        </w:rPr>
        <w:t xml:space="preserve"> № 3. </w:t>
      </w:r>
      <w:r w:rsidRPr="002D25D0">
        <w:rPr>
          <w:rFonts w:ascii="Times New Roman" w:eastAsia="Times New Roman" w:hAnsi="Times New Roman" w:cs="Times New Roman"/>
          <w:color w:val="000000"/>
          <w:lang w:val="uk-UA" w:eastAsia="ru-RU"/>
        </w:rPr>
        <w:t>−</w:t>
      </w:r>
      <w:r w:rsidRPr="002D25D0">
        <w:rPr>
          <w:rFonts w:ascii="Times New Roman" w:hAnsi="Times New Roman" w:cs="Times New Roman"/>
          <w:highlight w:val="yellow"/>
          <w:lang w:val="uk-UA"/>
        </w:rPr>
        <w:t xml:space="preserve"> С. 49-52.</w:t>
      </w:r>
    </w:p>
    <w:p w:rsidR="002D25D0" w:rsidRPr="002D25D0" w:rsidRDefault="002D25D0" w:rsidP="002D25D0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D25D0">
        <w:rPr>
          <w:rFonts w:ascii="Times New Roman" w:eastAsia="Times New Roman" w:hAnsi="Times New Roman" w:cs="Times New Roman"/>
          <w:color w:val="000000"/>
          <w:lang w:val="uk-UA" w:eastAsia="ru-RU"/>
        </w:rPr>
        <w:t>2. Прус Л.Р. Комунікаційний менеджмент / Л.Р. Прус // Вісник Хмельницького національного університету. – 2009. – №1. – С. 39-41.</w:t>
      </w:r>
    </w:p>
    <w:p w:rsidR="002D25D0" w:rsidRPr="00F31FD4" w:rsidRDefault="002D25D0" w:rsidP="00F31FD4">
      <w:pPr>
        <w:pStyle w:val="a3"/>
        <w:numPr>
          <w:ilvl w:val="0"/>
          <w:numId w:val="1"/>
        </w:numPr>
        <w:ind w:left="0" w:firstLine="567"/>
        <w:rPr>
          <w:lang w:val="uk-UA"/>
        </w:rPr>
      </w:pPr>
    </w:p>
    <w:sectPr w:rsidR="002D25D0" w:rsidRPr="00F31F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12C8A"/>
    <w:multiLevelType w:val="hybridMultilevel"/>
    <w:tmpl w:val="7C9AB1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BE9"/>
    <w:rsid w:val="00035BE9"/>
    <w:rsid w:val="000D5ECB"/>
    <w:rsid w:val="002D25D0"/>
    <w:rsid w:val="00F0227D"/>
    <w:rsid w:val="00F31FD4"/>
    <w:rsid w:val="00FC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F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F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3239</Words>
  <Characters>18467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2018-03-25T11:58:00Z</dcterms:created>
  <dcterms:modified xsi:type="dcterms:W3CDTF">2018-03-25T14:46:00Z</dcterms:modified>
</cp:coreProperties>
</file>