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987" w:rsidRDefault="008D5987" w:rsidP="00C77E6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C6BD5" w:rsidRPr="006C21F2" w:rsidRDefault="00C95E35" w:rsidP="00C77E6B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C21F2">
        <w:rPr>
          <w:rFonts w:ascii="Times New Roman" w:hAnsi="Times New Roman" w:cs="Times New Roman"/>
          <w:b/>
          <w:sz w:val="28"/>
          <w:szCs w:val="28"/>
        </w:rPr>
        <w:t xml:space="preserve">ОСОБЛИВОСТІ </w:t>
      </w:r>
      <w:r w:rsidR="005C6BD5" w:rsidRPr="006C21F2">
        <w:rPr>
          <w:rFonts w:ascii="Times New Roman" w:hAnsi="Times New Roman" w:cs="Times New Roman"/>
          <w:b/>
          <w:sz w:val="28"/>
          <w:szCs w:val="28"/>
        </w:rPr>
        <w:t>КОРПОРАТИВН</w:t>
      </w:r>
      <w:r w:rsidRPr="006C21F2">
        <w:rPr>
          <w:rFonts w:ascii="Times New Roman" w:hAnsi="Times New Roman" w:cs="Times New Roman"/>
          <w:b/>
          <w:sz w:val="28"/>
          <w:szCs w:val="28"/>
        </w:rPr>
        <w:t>ОЇ</w:t>
      </w:r>
      <w:r w:rsidR="005C6BD5" w:rsidRPr="006C21F2">
        <w:rPr>
          <w:rFonts w:ascii="Times New Roman" w:hAnsi="Times New Roman" w:cs="Times New Roman"/>
          <w:b/>
          <w:sz w:val="28"/>
          <w:szCs w:val="28"/>
        </w:rPr>
        <w:t xml:space="preserve"> КУЛЬТУР</w:t>
      </w:r>
      <w:r w:rsidRPr="006C21F2">
        <w:rPr>
          <w:rFonts w:ascii="Times New Roman" w:hAnsi="Times New Roman" w:cs="Times New Roman"/>
          <w:b/>
          <w:sz w:val="28"/>
          <w:szCs w:val="28"/>
        </w:rPr>
        <w:t>И</w:t>
      </w:r>
      <w:r w:rsidR="005C6BD5" w:rsidRPr="006C21F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C21F2">
        <w:rPr>
          <w:rFonts w:ascii="Times New Roman" w:hAnsi="Times New Roman" w:cs="Times New Roman"/>
          <w:b/>
          <w:sz w:val="28"/>
          <w:szCs w:val="28"/>
        </w:rPr>
        <w:t xml:space="preserve">СУЧАСНОЇ </w:t>
      </w:r>
      <w:r w:rsidR="005C6BD5" w:rsidRPr="006C21F2">
        <w:rPr>
          <w:rFonts w:ascii="Times New Roman" w:hAnsi="Times New Roman" w:cs="Times New Roman"/>
          <w:b/>
          <w:sz w:val="28"/>
          <w:szCs w:val="28"/>
        </w:rPr>
        <w:t>ОРГАНІЗАЦІЇ</w:t>
      </w:r>
    </w:p>
    <w:p w:rsidR="00EA626D" w:rsidRDefault="00EA626D" w:rsidP="00EA626D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</w:pPr>
      <w:r w:rsidRPr="008D5987"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>І.В. Шульженко,</w:t>
      </w:r>
    </w:p>
    <w:p w:rsidR="00EA626D" w:rsidRPr="008D5987" w:rsidRDefault="00EA626D" w:rsidP="00EA626D">
      <w:pPr>
        <w:shd w:val="clear" w:color="auto" w:fill="FFFFFF"/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</w:pPr>
      <w:r w:rsidRPr="008D5987"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 xml:space="preserve">кандидат </w:t>
      </w:r>
      <w:r w:rsidRPr="008D5987"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 xml:space="preserve">кономічних </w:t>
      </w:r>
      <w:r w:rsidRPr="008D5987"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>аук</w:t>
      </w:r>
      <w:r>
        <w:rPr>
          <w:rFonts w:ascii="Times New Roman" w:eastAsia="Times New Roman" w:hAnsi="Times New Roman" w:cs="Times New Roman"/>
          <w:i/>
          <w:snapToGrid w:val="0"/>
          <w:sz w:val="28"/>
          <w:szCs w:val="28"/>
          <w:lang w:eastAsia="ru-RU"/>
        </w:rPr>
        <w:t>., доцент</w:t>
      </w:r>
      <w:bookmarkStart w:id="0" w:name="_GoBack"/>
      <w:bookmarkEnd w:id="0"/>
    </w:p>
    <w:p w:rsidR="00C77E6B" w:rsidRPr="00EA626D" w:rsidRDefault="00C77E6B" w:rsidP="00C77E6B">
      <w:pPr>
        <w:spacing w:line="240" w:lineRule="auto"/>
        <w:ind w:firstLine="709"/>
        <w:jc w:val="both"/>
        <w:rPr>
          <w:sz w:val="18"/>
          <w:szCs w:val="18"/>
        </w:rPr>
      </w:pPr>
    </w:p>
    <w:p w:rsidR="00C77E6B" w:rsidRDefault="00304DAB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304DAB">
        <w:rPr>
          <w:rFonts w:ascii="Times New Roman" w:hAnsi="Times New Roman" w:cs="Times New Roman"/>
          <w:sz w:val="28"/>
          <w:szCs w:val="28"/>
        </w:rPr>
        <w:t xml:space="preserve">спішність </w:t>
      </w:r>
      <w:r>
        <w:rPr>
          <w:rFonts w:ascii="Times New Roman" w:hAnsi="Times New Roman" w:cs="Times New Roman"/>
          <w:sz w:val="28"/>
          <w:szCs w:val="28"/>
        </w:rPr>
        <w:t xml:space="preserve">сучасної організації залежить не </w:t>
      </w:r>
      <w:r w:rsidRPr="00304DAB">
        <w:rPr>
          <w:rFonts w:ascii="Times New Roman" w:hAnsi="Times New Roman" w:cs="Times New Roman"/>
          <w:sz w:val="28"/>
          <w:szCs w:val="28"/>
        </w:rPr>
        <w:t xml:space="preserve">лише </w:t>
      </w:r>
      <w:r>
        <w:rPr>
          <w:rFonts w:ascii="Times New Roman" w:hAnsi="Times New Roman" w:cs="Times New Roman"/>
          <w:sz w:val="28"/>
          <w:szCs w:val="28"/>
        </w:rPr>
        <w:t>від</w:t>
      </w:r>
      <w:r w:rsidRPr="00304DAB">
        <w:rPr>
          <w:rFonts w:ascii="Times New Roman" w:hAnsi="Times New Roman" w:cs="Times New Roman"/>
          <w:sz w:val="28"/>
          <w:szCs w:val="28"/>
        </w:rPr>
        <w:t xml:space="preserve"> економічни</w:t>
      </w:r>
      <w:r>
        <w:rPr>
          <w:rFonts w:ascii="Times New Roman" w:hAnsi="Times New Roman" w:cs="Times New Roman"/>
          <w:sz w:val="28"/>
          <w:szCs w:val="28"/>
        </w:rPr>
        <w:t xml:space="preserve">х показників діяльності. Все більшого важелю набуває використання </w:t>
      </w:r>
      <w:r w:rsidRPr="00304DAB">
        <w:rPr>
          <w:rFonts w:ascii="Times New Roman" w:hAnsi="Times New Roman" w:cs="Times New Roman"/>
          <w:sz w:val="28"/>
          <w:szCs w:val="28"/>
        </w:rPr>
        <w:t>культурного капіталу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04DAB">
        <w:rPr>
          <w:rFonts w:ascii="Times New Roman" w:hAnsi="Times New Roman" w:cs="Times New Roman"/>
          <w:sz w:val="28"/>
          <w:szCs w:val="28"/>
        </w:rPr>
        <w:t xml:space="preserve"> Корпоративна культура </w:t>
      </w:r>
      <w:r>
        <w:rPr>
          <w:rFonts w:ascii="Times New Roman" w:hAnsi="Times New Roman" w:cs="Times New Roman"/>
          <w:sz w:val="28"/>
          <w:szCs w:val="28"/>
        </w:rPr>
        <w:t>має багато складових, таких як</w:t>
      </w:r>
      <w:r w:rsidRPr="00304DAB">
        <w:rPr>
          <w:rFonts w:ascii="Times New Roman" w:hAnsi="Times New Roman" w:cs="Times New Roman"/>
          <w:sz w:val="28"/>
          <w:szCs w:val="28"/>
        </w:rPr>
        <w:t xml:space="preserve"> мотиваці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Pr="00304DAB">
        <w:rPr>
          <w:rFonts w:ascii="Times New Roman" w:hAnsi="Times New Roman" w:cs="Times New Roman"/>
          <w:sz w:val="28"/>
          <w:szCs w:val="28"/>
        </w:rPr>
        <w:t>персоналу, стил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304DAB">
        <w:rPr>
          <w:rFonts w:ascii="Times New Roman" w:hAnsi="Times New Roman" w:cs="Times New Roman"/>
          <w:sz w:val="28"/>
          <w:szCs w:val="28"/>
        </w:rPr>
        <w:t xml:space="preserve"> керівництва, вплив особистості керівника тощо, а також охоплює велику частину явищ духовного і матеріального життя колективу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04DAB">
        <w:rPr>
          <w:rFonts w:ascii="Times New Roman" w:hAnsi="Times New Roman" w:cs="Times New Roman"/>
          <w:sz w:val="28"/>
          <w:szCs w:val="28"/>
        </w:rPr>
        <w:t xml:space="preserve"> </w:t>
      </w:r>
      <w:r w:rsidR="00702EF7" w:rsidRPr="00B8183A">
        <w:rPr>
          <w:rFonts w:ascii="Times New Roman" w:hAnsi="Times New Roman" w:cs="Times New Roman"/>
          <w:sz w:val="28"/>
          <w:szCs w:val="28"/>
        </w:rPr>
        <w:t>На сучасному етапі розвитку економіки майже кожна успішна організація має свою корпоративну культуру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Така культура дозволяє вирізняти організацію, створює атмосферу </w:t>
      </w:r>
      <w:proofErr w:type="spellStart"/>
      <w:r w:rsidR="00702EF7" w:rsidRPr="00B8183A">
        <w:rPr>
          <w:rFonts w:ascii="Times New Roman" w:hAnsi="Times New Roman" w:cs="Times New Roman"/>
          <w:sz w:val="28"/>
          <w:szCs w:val="28"/>
        </w:rPr>
        <w:t>ідентифікованості</w:t>
      </w:r>
      <w:proofErr w:type="spellEnd"/>
      <w:r w:rsidR="00702EF7" w:rsidRPr="00B8183A">
        <w:rPr>
          <w:rFonts w:ascii="Times New Roman" w:hAnsi="Times New Roman" w:cs="Times New Roman"/>
          <w:sz w:val="28"/>
          <w:szCs w:val="28"/>
        </w:rPr>
        <w:t xml:space="preserve"> для її членів, зміцнює соціальну стабільність та є контролюючим механізмом, який направляє і формує відносини та поведінку працівників. 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>Сутність корпоративної культури – це специфічна форма існування</w:t>
      </w:r>
      <w:r w:rsidR="00C77E6B">
        <w:rPr>
          <w:rFonts w:ascii="Times New Roman" w:hAnsi="Times New Roman" w:cs="Times New Roman"/>
          <w:sz w:val="28"/>
          <w:szCs w:val="28"/>
        </w:rPr>
        <w:t xml:space="preserve"> </w:t>
      </w:r>
      <w:r w:rsidRPr="00B8183A">
        <w:rPr>
          <w:rFonts w:ascii="Times New Roman" w:hAnsi="Times New Roman" w:cs="Times New Roman"/>
          <w:sz w:val="28"/>
          <w:szCs w:val="28"/>
        </w:rPr>
        <w:t xml:space="preserve"> взаємозалежної системи, яка включає в себе ієрархію цінностей, що домінують серед співробітників організації та сукупність способів їх реалізації, що переважають в ній на певному етапі розвитку</w:t>
      </w:r>
      <w:r w:rsidR="00304DAB">
        <w:rPr>
          <w:rFonts w:ascii="Times New Roman" w:hAnsi="Times New Roman" w:cs="Times New Roman"/>
          <w:sz w:val="28"/>
          <w:szCs w:val="28"/>
        </w:rPr>
        <w:t xml:space="preserve">. Деякі науковці визначають її як </w:t>
      </w:r>
      <w:r w:rsidR="00304DAB" w:rsidRPr="00B8183A">
        <w:rPr>
          <w:rFonts w:ascii="Times New Roman" w:hAnsi="Times New Roman" w:cs="Times New Roman"/>
          <w:sz w:val="28"/>
          <w:szCs w:val="28"/>
        </w:rPr>
        <w:t xml:space="preserve">сукупність найважливіших положень діяльності організації, обумовлених місією та стратегією розвитку, що знаходять своє відображення в соціальних нормах і цінностях більшості працівників </w:t>
      </w:r>
      <w:r w:rsidRPr="00B8183A">
        <w:rPr>
          <w:rFonts w:ascii="Times New Roman" w:hAnsi="Times New Roman" w:cs="Times New Roman"/>
          <w:sz w:val="28"/>
          <w:szCs w:val="28"/>
        </w:rPr>
        <w:t xml:space="preserve"> [</w:t>
      </w:r>
      <w:r w:rsidR="00C77E6B">
        <w:rPr>
          <w:rFonts w:ascii="Times New Roman" w:hAnsi="Times New Roman" w:cs="Times New Roman"/>
          <w:sz w:val="28"/>
          <w:szCs w:val="28"/>
        </w:rPr>
        <w:t>1</w:t>
      </w:r>
      <w:r w:rsidR="00E97D57">
        <w:rPr>
          <w:rFonts w:ascii="Times New Roman" w:hAnsi="Times New Roman" w:cs="Times New Roman"/>
          <w:sz w:val="28"/>
          <w:szCs w:val="28"/>
        </w:rPr>
        <w:t>,</w:t>
      </w:r>
      <w:r w:rsidR="00E97D57" w:rsidRP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E97D57" w:rsidRPr="00C77E6B">
        <w:rPr>
          <w:rFonts w:ascii="Times New Roman" w:hAnsi="Times New Roman" w:cs="Times New Roman"/>
          <w:sz w:val="28"/>
          <w:szCs w:val="28"/>
        </w:rPr>
        <w:t>С.123-128</w:t>
      </w:r>
      <w:r w:rsidRPr="00B8183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Виділяють наступні джерела формування корпоративної культури: 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sym w:font="Symbol" w:char="F02D"/>
      </w:r>
      <w:r w:rsidRPr="00B8183A">
        <w:rPr>
          <w:rFonts w:ascii="Times New Roman" w:hAnsi="Times New Roman" w:cs="Times New Roman"/>
          <w:sz w:val="28"/>
          <w:szCs w:val="28"/>
        </w:rPr>
        <w:t xml:space="preserve"> система особистих цінностей та індивідуально-своєрідних способів їх реалізації; 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sym w:font="Symbol" w:char="F02D"/>
      </w:r>
      <w:r w:rsidRPr="00B8183A">
        <w:rPr>
          <w:rFonts w:ascii="Times New Roman" w:hAnsi="Times New Roman" w:cs="Times New Roman"/>
          <w:sz w:val="28"/>
          <w:szCs w:val="28"/>
        </w:rPr>
        <w:t xml:space="preserve"> способи, форми та структура організації, що втілюють деякі цінності, в тому числі й особисті цінності керівників підприємств;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 </w:t>
      </w:r>
      <w:r w:rsidRPr="00B8183A">
        <w:rPr>
          <w:rFonts w:ascii="Times New Roman" w:hAnsi="Times New Roman" w:cs="Times New Roman"/>
          <w:sz w:val="28"/>
          <w:szCs w:val="28"/>
        </w:rPr>
        <w:sym w:font="Symbol" w:char="F02D"/>
      </w:r>
      <w:r w:rsidRPr="00B8183A">
        <w:rPr>
          <w:rFonts w:ascii="Times New Roman" w:hAnsi="Times New Roman" w:cs="Times New Roman"/>
          <w:sz w:val="28"/>
          <w:szCs w:val="28"/>
        </w:rPr>
        <w:t xml:space="preserve"> уявлення про оптимальну та припустиму модель поведінки співробітника в колективі, що відображає систему </w:t>
      </w:r>
      <w:proofErr w:type="spellStart"/>
      <w:r w:rsidRPr="00B8183A">
        <w:rPr>
          <w:rFonts w:ascii="Times New Roman" w:hAnsi="Times New Roman" w:cs="Times New Roman"/>
          <w:sz w:val="28"/>
          <w:szCs w:val="28"/>
        </w:rPr>
        <w:t>внутрішньогру</w:t>
      </w:r>
      <w:r w:rsidR="00304DAB">
        <w:rPr>
          <w:rFonts w:ascii="Times New Roman" w:hAnsi="Times New Roman" w:cs="Times New Roman"/>
          <w:sz w:val="28"/>
          <w:szCs w:val="28"/>
        </w:rPr>
        <w:t>пових</w:t>
      </w:r>
      <w:proofErr w:type="spellEnd"/>
      <w:r w:rsidR="00304DAB">
        <w:rPr>
          <w:rFonts w:ascii="Times New Roman" w:hAnsi="Times New Roman" w:cs="Times New Roman"/>
          <w:sz w:val="28"/>
          <w:szCs w:val="28"/>
        </w:rPr>
        <w:t xml:space="preserve"> цінностей, що склалися</w:t>
      </w:r>
      <w:r w:rsidRPr="00B8183A">
        <w:rPr>
          <w:rFonts w:ascii="Times New Roman" w:hAnsi="Times New Roman" w:cs="Times New Roman"/>
          <w:sz w:val="28"/>
          <w:szCs w:val="28"/>
        </w:rPr>
        <w:t>.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 Корпоративна культура </w:t>
      </w:r>
      <w:r w:rsidR="00304DAB">
        <w:rPr>
          <w:rFonts w:ascii="Times New Roman" w:hAnsi="Times New Roman" w:cs="Times New Roman"/>
          <w:sz w:val="28"/>
          <w:szCs w:val="28"/>
        </w:rPr>
        <w:t xml:space="preserve">сучасної організації має певні особливості, які залежать </w:t>
      </w:r>
      <w:r w:rsidRPr="00B8183A">
        <w:rPr>
          <w:rFonts w:ascii="Times New Roman" w:hAnsi="Times New Roman" w:cs="Times New Roman"/>
          <w:sz w:val="28"/>
          <w:szCs w:val="28"/>
        </w:rPr>
        <w:t xml:space="preserve"> </w:t>
      </w:r>
      <w:r w:rsidR="006C21F2">
        <w:rPr>
          <w:rFonts w:ascii="Times New Roman" w:hAnsi="Times New Roman" w:cs="Times New Roman"/>
          <w:sz w:val="28"/>
          <w:szCs w:val="28"/>
        </w:rPr>
        <w:t>від успішності вирішення наступних проблем</w:t>
      </w:r>
      <w:r w:rsidRPr="00B8183A">
        <w:rPr>
          <w:rFonts w:ascii="Times New Roman" w:hAnsi="Times New Roman" w:cs="Times New Roman"/>
          <w:sz w:val="28"/>
          <w:szCs w:val="28"/>
        </w:rPr>
        <w:t>: встанов</w:t>
      </w:r>
      <w:r w:rsidR="006C21F2">
        <w:rPr>
          <w:rFonts w:ascii="Times New Roman" w:hAnsi="Times New Roman" w:cs="Times New Roman"/>
          <w:sz w:val="28"/>
          <w:szCs w:val="28"/>
        </w:rPr>
        <w:t xml:space="preserve">лення </w:t>
      </w:r>
      <w:r w:rsidRPr="00B8183A">
        <w:rPr>
          <w:rFonts w:ascii="Times New Roman" w:hAnsi="Times New Roman" w:cs="Times New Roman"/>
          <w:sz w:val="28"/>
          <w:szCs w:val="28"/>
        </w:rPr>
        <w:t>оптимальн</w:t>
      </w:r>
      <w:r w:rsidR="006C21F2">
        <w:rPr>
          <w:rFonts w:ascii="Times New Roman" w:hAnsi="Times New Roman" w:cs="Times New Roman"/>
          <w:sz w:val="28"/>
          <w:szCs w:val="28"/>
        </w:rPr>
        <w:t>их</w:t>
      </w:r>
      <w:r w:rsidRPr="00B818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183A">
        <w:rPr>
          <w:rFonts w:ascii="Times New Roman" w:hAnsi="Times New Roman" w:cs="Times New Roman"/>
          <w:sz w:val="28"/>
          <w:szCs w:val="28"/>
        </w:rPr>
        <w:t>зв’язк</w:t>
      </w:r>
      <w:r w:rsidR="006C21F2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B8183A">
        <w:rPr>
          <w:rFonts w:ascii="Times New Roman" w:hAnsi="Times New Roman" w:cs="Times New Roman"/>
          <w:sz w:val="28"/>
          <w:szCs w:val="28"/>
        </w:rPr>
        <w:t xml:space="preserve"> із зовнішнім середовищем (зовнішня адаптація) та сприя</w:t>
      </w:r>
      <w:r w:rsidR="006C21F2">
        <w:rPr>
          <w:rFonts w:ascii="Times New Roman" w:hAnsi="Times New Roman" w:cs="Times New Roman"/>
          <w:sz w:val="28"/>
          <w:szCs w:val="28"/>
        </w:rPr>
        <w:t>ння</w:t>
      </w:r>
      <w:r w:rsidRPr="00B8183A">
        <w:rPr>
          <w:rFonts w:ascii="Times New Roman" w:hAnsi="Times New Roman" w:cs="Times New Roman"/>
          <w:sz w:val="28"/>
          <w:szCs w:val="28"/>
        </w:rPr>
        <w:t xml:space="preserve"> стабільній та продуктивній роботі персоналу на партнерських засадах (внутрішня інтеґрація)</w:t>
      </w:r>
      <w:r w:rsidR="006C21F2">
        <w:rPr>
          <w:rFonts w:ascii="Times New Roman" w:hAnsi="Times New Roman" w:cs="Times New Roman"/>
          <w:sz w:val="28"/>
          <w:szCs w:val="28"/>
        </w:rPr>
        <w:t>.</w:t>
      </w:r>
      <w:r w:rsidRPr="00B8183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77E6B" w:rsidRDefault="006C21F2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Тобто, спираючись на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свої специфічн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функці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та спрямованості корпоративна культура може значно впливати на трудову поведінку, мотивацію саморозвитку працівників, а також на </w:t>
      </w:r>
      <w:r>
        <w:rPr>
          <w:rFonts w:ascii="Times New Roman" w:hAnsi="Times New Roman" w:cs="Times New Roman"/>
          <w:sz w:val="28"/>
          <w:szCs w:val="28"/>
        </w:rPr>
        <w:t>розвиток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трудового потенціалу </w:t>
      </w:r>
      <w:r>
        <w:rPr>
          <w:rFonts w:ascii="Times New Roman" w:hAnsi="Times New Roman" w:cs="Times New Roman"/>
          <w:sz w:val="28"/>
          <w:szCs w:val="28"/>
        </w:rPr>
        <w:t>організації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7E6B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В літературі корпоративна культура </w:t>
      </w:r>
      <w:r w:rsidR="00010576">
        <w:rPr>
          <w:rFonts w:ascii="Times New Roman" w:hAnsi="Times New Roman" w:cs="Times New Roman"/>
          <w:sz w:val="28"/>
          <w:szCs w:val="28"/>
        </w:rPr>
        <w:t xml:space="preserve">має декілька класифікацій. Одна з них, це класифікація </w:t>
      </w:r>
      <w:r w:rsidRPr="00B8183A">
        <w:rPr>
          <w:rFonts w:ascii="Times New Roman" w:hAnsi="Times New Roman" w:cs="Times New Roman"/>
          <w:sz w:val="28"/>
          <w:szCs w:val="28"/>
        </w:rPr>
        <w:t>на негативну і позитивну залежно від впливу на формування трудових цінностей персоналу</w:t>
      </w:r>
      <w:r w:rsidR="006C21F2" w:rsidRPr="00B8183A">
        <w:rPr>
          <w:rFonts w:ascii="Times New Roman" w:hAnsi="Times New Roman" w:cs="Times New Roman"/>
          <w:sz w:val="28"/>
          <w:szCs w:val="28"/>
        </w:rPr>
        <w:t>[</w:t>
      </w:r>
      <w:r w:rsidR="006C21F2">
        <w:rPr>
          <w:rFonts w:ascii="Times New Roman" w:hAnsi="Times New Roman" w:cs="Times New Roman"/>
          <w:sz w:val="28"/>
          <w:szCs w:val="28"/>
        </w:rPr>
        <w:t>2</w:t>
      </w:r>
      <w:r w:rsidR="006C21F2">
        <w:rPr>
          <w:rFonts w:ascii="Times New Roman" w:hAnsi="Times New Roman" w:cs="Times New Roman"/>
          <w:sz w:val="28"/>
          <w:szCs w:val="28"/>
        </w:rPr>
        <w:t>]</w:t>
      </w:r>
      <w:r w:rsidR="00010576">
        <w:rPr>
          <w:rFonts w:ascii="Times New Roman" w:hAnsi="Times New Roman" w:cs="Times New Roman"/>
          <w:sz w:val="28"/>
          <w:szCs w:val="28"/>
        </w:rPr>
        <w:t>.</w:t>
      </w:r>
    </w:p>
    <w:p w:rsidR="00C77E6B" w:rsidRDefault="00010576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Так </w:t>
      </w:r>
      <w:r w:rsidR="00702EF7" w:rsidRPr="00B8183A">
        <w:rPr>
          <w:rFonts w:ascii="Times New Roman" w:hAnsi="Times New Roman" w:cs="Times New Roman"/>
          <w:sz w:val="28"/>
          <w:szCs w:val="28"/>
        </w:rPr>
        <w:t>позитивна корпоративна культура фіксує для працівник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цінність своєї професійної діяльності як способу особистісної трудової, творчої самореалізації й саморозвитку та цінність свого підприємства як умови забезпечення власних актуальних потреб</w:t>
      </w:r>
      <w:r>
        <w:rPr>
          <w:rFonts w:ascii="Times New Roman" w:hAnsi="Times New Roman" w:cs="Times New Roman"/>
          <w:sz w:val="28"/>
          <w:szCs w:val="28"/>
        </w:rPr>
        <w:t>.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Використання цього виду є бажаним для організації.</w:t>
      </w:r>
    </w:p>
    <w:p w:rsidR="00366A56" w:rsidRDefault="00010576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 стосується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негативн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корпоративн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>и, то вона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 відбиває ситуацію, коли трудова діяльність для персоналу на конкретному підприємстві різною мірою вигідна, проте не цінна з точки зору саморозвитку персоналу та творчої самореалізації. Формування позитивної корпоративної культури можна спостерігати на підприємствах</w:t>
      </w:r>
      <w:r>
        <w:rPr>
          <w:rFonts w:ascii="Times New Roman" w:hAnsi="Times New Roman" w:cs="Times New Roman"/>
          <w:sz w:val="28"/>
          <w:szCs w:val="28"/>
        </w:rPr>
        <w:t xml:space="preserve"> та в організаціях</w:t>
      </w:r>
      <w:r w:rsidR="00702EF7" w:rsidRPr="00B8183A">
        <w:rPr>
          <w:rFonts w:ascii="Times New Roman" w:hAnsi="Times New Roman" w:cs="Times New Roman"/>
          <w:sz w:val="28"/>
          <w:szCs w:val="28"/>
        </w:rPr>
        <w:t>, що розвиваються стабільно, де прояв позитивних ознак окресленої культури є стабільним або тимчасово нестабільним (культура орієнтована на розвиток виробництва та на соціальний розвиток колективу) [</w:t>
      </w:r>
      <w:r w:rsidR="006C21F2">
        <w:rPr>
          <w:rFonts w:ascii="Times New Roman" w:hAnsi="Times New Roman" w:cs="Times New Roman"/>
          <w:sz w:val="28"/>
          <w:szCs w:val="28"/>
        </w:rPr>
        <w:t>2</w:t>
      </w:r>
      <w:r w:rsidR="00702EF7" w:rsidRPr="00B8183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6C21F2" w:rsidRDefault="006C21F2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Треба зазначити, що </w:t>
      </w:r>
      <w:r w:rsidR="00702EF7" w:rsidRPr="00B8183A">
        <w:rPr>
          <w:rFonts w:ascii="Times New Roman" w:hAnsi="Times New Roman" w:cs="Times New Roman"/>
          <w:sz w:val="28"/>
          <w:szCs w:val="28"/>
        </w:rPr>
        <w:t>власна культура працівників є зовнішнім відображенням корпоративної культури, яка виражає себе через імідж і дизайн організації, фірмові традиції, обряди тощо. Зовнішня сторона корпоративної культури видима і співробітнику, і клієнту, а система норм поведінки зовнішньо схожа в різних організ</w:t>
      </w:r>
      <w:r>
        <w:rPr>
          <w:rFonts w:ascii="Times New Roman" w:hAnsi="Times New Roman" w:cs="Times New Roman"/>
          <w:sz w:val="28"/>
          <w:szCs w:val="28"/>
        </w:rPr>
        <w:t>аціях</w:t>
      </w:r>
      <w:r w:rsidR="00702EF7" w:rsidRPr="00B8183A">
        <w:rPr>
          <w:rFonts w:ascii="Times New Roman" w:hAnsi="Times New Roman" w:cs="Times New Roman"/>
          <w:sz w:val="28"/>
          <w:szCs w:val="28"/>
        </w:rPr>
        <w:t>.</w:t>
      </w:r>
    </w:p>
    <w:p w:rsidR="006C21F2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 До складових організаційної культури відносять філософію існування організації та її ставлення до співробітників і клієнтів; домінуючі цінності, на яких ґрунтується організація і які стосуються мети її існування і засобів досягнення цієї мети; норми, які приймаються членами організації і визначають принципи стосунків у ній; правила, за якими проводиться трудова «гра» в організації; психологічний клімат в організації; поведінкові ритуали (церемонії, використання певних слоганів тощо) [</w:t>
      </w:r>
      <w:r w:rsidR="00E97D57">
        <w:rPr>
          <w:rFonts w:ascii="Times New Roman" w:hAnsi="Times New Roman" w:cs="Times New Roman"/>
          <w:sz w:val="28"/>
          <w:szCs w:val="28"/>
        </w:rPr>
        <w:t>3,</w:t>
      </w:r>
      <w:r w:rsidR="00E97D57" w:rsidRP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E97D57" w:rsidRPr="00C77E6B">
        <w:rPr>
          <w:rFonts w:ascii="Times New Roman" w:hAnsi="Times New Roman" w:cs="Times New Roman"/>
          <w:sz w:val="28"/>
          <w:szCs w:val="28"/>
        </w:rPr>
        <w:t>С. 91-99</w:t>
      </w:r>
      <w:r w:rsidRPr="00B8183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0C5A27" w:rsidRDefault="00702EF7" w:rsidP="00C77E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183A">
        <w:rPr>
          <w:rFonts w:ascii="Times New Roman" w:hAnsi="Times New Roman" w:cs="Times New Roman"/>
          <w:sz w:val="28"/>
          <w:szCs w:val="28"/>
        </w:rPr>
        <w:t xml:space="preserve">Таким чином можна стверджувати, що </w:t>
      </w:r>
      <w:r w:rsidR="00E97D57">
        <w:rPr>
          <w:rFonts w:ascii="Times New Roman" w:hAnsi="Times New Roman" w:cs="Times New Roman"/>
          <w:sz w:val="28"/>
          <w:szCs w:val="28"/>
        </w:rPr>
        <w:t xml:space="preserve">особливостями </w:t>
      </w:r>
      <w:r w:rsidRPr="00B8183A">
        <w:rPr>
          <w:rFonts w:ascii="Times New Roman" w:hAnsi="Times New Roman" w:cs="Times New Roman"/>
          <w:sz w:val="28"/>
          <w:szCs w:val="28"/>
        </w:rPr>
        <w:t>корпоративн</w:t>
      </w:r>
      <w:r w:rsidR="00E97D57">
        <w:rPr>
          <w:rFonts w:ascii="Times New Roman" w:hAnsi="Times New Roman" w:cs="Times New Roman"/>
          <w:sz w:val="28"/>
          <w:szCs w:val="28"/>
        </w:rPr>
        <w:t>ої</w:t>
      </w:r>
      <w:r w:rsidRPr="00B8183A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E97D57">
        <w:rPr>
          <w:rFonts w:ascii="Times New Roman" w:hAnsi="Times New Roman" w:cs="Times New Roman"/>
          <w:sz w:val="28"/>
          <w:szCs w:val="28"/>
        </w:rPr>
        <w:t>и сучасної організації є</w:t>
      </w:r>
      <w:r w:rsidRPr="00B8183A">
        <w:rPr>
          <w:rFonts w:ascii="Times New Roman" w:hAnsi="Times New Roman" w:cs="Times New Roman"/>
          <w:sz w:val="28"/>
          <w:szCs w:val="28"/>
        </w:rPr>
        <w:t xml:space="preserve"> це сукупність норм і правил поведінки по відношенню до клієнтів i партнерів</w:t>
      </w:r>
      <w:r w:rsidR="00010576">
        <w:rPr>
          <w:rFonts w:ascii="Times New Roman" w:hAnsi="Times New Roman" w:cs="Times New Roman"/>
          <w:sz w:val="28"/>
          <w:szCs w:val="28"/>
        </w:rPr>
        <w:t>, що різняться</w:t>
      </w:r>
      <w:r w:rsidR="00E97D57">
        <w:rPr>
          <w:rFonts w:ascii="Times New Roman" w:hAnsi="Times New Roman" w:cs="Times New Roman"/>
          <w:sz w:val="28"/>
          <w:szCs w:val="28"/>
        </w:rPr>
        <w:t xml:space="preserve"> в залежності від виду організації та сфери її діяльності</w:t>
      </w:r>
      <w:r w:rsidR="00010576">
        <w:rPr>
          <w:rFonts w:ascii="Times New Roman" w:hAnsi="Times New Roman" w:cs="Times New Roman"/>
          <w:sz w:val="28"/>
          <w:szCs w:val="28"/>
        </w:rPr>
        <w:t>.</w:t>
      </w:r>
      <w:r w:rsid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010576">
        <w:rPr>
          <w:rFonts w:ascii="Times New Roman" w:hAnsi="Times New Roman" w:cs="Times New Roman"/>
          <w:sz w:val="28"/>
          <w:szCs w:val="28"/>
        </w:rPr>
        <w:t xml:space="preserve">Також ці особливості включають </w:t>
      </w:r>
      <w:r w:rsidRPr="00B8183A">
        <w:rPr>
          <w:rFonts w:ascii="Times New Roman" w:hAnsi="Times New Roman" w:cs="Times New Roman"/>
          <w:sz w:val="28"/>
          <w:szCs w:val="28"/>
        </w:rPr>
        <w:t>культур</w:t>
      </w:r>
      <w:r w:rsidR="00010576">
        <w:rPr>
          <w:rFonts w:ascii="Times New Roman" w:hAnsi="Times New Roman" w:cs="Times New Roman"/>
          <w:sz w:val="28"/>
          <w:szCs w:val="28"/>
        </w:rPr>
        <w:t>у</w:t>
      </w:r>
      <w:r w:rsidRPr="00B818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183A">
        <w:rPr>
          <w:rFonts w:ascii="Times New Roman" w:hAnsi="Times New Roman" w:cs="Times New Roman"/>
          <w:sz w:val="28"/>
          <w:szCs w:val="28"/>
        </w:rPr>
        <w:t>мiжособових</w:t>
      </w:r>
      <w:proofErr w:type="spellEnd"/>
      <w:r w:rsidRPr="00B8183A">
        <w:rPr>
          <w:rFonts w:ascii="Times New Roman" w:hAnsi="Times New Roman" w:cs="Times New Roman"/>
          <w:sz w:val="28"/>
          <w:szCs w:val="28"/>
        </w:rPr>
        <w:t xml:space="preserve"> стосунків від </w:t>
      </w:r>
      <w:r w:rsidR="00010576">
        <w:rPr>
          <w:rFonts w:ascii="Times New Roman" w:hAnsi="Times New Roman" w:cs="Times New Roman"/>
          <w:sz w:val="28"/>
          <w:szCs w:val="28"/>
        </w:rPr>
        <w:t>якої</w:t>
      </w:r>
      <w:r w:rsidRPr="00B8183A">
        <w:rPr>
          <w:rFonts w:ascii="Times New Roman" w:hAnsi="Times New Roman" w:cs="Times New Roman"/>
          <w:sz w:val="28"/>
          <w:szCs w:val="28"/>
        </w:rPr>
        <w:t xml:space="preserve"> залежить ефективність діяльності організації, стан міжособистісних стосунків в ній та сформований імідж.</w:t>
      </w:r>
    </w:p>
    <w:p w:rsidR="000C5A27" w:rsidRDefault="000C5A27" w:rsidP="00E97D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C5A27" w:rsidRPr="006C21F2" w:rsidRDefault="006C21F2" w:rsidP="00E97D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21F2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0C5A27" w:rsidRDefault="000C5A27" w:rsidP="00E97D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C21F2" w:rsidRDefault="006C21F2" w:rsidP="00E97D57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7E6B">
        <w:rPr>
          <w:rFonts w:ascii="Times New Roman" w:hAnsi="Times New Roman" w:cs="Times New Roman"/>
          <w:sz w:val="28"/>
          <w:szCs w:val="28"/>
        </w:rPr>
        <w:t>Смоленюк</w:t>
      </w:r>
      <w:proofErr w:type="spellEnd"/>
      <w:r w:rsidRPr="00C77E6B">
        <w:rPr>
          <w:rFonts w:ascii="Times New Roman" w:hAnsi="Times New Roman" w:cs="Times New Roman"/>
          <w:sz w:val="28"/>
          <w:szCs w:val="28"/>
        </w:rPr>
        <w:t xml:space="preserve"> П. С. Корпоративна культура як основа розвитку організації. </w:t>
      </w:r>
      <w:r w:rsidRPr="00E97D57">
        <w:rPr>
          <w:rFonts w:ascii="Times New Roman" w:hAnsi="Times New Roman" w:cs="Times New Roman"/>
          <w:i/>
          <w:sz w:val="28"/>
          <w:szCs w:val="28"/>
        </w:rPr>
        <w:t>Наука й економіка</w:t>
      </w:r>
      <w:r w:rsidR="00E97D57">
        <w:rPr>
          <w:rFonts w:ascii="Times New Roman" w:hAnsi="Times New Roman" w:cs="Times New Roman"/>
          <w:i/>
          <w:sz w:val="28"/>
          <w:szCs w:val="28"/>
        </w:rPr>
        <w:t>,</w:t>
      </w:r>
      <w:r w:rsidRPr="00C77E6B">
        <w:rPr>
          <w:rFonts w:ascii="Times New Roman" w:hAnsi="Times New Roman" w:cs="Times New Roman"/>
          <w:sz w:val="28"/>
          <w:szCs w:val="28"/>
        </w:rPr>
        <w:t xml:space="preserve">2010. № 1. С.123-128. </w:t>
      </w:r>
    </w:p>
    <w:p w:rsidR="006C21F2" w:rsidRDefault="006C21F2" w:rsidP="00E97D57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7E6B">
        <w:rPr>
          <w:rFonts w:ascii="Times New Roman" w:hAnsi="Times New Roman" w:cs="Times New Roman"/>
          <w:sz w:val="28"/>
          <w:szCs w:val="28"/>
        </w:rPr>
        <w:t xml:space="preserve">Чернишова Т. О., </w:t>
      </w:r>
      <w:proofErr w:type="spellStart"/>
      <w:r w:rsidRPr="00C77E6B">
        <w:rPr>
          <w:rFonts w:ascii="Times New Roman" w:hAnsi="Times New Roman" w:cs="Times New Roman"/>
          <w:sz w:val="28"/>
          <w:szCs w:val="28"/>
        </w:rPr>
        <w:t>Немченко</w:t>
      </w:r>
      <w:proofErr w:type="spellEnd"/>
      <w:r w:rsidRPr="00C77E6B">
        <w:rPr>
          <w:rFonts w:ascii="Times New Roman" w:hAnsi="Times New Roman" w:cs="Times New Roman"/>
          <w:sz w:val="28"/>
          <w:szCs w:val="28"/>
        </w:rPr>
        <w:t xml:space="preserve"> Т. А. Деякі аспекти корпоративної культури організації. </w:t>
      </w:r>
      <w:r w:rsidRPr="00E97D57">
        <w:rPr>
          <w:rFonts w:ascii="Times New Roman" w:hAnsi="Times New Roman" w:cs="Times New Roman"/>
          <w:i/>
          <w:sz w:val="28"/>
          <w:szCs w:val="28"/>
        </w:rPr>
        <w:t>Наукові праці КНТУ. Економічні науки</w:t>
      </w:r>
      <w:r w:rsidR="00E97D57">
        <w:rPr>
          <w:rFonts w:ascii="Times New Roman" w:hAnsi="Times New Roman" w:cs="Times New Roman"/>
          <w:i/>
          <w:sz w:val="28"/>
          <w:szCs w:val="28"/>
        </w:rPr>
        <w:t>,</w:t>
      </w:r>
      <w:r w:rsidRPr="00C77E6B">
        <w:rPr>
          <w:rFonts w:ascii="Times New Roman" w:hAnsi="Times New Roman" w:cs="Times New Roman"/>
          <w:sz w:val="28"/>
          <w:szCs w:val="28"/>
        </w:rPr>
        <w:t xml:space="preserve"> 2010. </w:t>
      </w:r>
      <w:proofErr w:type="spellStart"/>
      <w:r w:rsidRPr="00C77E6B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C77E6B">
        <w:rPr>
          <w:rFonts w:ascii="Times New Roman" w:hAnsi="Times New Roman" w:cs="Times New Roman"/>
          <w:sz w:val="28"/>
          <w:szCs w:val="28"/>
        </w:rPr>
        <w:t>. 17.</w:t>
      </w:r>
      <w:r w:rsidR="00E97D57" w:rsidRPr="00E97D5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97D57" w:rsidRPr="00B40E7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="00E97D57" w:rsidRPr="00B40E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="00E97D57" w:rsidRPr="00E97D57">
        <w:t xml:space="preserve"> </w:t>
      </w:r>
      <w:hyperlink r:id="rId5" w:history="1">
        <w:r w:rsidR="00E97D57" w:rsidRPr="00E97D57">
          <w:rPr>
            <w:rStyle w:val="a4"/>
            <w:rFonts w:ascii="Times New Roman" w:hAnsi="Times New Roman" w:cs="Times New Roman"/>
            <w:sz w:val="28"/>
            <w:szCs w:val="28"/>
          </w:rPr>
          <w:t>http://www.kntu.kr.ua/doc/zb_17_ekon/stat_17/49.pdf</w:t>
        </w:r>
      </w:hyperlink>
      <w:r w:rsidR="00E97D57">
        <w:rPr>
          <w:rFonts w:ascii="Times New Roman" w:hAnsi="Times New Roman" w:cs="Times New Roman"/>
          <w:sz w:val="28"/>
          <w:szCs w:val="28"/>
        </w:rPr>
        <w:t xml:space="preserve"> (дата звернення 26.03.2020)</w:t>
      </w:r>
    </w:p>
    <w:p w:rsidR="006C21F2" w:rsidRDefault="00702EF7" w:rsidP="00E97D57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7E6B">
        <w:rPr>
          <w:rFonts w:ascii="Times New Roman" w:hAnsi="Times New Roman" w:cs="Times New Roman"/>
          <w:sz w:val="28"/>
          <w:szCs w:val="28"/>
        </w:rPr>
        <w:t xml:space="preserve"> Артеменко М.Г. Корпоративна культура: мотиви управлінської діяльності. </w:t>
      </w:r>
      <w:r w:rsidRPr="00E97D57">
        <w:rPr>
          <w:rFonts w:ascii="Times New Roman" w:hAnsi="Times New Roman" w:cs="Times New Roman"/>
          <w:i/>
          <w:sz w:val="28"/>
          <w:szCs w:val="28"/>
        </w:rPr>
        <w:t>Вісник ХНУ імені В. Н. Каразіна.</w:t>
      </w:r>
      <w:r w:rsidRPr="00C77E6B">
        <w:rPr>
          <w:rFonts w:ascii="Times New Roman" w:hAnsi="Times New Roman" w:cs="Times New Roman"/>
          <w:sz w:val="28"/>
          <w:szCs w:val="28"/>
        </w:rPr>
        <w:t xml:space="preserve"> № 917. Серія: Філософія. Філософські перипетії</w:t>
      </w:r>
      <w:r w:rsidR="00E97D57">
        <w:rPr>
          <w:rFonts w:ascii="Times New Roman" w:hAnsi="Times New Roman" w:cs="Times New Roman"/>
          <w:sz w:val="28"/>
          <w:szCs w:val="28"/>
        </w:rPr>
        <w:t>,</w:t>
      </w:r>
      <w:r w:rsidRPr="00C77E6B">
        <w:rPr>
          <w:rFonts w:ascii="Times New Roman" w:hAnsi="Times New Roman" w:cs="Times New Roman"/>
          <w:sz w:val="28"/>
          <w:szCs w:val="28"/>
        </w:rPr>
        <w:t xml:space="preserve"> 2010. С. 91-99. </w:t>
      </w:r>
    </w:p>
    <w:sectPr w:rsidR="006C21F2" w:rsidSect="006C21F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1155AF"/>
    <w:multiLevelType w:val="hybridMultilevel"/>
    <w:tmpl w:val="03D42ABC"/>
    <w:lvl w:ilvl="0" w:tplc="D39468C0">
      <w:start w:val="1"/>
      <w:numFmt w:val="decimal"/>
      <w:lvlText w:val="%1."/>
      <w:lvlJc w:val="left"/>
      <w:pPr>
        <w:ind w:left="1234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6DE"/>
    <w:rsid w:val="00010576"/>
    <w:rsid w:val="0009589A"/>
    <w:rsid w:val="000C5A27"/>
    <w:rsid w:val="00304DAB"/>
    <w:rsid w:val="00366A56"/>
    <w:rsid w:val="005C6BD5"/>
    <w:rsid w:val="0067607D"/>
    <w:rsid w:val="006C21F2"/>
    <w:rsid w:val="00702EF7"/>
    <w:rsid w:val="00844F9B"/>
    <w:rsid w:val="008D5987"/>
    <w:rsid w:val="00B8183A"/>
    <w:rsid w:val="00C77E6B"/>
    <w:rsid w:val="00C95E35"/>
    <w:rsid w:val="00D918AC"/>
    <w:rsid w:val="00E976DE"/>
    <w:rsid w:val="00E97D57"/>
    <w:rsid w:val="00EA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351D2"/>
  <w15:chartTrackingRefBased/>
  <w15:docId w15:val="{4DFAF461-5804-4B8A-9261-9A440C84F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7E6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97D5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ntu.kr.ua/doc/zb_17_ekon/stat_17/4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761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13</cp:revision>
  <dcterms:created xsi:type="dcterms:W3CDTF">2020-03-24T10:58:00Z</dcterms:created>
  <dcterms:modified xsi:type="dcterms:W3CDTF">2020-03-30T11:07:00Z</dcterms:modified>
</cp:coreProperties>
</file>