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5862" w:rsidRPr="00E17BAE" w:rsidRDefault="00EF5862" w:rsidP="00E17BAE">
      <w:pPr>
        <w:pStyle w:val="a3"/>
        <w:ind w:right="685"/>
        <w:jc w:val="center"/>
        <w:rPr>
          <w:sz w:val="28"/>
          <w:szCs w:val="28"/>
        </w:rPr>
      </w:pPr>
      <w:r w:rsidRPr="00E17BAE">
        <w:rPr>
          <w:b/>
          <w:sz w:val="28"/>
          <w:szCs w:val="28"/>
        </w:rPr>
        <w:t>Секція:</w:t>
      </w:r>
      <w:r w:rsidRPr="00E17BAE">
        <w:rPr>
          <w:b/>
          <w:spacing w:val="-2"/>
          <w:sz w:val="28"/>
          <w:szCs w:val="28"/>
        </w:rPr>
        <w:t xml:space="preserve"> </w:t>
      </w:r>
      <w:r w:rsidR="00E17BAE" w:rsidRPr="00E17BAE">
        <w:rPr>
          <w:sz w:val="28"/>
          <w:szCs w:val="28"/>
        </w:rPr>
        <w:t>Теорія</w:t>
      </w:r>
      <w:r w:rsidR="00E17BAE" w:rsidRPr="00E17BAE">
        <w:rPr>
          <w:spacing w:val="-6"/>
          <w:sz w:val="28"/>
          <w:szCs w:val="28"/>
        </w:rPr>
        <w:t xml:space="preserve"> </w:t>
      </w:r>
      <w:r w:rsidR="00E17BAE" w:rsidRPr="00E17BAE">
        <w:rPr>
          <w:sz w:val="28"/>
          <w:szCs w:val="28"/>
        </w:rPr>
        <w:t>і</w:t>
      </w:r>
      <w:r w:rsidR="00E17BAE" w:rsidRPr="00E17BAE">
        <w:rPr>
          <w:spacing w:val="-5"/>
          <w:sz w:val="28"/>
          <w:szCs w:val="28"/>
        </w:rPr>
        <w:t xml:space="preserve"> </w:t>
      </w:r>
      <w:r w:rsidR="00E17BAE" w:rsidRPr="00E17BAE">
        <w:rPr>
          <w:sz w:val="28"/>
          <w:szCs w:val="28"/>
        </w:rPr>
        <w:t>практика</w:t>
      </w:r>
      <w:r w:rsidR="00E17BAE" w:rsidRPr="00E17BAE">
        <w:rPr>
          <w:spacing w:val="-1"/>
          <w:sz w:val="28"/>
          <w:szCs w:val="28"/>
        </w:rPr>
        <w:t xml:space="preserve"> </w:t>
      </w:r>
      <w:r w:rsidR="00E17BAE" w:rsidRPr="00E17BAE">
        <w:rPr>
          <w:sz w:val="28"/>
          <w:szCs w:val="28"/>
        </w:rPr>
        <w:t>управління</w:t>
      </w:r>
      <w:r w:rsidR="00E17BAE" w:rsidRPr="00E17BAE">
        <w:rPr>
          <w:spacing w:val="-3"/>
          <w:sz w:val="28"/>
          <w:szCs w:val="28"/>
        </w:rPr>
        <w:t xml:space="preserve"> </w:t>
      </w:r>
      <w:r w:rsidR="00E17BAE" w:rsidRPr="00E17BAE">
        <w:rPr>
          <w:sz w:val="28"/>
          <w:szCs w:val="28"/>
        </w:rPr>
        <w:t>соціально-економічним</w:t>
      </w:r>
      <w:r w:rsidR="00E17BAE" w:rsidRPr="00E17BAE">
        <w:rPr>
          <w:spacing w:val="-3"/>
          <w:sz w:val="28"/>
          <w:szCs w:val="28"/>
        </w:rPr>
        <w:t xml:space="preserve"> </w:t>
      </w:r>
      <w:r w:rsidR="00E17BAE" w:rsidRPr="00E17BAE">
        <w:rPr>
          <w:sz w:val="28"/>
          <w:szCs w:val="28"/>
        </w:rPr>
        <w:t>розвитком:</w:t>
      </w:r>
      <w:r w:rsidR="00E17BAE" w:rsidRPr="00E17BAE">
        <w:rPr>
          <w:spacing w:val="-5"/>
          <w:sz w:val="28"/>
          <w:szCs w:val="28"/>
        </w:rPr>
        <w:t xml:space="preserve"> </w:t>
      </w:r>
      <w:r w:rsidR="00E17BAE" w:rsidRPr="00E17BAE">
        <w:rPr>
          <w:sz w:val="28"/>
          <w:szCs w:val="28"/>
        </w:rPr>
        <w:t>підприємство,</w:t>
      </w:r>
      <w:r w:rsidR="00E17BAE" w:rsidRPr="00E17BAE">
        <w:rPr>
          <w:spacing w:val="-47"/>
          <w:sz w:val="28"/>
          <w:szCs w:val="28"/>
        </w:rPr>
        <w:t xml:space="preserve"> </w:t>
      </w:r>
      <w:r w:rsidR="00E17BAE" w:rsidRPr="00E17BAE">
        <w:rPr>
          <w:sz w:val="28"/>
          <w:szCs w:val="28"/>
        </w:rPr>
        <w:t>регіон,</w:t>
      </w:r>
      <w:r w:rsidR="00E17BAE" w:rsidRPr="00E17BAE">
        <w:rPr>
          <w:spacing w:val="-1"/>
          <w:sz w:val="28"/>
          <w:szCs w:val="28"/>
        </w:rPr>
        <w:t xml:space="preserve"> </w:t>
      </w:r>
      <w:r w:rsidR="00E17BAE" w:rsidRPr="00E17BAE">
        <w:rPr>
          <w:sz w:val="28"/>
          <w:szCs w:val="28"/>
        </w:rPr>
        <w:t>країна</w:t>
      </w:r>
    </w:p>
    <w:p w:rsidR="00EF5862" w:rsidRPr="00E17BAE" w:rsidRDefault="00EF5862" w:rsidP="00E17BAE">
      <w:pPr>
        <w:jc w:val="both"/>
        <w:rPr>
          <w:rFonts w:ascii="Times New Roman" w:hAnsi="Times New Roman" w:cs="Times New Roman"/>
          <w:iCs/>
          <w:sz w:val="28"/>
          <w:szCs w:val="28"/>
        </w:rPr>
      </w:pPr>
    </w:p>
    <w:p w:rsidR="00EF5862" w:rsidRPr="00E17BAE" w:rsidRDefault="00EF5862" w:rsidP="00E17BAE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E17BAE">
        <w:rPr>
          <w:rFonts w:ascii="Times New Roman" w:hAnsi="Times New Roman" w:cs="Times New Roman"/>
          <w:i/>
          <w:sz w:val="28"/>
          <w:szCs w:val="28"/>
        </w:rPr>
        <w:t>УДК:</w:t>
      </w:r>
      <w:r w:rsidRPr="00E17BAE">
        <w:rPr>
          <w:rFonts w:ascii="Times New Roman" w:hAnsi="Times New Roman" w:cs="Times New Roman"/>
          <w:i/>
          <w:spacing w:val="-2"/>
          <w:sz w:val="28"/>
          <w:szCs w:val="28"/>
        </w:rPr>
        <w:t xml:space="preserve"> </w:t>
      </w:r>
      <w:r w:rsidR="00E17BAE" w:rsidRPr="00E17BAE">
        <w:rPr>
          <w:rFonts w:ascii="Times New Roman" w:hAnsi="Times New Roman" w:cs="Times New Roman"/>
          <w:i/>
          <w:sz w:val="28"/>
          <w:szCs w:val="28"/>
        </w:rPr>
        <w:t>338.1</w:t>
      </w:r>
    </w:p>
    <w:p w:rsidR="00EF5862" w:rsidRPr="00E17BAE" w:rsidRDefault="00EF5862" w:rsidP="00E17BAE">
      <w:pPr>
        <w:ind w:right="-1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17BAE">
        <w:rPr>
          <w:rFonts w:ascii="Times New Roman" w:hAnsi="Times New Roman" w:cs="Times New Roman"/>
          <w:b/>
          <w:i/>
          <w:sz w:val="28"/>
          <w:szCs w:val="28"/>
          <w:lang w:val="uk-UA"/>
        </w:rPr>
        <w:t>Воронько-Невіднича Т. В.,</w:t>
      </w:r>
    </w:p>
    <w:p w:rsidR="00EF5862" w:rsidRPr="00E17BAE" w:rsidRDefault="00EF5862" w:rsidP="00E17BAE">
      <w:pPr>
        <w:ind w:right="-1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17BAE">
        <w:rPr>
          <w:rFonts w:ascii="Times New Roman" w:hAnsi="Times New Roman" w:cs="Times New Roman"/>
          <w:i/>
          <w:sz w:val="28"/>
          <w:szCs w:val="28"/>
          <w:lang w:val="uk-UA"/>
        </w:rPr>
        <w:t>завідувач кафедри</w:t>
      </w:r>
      <w:r w:rsidRPr="00E17BAE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 </w:t>
      </w:r>
      <w:r w:rsidRPr="00E17BAE">
        <w:rPr>
          <w:rFonts w:ascii="Times New Roman" w:hAnsi="Times New Roman" w:cs="Times New Roman"/>
          <w:i/>
          <w:sz w:val="28"/>
          <w:szCs w:val="28"/>
          <w:lang w:val="uk-UA"/>
        </w:rPr>
        <w:t>менеджменту</w:t>
      </w:r>
      <w:r w:rsidRPr="00E17BAE">
        <w:rPr>
          <w:rFonts w:ascii="Times New Roman" w:hAnsi="Times New Roman" w:cs="Times New Roman"/>
          <w:i/>
          <w:spacing w:val="-6"/>
          <w:sz w:val="28"/>
          <w:szCs w:val="28"/>
          <w:lang w:val="uk-UA"/>
        </w:rPr>
        <w:t xml:space="preserve"> </w:t>
      </w:r>
      <w:r w:rsidRPr="00E17B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ім. І. А. Маркіної, </w:t>
      </w:r>
    </w:p>
    <w:p w:rsidR="00EF5862" w:rsidRPr="00E17BAE" w:rsidRDefault="00EF5862" w:rsidP="00E17BAE">
      <w:pPr>
        <w:spacing w:after="0" w:line="360" w:lineRule="auto"/>
        <w:ind w:right="-1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17BAE">
        <w:rPr>
          <w:rFonts w:ascii="Times New Roman" w:hAnsi="Times New Roman" w:cs="Times New Roman"/>
          <w:b/>
          <w:i/>
          <w:sz w:val="28"/>
          <w:szCs w:val="28"/>
          <w:lang w:val="uk-UA"/>
        </w:rPr>
        <w:t>Биченко С. Я., Каплун Ю. В.,</w:t>
      </w:r>
    </w:p>
    <w:p w:rsidR="00EF5862" w:rsidRPr="00E17BAE" w:rsidRDefault="00EF5862" w:rsidP="00E17BAE">
      <w:pPr>
        <w:spacing w:after="0" w:line="360" w:lineRule="auto"/>
        <w:ind w:right="-1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17BAE">
        <w:rPr>
          <w:rFonts w:ascii="Times New Roman" w:hAnsi="Times New Roman" w:cs="Times New Roman"/>
          <w:i/>
          <w:sz w:val="28"/>
          <w:szCs w:val="28"/>
          <w:lang w:val="uk-UA"/>
        </w:rPr>
        <w:t>здобувачі вищої освіти ОПП Менеджмент організацій</w:t>
      </w:r>
    </w:p>
    <w:p w:rsidR="00EF5862" w:rsidRPr="00E17BAE" w:rsidRDefault="00EF5862" w:rsidP="00E17BAE">
      <w:pPr>
        <w:ind w:right="-1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17BAE">
        <w:rPr>
          <w:rFonts w:ascii="Times New Roman" w:hAnsi="Times New Roman" w:cs="Times New Roman"/>
          <w:i/>
          <w:sz w:val="28"/>
          <w:szCs w:val="28"/>
          <w:lang w:val="uk-UA"/>
        </w:rPr>
        <w:t>Полтавський державний</w:t>
      </w:r>
      <w:r w:rsidRPr="00E17BAE">
        <w:rPr>
          <w:rFonts w:ascii="Times New Roman" w:hAnsi="Times New Roman" w:cs="Times New Roman"/>
          <w:i/>
          <w:spacing w:val="-1"/>
          <w:sz w:val="28"/>
          <w:szCs w:val="28"/>
          <w:lang w:val="uk-UA"/>
        </w:rPr>
        <w:t xml:space="preserve"> </w:t>
      </w:r>
      <w:r w:rsidRPr="00E17BAE">
        <w:rPr>
          <w:rFonts w:ascii="Times New Roman" w:hAnsi="Times New Roman" w:cs="Times New Roman"/>
          <w:i/>
          <w:sz w:val="28"/>
          <w:szCs w:val="28"/>
          <w:lang w:val="uk-UA"/>
        </w:rPr>
        <w:t>аграрний університет,</w:t>
      </w:r>
    </w:p>
    <w:p w:rsidR="00EF5862" w:rsidRPr="00E17BAE" w:rsidRDefault="00EF5862" w:rsidP="00E17BAE">
      <w:pPr>
        <w:spacing w:after="0" w:line="360" w:lineRule="auto"/>
        <w:ind w:right="-1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17BAE">
        <w:rPr>
          <w:rFonts w:ascii="Times New Roman" w:hAnsi="Times New Roman" w:cs="Times New Roman"/>
          <w:i/>
          <w:sz w:val="28"/>
          <w:szCs w:val="28"/>
          <w:lang w:val="uk-UA"/>
        </w:rPr>
        <w:t>м.</w:t>
      </w:r>
      <w:r w:rsidRPr="00E17BAE">
        <w:rPr>
          <w:rFonts w:ascii="Times New Roman" w:hAnsi="Times New Roman" w:cs="Times New Roman"/>
          <w:i/>
          <w:spacing w:val="-2"/>
          <w:sz w:val="28"/>
          <w:szCs w:val="28"/>
          <w:lang w:val="uk-UA"/>
        </w:rPr>
        <w:t xml:space="preserve"> </w:t>
      </w:r>
      <w:r w:rsidRPr="00E17BAE">
        <w:rPr>
          <w:rFonts w:ascii="Times New Roman" w:hAnsi="Times New Roman" w:cs="Times New Roman"/>
          <w:i/>
          <w:sz w:val="28"/>
          <w:szCs w:val="28"/>
          <w:lang w:val="uk-UA"/>
        </w:rPr>
        <w:t>Полтава,</w:t>
      </w:r>
      <w:r w:rsidRPr="00E17BAE">
        <w:rPr>
          <w:rFonts w:ascii="Times New Roman" w:hAnsi="Times New Roman" w:cs="Times New Roman"/>
          <w:i/>
          <w:spacing w:val="-3"/>
          <w:sz w:val="28"/>
          <w:szCs w:val="28"/>
          <w:lang w:val="uk-UA"/>
        </w:rPr>
        <w:t xml:space="preserve"> </w:t>
      </w:r>
      <w:r w:rsidRPr="00E17BAE">
        <w:rPr>
          <w:rFonts w:ascii="Times New Roman" w:hAnsi="Times New Roman" w:cs="Times New Roman"/>
          <w:i/>
          <w:sz w:val="28"/>
          <w:szCs w:val="28"/>
          <w:lang w:val="uk-UA"/>
        </w:rPr>
        <w:t>Україна</w:t>
      </w:r>
    </w:p>
    <w:p w:rsidR="00EF5862" w:rsidRPr="00E17BAE" w:rsidRDefault="00EF5862" w:rsidP="00E17BAE">
      <w:pPr>
        <w:spacing w:after="0" w:line="360" w:lineRule="auto"/>
        <w:ind w:right="-1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C652CC" w:rsidRPr="00E17BAE" w:rsidRDefault="00EF5862" w:rsidP="00E17BA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17BAE">
        <w:rPr>
          <w:rFonts w:ascii="Times New Roman" w:hAnsi="Times New Roman" w:cs="Times New Roman"/>
          <w:b/>
          <w:sz w:val="28"/>
          <w:szCs w:val="28"/>
          <w:lang w:val="uk-UA"/>
        </w:rPr>
        <w:t>ЗАБЕЗПЕЧЕННЯ СТАЛОГО РОЗВИТКУ АГРОПРОДОВОЛЬЧОЇ СФЕРИ ЗА СУЧАСНИХ УМОВ</w:t>
      </w:r>
    </w:p>
    <w:p w:rsidR="00FA1ABC" w:rsidRPr="00FA1ABC" w:rsidRDefault="00FA1ABC" w:rsidP="00FA1AB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 зауважують фахівці </w:t>
      </w:r>
      <w:r w:rsidRPr="00FA1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FA1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FA1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визначально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 теорією</w:t>
      </w:r>
      <w:r w:rsidRPr="00FA1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розвитку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переважної більшості країн світу є </w:t>
      </w:r>
      <w:r w:rsidRPr="00FA1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теорія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сталого розвитку. Україна також</w:t>
      </w:r>
      <w:r w:rsidRPr="00FA1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визнала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концепцію сталого розвитку</w:t>
      </w:r>
      <w:r w:rsidRPr="00FA1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пріоритетною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 прийняла Національну стратегію</w:t>
      </w:r>
      <w:r w:rsidRPr="00FA1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сталого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розвитку, яка ґрунтується на</w:t>
      </w:r>
      <w:r w:rsidRPr="00FA1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необхідності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балансу між </w:t>
      </w:r>
      <w:r w:rsidRPr="00FA1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овкіллям, суспільством і </w:t>
      </w:r>
      <w:r w:rsidRPr="00FA1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економікою. </w:t>
      </w:r>
    </w:p>
    <w:p w:rsidR="00F52DB9" w:rsidRPr="00610164" w:rsidRDefault="00F52DB9" w:rsidP="00F52D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0164">
        <w:rPr>
          <w:rFonts w:ascii="Times New Roman" w:hAnsi="Times New Roman" w:cs="Times New Roman"/>
          <w:sz w:val="28"/>
          <w:szCs w:val="28"/>
          <w:lang w:val="uk-UA"/>
        </w:rPr>
        <w:t xml:space="preserve">За умов </w:t>
      </w:r>
      <w:r w:rsidRPr="006101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поширення у різних</w:t>
      </w:r>
      <w:r w:rsidRPr="006101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01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сферах і галузях соціально-економічних наслідків </w:t>
      </w:r>
      <w:proofErr w:type="spellStart"/>
      <w:r w:rsidRPr="006101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коронавірусної</w:t>
      </w:r>
      <w:proofErr w:type="spellEnd"/>
      <w:r w:rsidRPr="006101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хвороби, за умов війни о</w:t>
      </w:r>
      <w:r w:rsidRPr="00610164">
        <w:rPr>
          <w:rFonts w:ascii="Times New Roman" w:hAnsi="Times New Roman" w:cs="Times New Roman"/>
          <w:sz w:val="28"/>
          <w:szCs w:val="28"/>
          <w:lang w:val="uk-UA"/>
        </w:rPr>
        <w:t xml:space="preserve">собливо значущим є дослідження розвитку та функціонування агропродовольчої сфери з огляду на особливості здійснення господарської діяльності суб’єктів ринку, а саме вплив економічних, соціальних, екологічних факторів. </w:t>
      </w:r>
    </w:p>
    <w:p w:rsidR="00C34222" w:rsidRPr="00FA1ABC" w:rsidRDefault="00C34222" w:rsidP="00FA1A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0164">
        <w:rPr>
          <w:rFonts w:ascii="Times New Roman" w:hAnsi="Times New Roman" w:cs="Times New Roman"/>
          <w:sz w:val="28"/>
          <w:szCs w:val="28"/>
          <w:lang w:val="uk-UA"/>
        </w:rPr>
        <w:t xml:space="preserve">Очевидно, що </w:t>
      </w:r>
      <w:r w:rsidR="00610164">
        <w:rPr>
          <w:rFonts w:ascii="Times New Roman" w:hAnsi="Times New Roman" w:cs="Times New Roman"/>
          <w:sz w:val="28"/>
          <w:szCs w:val="28"/>
          <w:lang w:val="uk-UA"/>
        </w:rPr>
        <w:t>наразі</w:t>
      </w:r>
      <w:r w:rsidRPr="00610164">
        <w:rPr>
          <w:rFonts w:ascii="Times New Roman" w:hAnsi="Times New Roman" w:cs="Times New Roman"/>
          <w:sz w:val="28"/>
          <w:szCs w:val="28"/>
          <w:lang w:val="uk-UA"/>
        </w:rPr>
        <w:t xml:space="preserve"> визначальною моделлю розвитку людства є </w:t>
      </w:r>
      <w:r w:rsidRPr="00FA1ABC">
        <w:rPr>
          <w:rFonts w:ascii="Times New Roman" w:hAnsi="Times New Roman" w:cs="Times New Roman"/>
          <w:sz w:val="28"/>
          <w:szCs w:val="28"/>
          <w:lang w:val="uk-UA"/>
        </w:rPr>
        <w:t xml:space="preserve">концепція сталого розвитку, що передбачає гармонійне поєднання як економічної, так і соціальної й екологічної складових. </w:t>
      </w:r>
    </w:p>
    <w:p w:rsidR="00292575" w:rsidRPr="00EF5862" w:rsidRDefault="00292575" w:rsidP="00FA1A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A1ABC">
        <w:rPr>
          <w:rFonts w:ascii="Times New Roman" w:hAnsi="Times New Roman" w:cs="Times New Roman"/>
          <w:sz w:val="28"/>
          <w:szCs w:val="28"/>
          <w:lang w:val="uk-UA"/>
        </w:rPr>
        <w:t>Агропродовольча сфера</w:t>
      </w:r>
      <w:r w:rsidRPr="00EF5862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в умовах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висококонкурентності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прагненні</w:t>
      </w:r>
      <w:r w:rsidRPr="00EF5862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товаровиробників</w:t>
      </w:r>
      <w:r w:rsidRPr="00EF5862">
        <w:rPr>
          <w:rFonts w:ascii="Times New Roman" w:hAnsi="Times New Roman" w:cs="Times New Roman"/>
          <w:sz w:val="28"/>
          <w:lang w:val="uk-UA"/>
        </w:rPr>
        <w:t xml:space="preserve"> до максимізації прибутку не сприяють дотрим</w:t>
      </w:r>
      <w:r>
        <w:rPr>
          <w:rFonts w:ascii="Times New Roman" w:hAnsi="Times New Roman" w:cs="Times New Roman"/>
          <w:sz w:val="28"/>
          <w:lang w:val="uk-UA"/>
        </w:rPr>
        <w:t xml:space="preserve">анню ними екологічних принципів, зокрема </w:t>
      </w:r>
      <w:r w:rsidRPr="00EF5862">
        <w:rPr>
          <w:rFonts w:ascii="Times New Roman" w:hAnsi="Times New Roman" w:cs="Times New Roman"/>
          <w:sz w:val="28"/>
          <w:lang w:val="uk-UA"/>
        </w:rPr>
        <w:t xml:space="preserve">та їх сталому розвитку </w:t>
      </w:r>
      <w:r>
        <w:rPr>
          <w:rFonts w:ascii="Times New Roman" w:hAnsi="Times New Roman" w:cs="Times New Roman"/>
          <w:sz w:val="28"/>
          <w:lang w:val="uk-UA"/>
        </w:rPr>
        <w:t>в цілому</w:t>
      </w:r>
      <w:r w:rsidRPr="00EF5862">
        <w:rPr>
          <w:rFonts w:ascii="Times New Roman" w:hAnsi="Times New Roman" w:cs="Times New Roman"/>
          <w:sz w:val="28"/>
          <w:lang w:val="uk-UA"/>
        </w:rPr>
        <w:t>.</w:t>
      </w:r>
    </w:p>
    <w:p w:rsidR="00610164" w:rsidRDefault="00610164" w:rsidP="006101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Вже традиційною є думка про те</w:t>
      </w:r>
      <w:r w:rsidRPr="00EF5862">
        <w:rPr>
          <w:rFonts w:ascii="Times New Roman" w:hAnsi="Times New Roman" w:cs="Times New Roman"/>
          <w:sz w:val="28"/>
          <w:lang w:val="uk-UA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що пріоритетність розвитку агропродовольчої</w:t>
      </w:r>
      <w:r w:rsidRPr="00EF5862">
        <w:rPr>
          <w:rFonts w:ascii="Times New Roman" w:hAnsi="Times New Roman" w:cs="Times New Roman"/>
          <w:sz w:val="28"/>
          <w:lang w:val="uk-UA"/>
        </w:rPr>
        <w:t xml:space="preserve"> сфери щодо інших </w:t>
      </w:r>
      <w:r>
        <w:rPr>
          <w:rFonts w:ascii="Times New Roman" w:hAnsi="Times New Roman" w:cs="Times New Roman"/>
          <w:sz w:val="28"/>
          <w:lang w:val="uk-UA"/>
        </w:rPr>
        <w:t>галузей економіки обумов</w:t>
      </w:r>
      <w:r w:rsidRPr="00EF5862">
        <w:rPr>
          <w:rFonts w:ascii="Times New Roman" w:hAnsi="Times New Roman" w:cs="Times New Roman"/>
          <w:sz w:val="28"/>
          <w:lang w:val="uk-UA"/>
        </w:rPr>
        <w:t xml:space="preserve">лено </w:t>
      </w:r>
      <w:r>
        <w:rPr>
          <w:rFonts w:ascii="Times New Roman" w:hAnsi="Times New Roman" w:cs="Times New Roman"/>
          <w:sz w:val="28"/>
          <w:lang w:val="uk-UA"/>
        </w:rPr>
        <w:t>наступними об</w:t>
      </w:r>
      <w:r w:rsidRPr="00EF5862">
        <w:rPr>
          <w:rFonts w:ascii="Times New Roman" w:hAnsi="Times New Roman" w:cs="Times New Roman"/>
          <w:sz w:val="28"/>
          <w:lang w:val="uk-UA"/>
        </w:rPr>
        <w:t>’єктивними обставинами</w:t>
      </w:r>
      <w:r w:rsidR="00F52DB9">
        <w:rPr>
          <w:rFonts w:ascii="Times New Roman" w:hAnsi="Times New Roman" w:cs="Times New Roman"/>
          <w:sz w:val="28"/>
          <w:lang w:val="uk-UA"/>
        </w:rPr>
        <w:t xml:space="preserve"> </w:t>
      </w:r>
      <w:r w:rsidR="00F52DB9" w:rsidRPr="00F52DB9">
        <w:rPr>
          <w:rFonts w:ascii="Times New Roman" w:hAnsi="Times New Roman" w:cs="Times New Roman"/>
          <w:sz w:val="28"/>
        </w:rPr>
        <w:t>[</w:t>
      </w:r>
      <w:r w:rsidR="00F52DB9">
        <w:rPr>
          <w:rFonts w:ascii="Times New Roman" w:hAnsi="Times New Roman" w:cs="Times New Roman"/>
          <w:sz w:val="28"/>
        </w:rPr>
        <w:t>3</w:t>
      </w:r>
      <w:r w:rsidR="00F52DB9">
        <w:rPr>
          <w:rFonts w:ascii="Times New Roman" w:hAnsi="Times New Roman" w:cs="Times New Roman"/>
          <w:sz w:val="28"/>
          <w:lang w:val="uk-UA"/>
        </w:rPr>
        <w:t>, с. 46</w:t>
      </w:r>
      <w:r w:rsidR="00F52DB9" w:rsidRPr="00F52DB9">
        <w:rPr>
          <w:rFonts w:ascii="Times New Roman" w:hAnsi="Times New Roman" w:cs="Times New Roman"/>
          <w:sz w:val="28"/>
        </w:rPr>
        <w:t>]</w:t>
      </w:r>
      <w:r w:rsidRPr="00EF5862">
        <w:rPr>
          <w:rFonts w:ascii="Times New Roman" w:hAnsi="Times New Roman" w:cs="Times New Roman"/>
          <w:sz w:val="28"/>
          <w:lang w:val="uk-UA"/>
        </w:rPr>
        <w:t xml:space="preserve">: </w:t>
      </w:r>
    </w:p>
    <w:p w:rsidR="00610164" w:rsidRPr="00210E6C" w:rsidRDefault="00610164" w:rsidP="00210E6C">
      <w:pPr>
        <w:pStyle w:val="a6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10E6C">
        <w:rPr>
          <w:rFonts w:ascii="Times New Roman" w:hAnsi="Times New Roman" w:cs="Times New Roman"/>
          <w:sz w:val="28"/>
          <w:lang w:val="uk-UA"/>
        </w:rPr>
        <w:t xml:space="preserve">у короткостроковому періоді як структурні цикли економіки, так </w:t>
      </w:r>
      <w:r w:rsidR="00210E6C" w:rsidRPr="00210E6C">
        <w:rPr>
          <w:rFonts w:ascii="Times New Roman" w:hAnsi="Times New Roman" w:cs="Times New Roman"/>
          <w:sz w:val="28"/>
          <w:lang w:val="uk-UA"/>
        </w:rPr>
        <w:t xml:space="preserve">і </w:t>
      </w:r>
      <w:r w:rsidRPr="00210E6C">
        <w:rPr>
          <w:rFonts w:ascii="Times New Roman" w:hAnsi="Times New Roman" w:cs="Times New Roman"/>
          <w:sz w:val="28"/>
          <w:lang w:val="uk-UA"/>
        </w:rPr>
        <w:t xml:space="preserve">погодні </w:t>
      </w:r>
      <w:r w:rsidR="00210E6C" w:rsidRPr="00210E6C">
        <w:rPr>
          <w:rFonts w:ascii="Times New Roman" w:hAnsi="Times New Roman" w:cs="Times New Roman"/>
          <w:sz w:val="28"/>
          <w:lang w:val="uk-UA"/>
        </w:rPr>
        <w:t>умови</w:t>
      </w:r>
      <w:r w:rsidRPr="00210E6C">
        <w:rPr>
          <w:rFonts w:ascii="Times New Roman" w:hAnsi="Times New Roman" w:cs="Times New Roman"/>
          <w:sz w:val="28"/>
          <w:lang w:val="uk-UA"/>
        </w:rPr>
        <w:t xml:space="preserve"> здійснюють вагомий вплив на урожайність сільськогосподарських культур і продуктивність тварин;</w:t>
      </w:r>
    </w:p>
    <w:p w:rsidR="00610164" w:rsidRPr="00210E6C" w:rsidRDefault="00610164" w:rsidP="00210E6C">
      <w:pPr>
        <w:pStyle w:val="a6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10E6C">
        <w:rPr>
          <w:rFonts w:ascii="Times New Roman" w:hAnsi="Times New Roman" w:cs="Times New Roman"/>
          <w:sz w:val="28"/>
          <w:lang w:val="uk-UA"/>
        </w:rPr>
        <w:t xml:space="preserve">попит на аграрну продукцію нееластичний. </w:t>
      </w:r>
    </w:p>
    <w:p w:rsidR="00C34222" w:rsidRPr="00210E6C" w:rsidRDefault="00210E6C" w:rsidP="00210E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0E6C">
        <w:rPr>
          <w:rFonts w:ascii="Times New Roman" w:hAnsi="Times New Roman" w:cs="Times New Roman"/>
          <w:sz w:val="28"/>
          <w:szCs w:val="28"/>
          <w:lang w:val="uk-UA"/>
        </w:rPr>
        <w:t xml:space="preserve">До названих складових </w:t>
      </w:r>
      <w:r w:rsidR="00610164" w:rsidRPr="00210E6C">
        <w:rPr>
          <w:rFonts w:ascii="Times New Roman" w:hAnsi="Times New Roman" w:cs="Times New Roman"/>
          <w:sz w:val="28"/>
          <w:szCs w:val="28"/>
          <w:lang w:val="uk-UA"/>
        </w:rPr>
        <w:t xml:space="preserve">передумов переходу </w:t>
      </w:r>
      <w:r w:rsidRPr="00210E6C">
        <w:rPr>
          <w:rFonts w:ascii="Times New Roman" w:hAnsi="Times New Roman" w:cs="Times New Roman"/>
          <w:sz w:val="28"/>
          <w:szCs w:val="28"/>
          <w:lang w:val="uk-UA"/>
        </w:rPr>
        <w:t xml:space="preserve">агропродовольчої сфери </w:t>
      </w:r>
      <w:r w:rsidR="00610164" w:rsidRPr="00210E6C">
        <w:rPr>
          <w:rFonts w:ascii="Times New Roman" w:hAnsi="Times New Roman" w:cs="Times New Roman"/>
          <w:sz w:val="28"/>
          <w:szCs w:val="28"/>
          <w:lang w:val="uk-UA"/>
        </w:rPr>
        <w:t xml:space="preserve">до сталого розвитку </w:t>
      </w:r>
      <w:r w:rsidRPr="00210E6C">
        <w:rPr>
          <w:rFonts w:ascii="Times New Roman" w:hAnsi="Times New Roman" w:cs="Times New Roman"/>
          <w:sz w:val="28"/>
          <w:szCs w:val="28"/>
          <w:lang w:val="uk-UA"/>
        </w:rPr>
        <w:t xml:space="preserve">варто додати сучасні трансформації у сільському розселенні </w:t>
      </w:r>
      <w:r w:rsidR="00610164" w:rsidRPr="00210E6C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національні, етнічні </w:t>
      </w:r>
      <w:r w:rsidRPr="00210E6C">
        <w:rPr>
          <w:rFonts w:ascii="Times New Roman" w:hAnsi="Times New Roman" w:cs="Times New Roman"/>
          <w:sz w:val="28"/>
          <w:szCs w:val="28"/>
          <w:lang w:val="uk-UA"/>
        </w:rPr>
        <w:t>риси</w:t>
      </w:r>
      <w:r w:rsidR="00610164" w:rsidRPr="00210E6C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українського сільського способу життя, роль села в соціальному і економічному житті українського суспільства</w:t>
      </w:r>
      <w:r w:rsidRPr="00210E6C">
        <w:rPr>
          <w:rFonts w:ascii="Times New Roman" w:hAnsi="Times New Roman" w:cs="Times New Roman"/>
          <w:sz w:val="28"/>
          <w:szCs w:val="28"/>
          <w:lang w:val="uk-UA"/>
        </w:rPr>
        <w:t>, вплив децентралізації системи управління тощо.</w:t>
      </w:r>
    </w:p>
    <w:p w:rsidR="00292575" w:rsidRDefault="00EF5862" w:rsidP="00E17B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F5862">
        <w:rPr>
          <w:rFonts w:ascii="Times New Roman" w:hAnsi="Times New Roman" w:cs="Times New Roman"/>
          <w:sz w:val="28"/>
          <w:lang w:val="uk-UA"/>
        </w:rPr>
        <w:t>В. Бабенко</w:t>
      </w:r>
      <w:r w:rsidR="00292575">
        <w:rPr>
          <w:rFonts w:ascii="Times New Roman" w:hAnsi="Times New Roman" w:cs="Times New Roman"/>
          <w:sz w:val="28"/>
          <w:lang w:val="uk-UA"/>
        </w:rPr>
        <w:t xml:space="preserve"> </w:t>
      </w:r>
      <w:r w:rsidR="00F52DB9">
        <w:rPr>
          <w:rFonts w:ascii="Times New Roman" w:hAnsi="Times New Roman" w:cs="Times New Roman"/>
          <w:sz w:val="28"/>
          <w:lang w:val="uk-UA"/>
        </w:rPr>
        <w:t>[1</w:t>
      </w:r>
      <w:r w:rsidR="00292575" w:rsidRPr="00EF5862">
        <w:rPr>
          <w:rFonts w:ascii="Times New Roman" w:hAnsi="Times New Roman" w:cs="Times New Roman"/>
          <w:sz w:val="28"/>
          <w:lang w:val="uk-UA"/>
        </w:rPr>
        <w:t>, с. 116]</w:t>
      </w:r>
      <w:r w:rsidR="00292575">
        <w:rPr>
          <w:rFonts w:ascii="Times New Roman" w:hAnsi="Times New Roman" w:cs="Times New Roman"/>
          <w:sz w:val="28"/>
          <w:lang w:val="uk-UA"/>
        </w:rPr>
        <w:t xml:space="preserve"> акцентує увагу на </w:t>
      </w:r>
      <w:r w:rsidR="00E17BAE">
        <w:rPr>
          <w:rFonts w:ascii="Times New Roman" w:hAnsi="Times New Roman" w:cs="Times New Roman"/>
          <w:sz w:val="28"/>
          <w:lang w:val="uk-UA"/>
        </w:rPr>
        <w:t>багатьох втра</w:t>
      </w:r>
      <w:r w:rsidRPr="00EF5862">
        <w:rPr>
          <w:rFonts w:ascii="Times New Roman" w:hAnsi="Times New Roman" w:cs="Times New Roman"/>
          <w:sz w:val="28"/>
          <w:lang w:val="uk-UA"/>
        </w:rPr>
        <w:t>чених можливост</w:t>
      </w:r>
      <w:r w:rsidR="00292575">
        <w:rPr>
          <w:rFonts w:ascii="Times New Roman" w:hAnsi="Times New Roman" w:cs="Times New Roman"/>
          <w:sz w:val="28"/>
          <w:lang w:val="uk-UA"/>
        </w:rPr>
        <w:t>ях</w:t>
      </w:r>
      <w:r w:rsidRPr="00EF5862">
        <w:rPr>
          <w:rFonts w:ascii="Times New Roman" w:hAnsi="Times New Roman" w:cs="Times New Roman"/>
          <w:sz w:val="28"/>
          <w:lang w:val="uk-UA"/>
        </w:rPr>
        <w:t xml:space="preserve"> в </w:t>
      </w:r>
      <w:r w:rsidR="00292575">
        <w:rPr>
          <w:rFonts w:ascii="Times New Roman" w:hAnsi="Times New Roman" w:cs="Times New Roman"/>
          <w:sz w:val="28"/>
          <w:lang w:val="uk-UA"/>
        </w:rPr>
        <w:t>агропродовольчій сфері</w:t>
      </w:r>
      <w:r w:rsidRPr="00EF5862">
        <w:rPr>
          <w:rFonts w:ascii="Times New Roman" w:hAnsi="Times New Roman" w:cs="Times New Roman"/>
          <w:sz w:val="28"/>
          <w:lang w:val="uk-UA"/>
        </w:rPr>
        <w:t xml:space="preserve">. </w:t>
      </w:r>
      <w:r w:rsidR="00292575">
        <w:rPr>
          <w:rFonts w:ascii="Times New Roman" w:hAnsi="Times New Roman" w:cs="Times New Roman"/>
          <w:sz w:val="28"/>
          <w:lang w:val="uk-UA"/>
        </w:rPr>
        <w:t>За словами автора: «…</w:t>
      </w:r>
      <w:proofErr w:type="spellStart"/>
      <w:r w:rsidR="00292575">
        <w:rPr>
          <w:rFonts w:ascii="Times New Roman" w:hAnsi="Times New Roman" w:cs="Times New Roman"/>
          <w:sz w:val="28"/>
          <w:lang w:val="uk-UA"/>
        </w:rPr>
        <w:t>д</w:t>
      </w:r>
      <w:r w:rsidRPr="00EF5862">
        <w:rPr>
          <w:rFonts w:ascii="Times New Roman" w:hAnsi="Times New Roman" w:cs="Times New Roman"/>
          <w:sz w:val="28"/>
          <w:lang w:val="uk-UA"/>
        </w:rPr>
        <w:t>еградаційні</w:t>
      </w:r>
      <w:proofErr w:type="spellEnd"/>
      <w:r w:rsidRPr="00EF5862">
        <w:rPr>
          <w:rFonts w:ascii="Times New Roman" w:hAnsi="Times New Roman" w:cs="Times New Roman"/>
          <w:sz w:val="28"/>
          <w:lang w:val="uk-UA"/>
        </w:rPr>
        <w:t xml:space="preserve"> процеси ще</w:t>
      </w:r>
      <w:r w:rsidR="00E17BAE">
        <w:rPr>
          <w:rFonts w:ascii="Times New Roman" w:hAnsi="Times New Roman" w:cs="Times New Roman"/>
          <w:sz w:val="28"/>
          <w:lang w:val="uk-UA"/>
        </w:rPr>
        <w:t xml:space="preserve"> не зупинені, і весь набір заг</w:t>
      </w:r>
      <w:r w:rsidRPr="00EF5862">
        <w:rPr>
          <w:rFonts w:ascii="Times New Roman" w:hAnsi="Times New Roman" w:cs="Times New Roman"/>
          <w:sz w:val="28"/>
          <w:lang w:val="uk-UA"/>
        </w:rPr>
        <w:t>роз залишається реальним</w:t>
      </w:r>
      <w:r w:rsidR="00292575">
        <w:rPr>
          <w:rFonts w:ascii="Times New Roman" w:hAnsi="Times New Roman" w:cs="Times New Roman"/>
          <w:sz w:val="28"/>
          <w:lang w:val="uk-UA"/>
        </w:rPr>
        <w:t>»</w:t>
      </w:r>
      <w:r w:rsidRPr="00EF5862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FA1ABC" w:rsidRPr="00FA1ABC" w:rsidRDefault="00FA1ABC" w:rsidP="00FA1A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Серед визначальних</w:t>
      </w:r>
      <w:r w:rsidR="0079740A">
        <w:rPr>
          <w:rFonts w:ascii="Times New Roman" w:hAnsi="Times New Roman" w:cs="Times New Roman"/>
          <w:sz w:val="28"/>
          <w:lang w:val="uk-UA"/>
        </w:rPr>
        <w:t xml:space="preserve"> загроз варто зосередитися на</w:t>
      </w:r>
      <w:r>
        <w:rPr>
          <w:rFonts w:ascii="Times New Roman" w:hAnsi="Times New Roman" w:cs="Times New Roman"/>
          <w:sz w:val="28"/>
          <w:lang w:val="uk-UA"/>
        </w:rPr>
        <w:t xml:space="preserve"> н</w:t>
      </w:r>
      <w:r w:rsidR="0079740A">
        <w:rPr>
          <w:rFonts w:ascii="Times New Roman" w:hAnsi="Times New Roman" w:cs="Times New Roman"/>
          <w:sz w:val="28"/>
          <w:lang w:val="uk-UA"/>
        </w:rPr>
        <w:t>езадовільному</w:t>
      </w:r>
      <w:r w:rsidR="00292575">
        <w:rPr>
          <w:rFonts w:ascii="Times New Roman" w:hAnsi="Times New Roman" w:cs="Times New Roman"/>
          <w:sz w:val="28"/>
          <w:lang w:val="uk-UA"/>
        </w:rPr>
        <w:t xml:space="preserve"> стан</w:t>
      </w:r>
      <w:r w:rsidR="0079740A">
        <w:rPr>
          <w:rFonts w:ascii="Times New Roman" w:hAnsi="Times New Roman" w:cs="Times New Roman"/>
          <w:sz w:val="28"/>
          <w:lang w:val="uk-UA"/>
        </w:rPr>
        <w:t>і</w:t>
      </w:r>
      <w:r w:rsidR="00292575">
        <w:rPr>
          <w:rFonts w:ascii="Times New Roman" w:hAnsi="Times New Roman" w:cs="Times New Roman"/>
          <w:sz w:val="28"/>
          <w:lang w:val="uk-UA"/>
        </w:rPr>
        <w:t xml:space="preserve"> та результативн</w:t>
      </w:r>
      <w:r w:rsidR="0079740A">
        <w:rPr>
          <w:rFonts w:ascii="Times New Roman" w:hAnsi="Times New Roman" w:cs="Times New Roman"/>
          <w:sz w:val="28"/>
          <w:lang w:val="uk-UA"/>
        </w:rPr>
        <w:t>о</w:t>
      </w:r>
      <w:r w:rsidR="00292575">
        <w:rPr>
          <w:rFonts w:ascii="Times New Roman" w:hAnsi="Times New Roman" w:cs="Times New Roman"/>
          <w:sz w:val="28"/>
          <w:lang w:val="uk-UA"/>
        </w:rPr>
        <w:t>ст</w:t>
      </w:r>
      <w:r w:rsidR="0079740A">
        <w:rPr>
          <w:rFonts w:ascii="Times New Roman" w:hAnsi="Times New Roman" w:cs="Times New Roman"/>
          <w:sz w:val="28"/>
          <w:lang w:val="uk-UA"/>
        </w:rPr>
        <w:t>і</w:t>
      </w:r>
      <w:r w:rsidR="00292575">
        <w:rPr>
          <w:rFonts w:ascii="Times New Roman" w:hAnsi="Times New Roman" w:cs="Times New Roman"/>
          <w:sz w:val="28"/>
          <w:lang w:val="uk-UA"/>
        </w:rPr>
        <w:t xml:space="preserve"> політики</w:t>
      </w:r>
      <w:r w:rsidR="00E17BAE">
        <w:rPr>
          <w:rFonts w:ascii="Times New Roman" w:hAnsi="Times New Roman" w:cs="Times New Roman"/>
          <w:sz w:val="28"/>
          <w:lang w:val="uk-UA"/>
        </w:rPr>
        <w:t xml:space="preserve"> фінансового оз</w:t>
      </w:r>
      <w:r w:rsidR="00292575">
        <w:rPr>
          <w:rFonts w:ascii="Times New Roman" w:hAnsi="Times New Roman" w:cs="Times New Roman"/>
          <w:sz w:val="28"/>
          <w:lang w:val="uk-UA"/>
        </w:rPr>
        <w:t>доровлення, санації</w:t>
      </w:r>
      <w:r w:rsidR="00EF5862" w:rsidRPr="00EF5862">
        <w:rPr>
          <w:rFonts w:ascii="Times New Roman" w:hAnsi="Times New Roman" w:cs="Times New Roman"/>
          <w:sz w:val="28"/>
          <w:lang w:val="uk-UA"/>
        </w:rPr>
        <w:t xml:space="preserve"> </w:t>
      </w:r>
      <w:r w:rsidR="00292575">
        <w:rPr>
          <w:rFonts w:ascii="Times New Roman" w:hAnsi="Times New Roman" w:cs="Times New Roman"/>
          <w:sz w:val="28"/>
          <w:lang w:val="uk-UA"/>
        </w:rPr>
        <w:t>суб’єктів господарювання</w:t>
      </w:r>
      <w:r w:rsidR="00E17BAE">
        <w:rPr>
          <w:rFonts w:ascii="Times New Roman" w:hAnsi="Times New Roman" w:cs="Times New Roman"/>
          <w:sz w:val="28"/>
          <w:lang w:val="uk-UA"/>
        </w:rPr>
        <w:t xml:space="preserve">. </w:t>
      </w:r>
      <w:r w:rsidR="00292575">
        <w:rPr>
          <w:rFonts w:ascii="Times New Roman" w:hAnsi="Times New Roman" w:cs="Times New Roman"/>
          <w:sz w:val="28"/>
          <w:lang w:val="uk-UA"/>
        </w:rPr>
        <w:t>До того ж, внаслідок н</w:t>
      </w:r>
      <w:r w:rsidR="00E17BAE">
        <w:rPr>
          <w:rFonts w:ascii="Times New Roman" w:hAnsi="Times New Roman" w:cs="Times New Roman"/>
          <w:sz w:val="28"/>
          <w:lang w:val="uk-UA"/>
        </w:rPr>
        <w:t>изь</w:t>
      </w:r>
      <w:r w:rsidR="00EF5862" w:rsidRPr="00EF5862">
        <w:rPr>
          <w:rFonts w:ascii="Times New Roman" w:hAnsi="Times New Roman" w:cs="Times New Roman"/>
          <w:sz w:val="28"/>
          <w:lang w:val="uk-UA"/>
        </w:rPr>
        <w:t>к</w:t>
      </w:r>
      <w:r w:rsidR="00292575">
        <w:rPr>
          <w:rFonts w:ascii="Times New Roman" w:hAnsi="Times New Roman" w:cs="Times New Roman"/>
          <w:sz w:val="28"/>
          <w:lang w:val="uk-UA"/>
        </w:rPr>
        <w:t>ої</w:t>
      </w:r>
      <w:r w:rsidR="00EF5862" w:rsidRPr="00EF5862">
        <w:rPr>
          <w:rFonts w:ascii="Times New Roman" w:hAnsi="Times New Roman" w:cs="Times New Roman"/>
          <w:sz w:val="28"/>
          <w:lang w:val="uk-UA"/>
        </w:rPr>
        <w:t xml:space="preserve"> платоспроможн</w:t>
      </w:r>
      <w:r w:rsidR="00292575">
        <w:rPr>
          <w:rFonts w:ascii="Times New Roman" w:hAnsi="Times New Roman" w:cs="Times New Roman"/>
          <w:sz w:val="28"/>
          <w:lang w:val="uk-UA"/>
        </w:rPr>
        <w:t>о</w:t>
      </w:r>
      <w:r w:rsidR="00EF5862" w:rsidRPr="00EF5862">
        <w:rPr>
          <w:rFonts w:ascii="Times New Roman" w:hAnsi="Times New Roman" w:cs="Times New Roman"/>
          <w:sz w:val="28"/>
          <w:lang w:val="uk-UA"/>
        </w:rPr>
        <w:t>ст</w:t>
      </w:r>
      <w:r w:rsidR="00292575">
        <w:rPr>
          <w:rFonts w:ascii="Times New Roman" w:hAnsi="Times New Roman" w:cs="Times New Roman"/>
          <w:sz w:val="28"/>
          <w:lang w:val="uk-UA"/>
        </w:rPr>
        <w:t>і</w:t>
      </w:r>
      <w:r w:rsidR="00E17BAE">
        <w:rPr>
          <w:rFonts w:ascii="Times New Roman" w:hAnsi="Times New Roman" w:cs="Times New Roman"/>
          <w:sz w:val="28"/>
          <w:lang w:val="uk-UA"/>
        </w:rPr>
        <w:t xml:space="preserve"> товаровиробників </w:t>
      </w:r>
      <w:r w:rsidR="00292575">
        <w:rPr>
          <w:rFonts w:ascii="Times New Roman" w:hAnsi="Times New Roman" w:cs="Times New Roman"/>
          <w:sz w:val="28"/>
          <w:lang w:val="uk-UA"/>
        </w:rPr>
        <w:t>відбувається</w:t>
      </w:r>
      <w:r w:rsidR="00EF5862" w:rsidRPr="00EF5862">
        <w:rPr>
          <w:rFonts w:ascii="Times New Roman" w:hAnsi="Times New Roman" w:cs="Times New Roman"/>
          <w:sz w:val="28"/>
          <w:lang w:val="uk-UA"/>
        </w:rPr>
        <w:t xml:space="preserve"> </w:t>
      </w:r>
      <w:r w:rsidR="00292575" w:rsidRPr="00FA1ABC">
        <w:rPr>
          <w:rFonts w:ascii="Times New Roman" w:hAnsi="Times New Roman" w:cs="Times New Roman"/>
          <w:sz w:val="28"/>
          <w:szCs w:val="28"/>
          <w:lang w:val="uk-UA"/>
        </w:rPr>
        <w:t>згортання промисловості, що</w:t>
      </w:r>
      <w:r w:rsidR="00EF5862" w:rsidRPr="00FA1ABC">
        <w:rPr>
          <w:rFonts w:ascii="Times New Roman" w:hAnsi="Times New Roman" w:cs="Times New Roman"/>
          <w:sz w:val="28"/>
          <w:szCs w:val="28"/>
          <w:lang w:val="uk-UA"/>
        </w:rPr>
        <w:t xml:space="preserve"> працює </w:t>
      </w:r>
      <w:r w:rsidR="00EF5862" w:rsidRPr="0079740A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292575" w:rsidRPr="0079740A">
        <w:rPr>
          <w:rFonts w:ascii="Times New Roman" w:hAnsi="Times New Roman" w:cs="Times New Roman"/>
          <w:sz w:val="28"/>
          <w:szCs w:val="28"/>
          <w:lang w:val="uk-UA"/>
        </w:rPr>
        <w:t>забезпечення потреб</w:t>
      </w:r>
      <w:r w:rsidR="007A369E" w:rsidRPr="00FA1A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1ABC">
        <w:rPr>
          <w:rFonts w:ascii="Times New Roman" w:hAnsi="Times New Roman" w:cs="Times New Roman"/>
          <w:sz w:val="28"/>
          <w:szCs w:val="28"/>
          <w:lang w:val="uk-UA"/>
        </w:rPr>
        <w:t xml:space="preserve">даної сфери </w:t>
      </w:r>
      <w:r w:rsidR="007A369E" w:rsidRPr="00FA1ABC">
        <w:rPr>
          <w:rFonts w:ascii="Times New Roman" w:hAnsi="Times New Roman" w:cs="Times New Roman"/>
          <w:sz w:val="28"/>
          <w:szCs w:val="28"/>
          <w:lang w:val="uk-UA"/>
        </w:rPr>
        <w:t>у з</w:t>
      </w:r>
      <w:bookmarkStart w:id="0" w:name="_GoBack"/>
      <w:bookmarkEnd w:id="0"/>
      <w:r w:rsidR="007A369E" w:rsidRPr="00FA1ABC">
        <w:rPr>
          <w:rFonts w:ascii="Times New Roman" w:hAnsi="Times New Roman" w:cs="Times New Roman"/>
          <w:sz w:val="28"/>
          <w:szCs w:val="28"/>
          <w:lang w:val="uk-UA"/>
        </w:rPr>
        <w:t>наряддях праці тощо</w:t>
      </w:r>
      <w:r w:rsidR="00EF5862" w:rsidRPr="00FA1A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A1ABC">
        <w:rPr>
          <w:rFonts w:ascii="Times New Roman" w:hAnsi="Times New Roman" w:cs="Times New Roman"/>
          <w:sz w:val="28"/>
          <w:szCs w:val="28"/>
          <w:lang w:val="uk-UA"/>
        </w:rPr>
        <w:t xml:space="preserve"> Невирішеним також залишається питання в</w:t>
      </w:r>
      <w:r w:rsidR="00EF5862" w:rsidRPr="00FA1ABC">
        <w:rPr>
          <w:rFonts w:ascii="Times New Roman" w:hAnsi="Times New Roman" w:cs="Times New Roman"/>
          <w:sz w:val="28"/>
          <w:szCs w:val="28"/>
          <w:lang w:val="uk-UA"/>
        </w:rPr>
        <w:t>иснаж</w:t>
      </w:r>
      <w:r w:rsidRPr="00FA1ABC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EF5862" w:rsidRPr="00FA1ABC">
        <w:rPr>
          <w:rFonts w:ascii="Times New Roman" w:hAnsi="Times New Roman" w:cs="Times New Roman"/>
          <w:sz w:val="28"/>
          <w:szCs w:val="28"/>
          <w:lang w:val="uk-UA"/>
        </w:rPr>
        <w:t xml:space="preserve"> родюч</w:t>
      </w:r>
      <w:r w:rsidRPr="00FA1AB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F5862" w:rsidRPr="00FA1ABC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Pr="00FA1AB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F5862" w:rsidRPr="00FA1A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1ABC">
        <w:rPr>
          <w:rFonts w:ascii="Times New Roman" w:hAnsi="Times New Roman" w:cs="Times New Roman"/>
          <w:sz w:val="28"/>
          <w:szCs w:val="28"/>
          <w:lang w:val="uk-UA"/>
        </w:rPr>
        <w:t xml:space="preserve">ґрунтів як </w:t>
      </w:r>
      <w:r w:rsidR="00EF5862" w:rsidRPr="00FA1ABC">
        <w:rPr>
          <w:rFonts w:ascii="Times New Roman" w:hAnsi="Times New Roman" w:cs="Times New Roman"/>
          <w:sz w:val="28"/>
          <w:szCs w:val="28"/>
          <w:lang w:val="uk-UA"/>
        </w:rPr>
        <w:t>основного виробничого потенціалу</w:t>
      </w:r>
      <w:r w:rsidRPr="00FA1ABC">
        <w:rPr>
          <w:rFonts w:ascii="Times New Roman" w:hAnsi="Times New Roman" w:cs="Times New Roman"/>
          <w:sz w:val="28"/>
          <w:szCs w:val="28"/>
          <w:lang w:val="uk-UA"/>
        </w:rPr>
        <w:t xml:space="preserve"> сфери</w:t>
      </w:r>
      <w:r w:rsidR="00EF5862" w:rsidRPr="00FA1A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A1ABC" w:rsidRPr="00852A7E" w:rsidRDefault="00FA1ABC" w:rsidP="00852A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1ABC">
        <w:rPr>
          <w:rStyle w:val="y2iqfc"/>
          <w:rFonts w:ascii="Times New Roman" w:hAnsi="Times New Roman" w:cs="Times New Roman"/>
          <w:sz w:val="28"/>
          <w:szCs w:val="28"/>
          <w:lang w:val="uk-UA"/>
        </w:rPr>
        <w:t>Все це свідчить про необхідність вжиття комплексу заходів для стабілізації та розвитку агропродовольчої сфери у довгостроковій перспективі. Все більше сучасних господарюючих суб’єктів працюють над впровадженням нових технологій та опануванням досягнень науково-технічних досягнень.</w:t>
      </w:r>
      <w:r w:rsidR="00852A7E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На </w:t>
      </w:r>
      <w:r w:rsidRPr="0079740A">
        <w:rPr>
          <w:rFonts w:ascii="Times New Roman" w:hAnsi="Times New Roman" w:cs="Times New Roman"/>
          <w:sz w:val="28"/>
          <w:highlight w:val="yellow"/>
          <w:lang w:val="uk-UA"/>
        </w:rPr>
        <w:t xml:space="preserve">основі провідного досвіду формуються </w:t>
      </w:r>
      <w:r w:rsidR="00EF5862" w:rsidRPr="0079740A">
        <w:rPr>
          <w:rFonts w:ascii="Times New Roman" w:hAnsi="Times New Roman" w:cs="Times New Roman"/>
          <w:sz w:val="28"/>
          <w:highlight w:val="yellow"/>
          <w:lang w:val="uk-UA"/>
        </w:rPr>
        <w:t>передумови для</w:t>
      </w:r>
      <w:r w:rsidRPr="0079740A">
        <w:rPr>
          <w:rFonts w:ascii="Times New Roman" w:hAnsi="Times New Roman" w:cs="Times New Roman"/>
          <w:sz w:val="28"/>
          <w:highlight w:val="yellow"/>
          <w:lang w:val="uk-UA"/>
        </w:rPr>
        <w:t xml:space="preserve"> нового етапу </w:t>
      </w:r>
      <w:r w:rsidR="00EF5862" w:rsidRPr="0079740A">
        <w:rPr>
          <w:rFonts w:ascii="Times New Roman" w:hAnsi="Times New Roman" w:cs="Times New Roman"/>
          <w:sz w:val="28"/>
          <w:highlight w:val="yellow"/>
          <w:lang w:val="uk-UA"/>
        </w:rPr>
        <w:t xml:space="preserve"> розвитку </w:t>
      </w:r>
      <w:r w:rsidRPr="0079740A">
        <w:rPr>
          <w:rFonts w:ascii="Times New Roman" w:hAnsi="Times New Roman" w:cs="Times New Roman"/>
          <w:sz w:val="28"/>
          <w:highlight w:val="yellow"/>
          <w:lang w:val="uk-UA"/>
        </w:rPr>
        <w:t>агропродовольчої сфери</w:t>
      </w:r>
      <w:r w:rsidR="00EF5862" w:rsidRPr="0079740A">
        <w:rPr>
          <w:rFonts w:ascii="Times New Roman" w:hAnsi="Times New Roman" w:cs="Times New Roman"/>
          <w:sz w:val="28"/>
          <w:highlight w:val="yellow"/>
          <w:lang w:val="uk-UA"/>
        </w:rPr>
        <w:t xml:space="preserve">. </w:t>
      </w:r>
      <w:r w:rsidR="0079740A" w:rsidRPr="0079740A">
        <w:rPr>
          <w:rFonts w:ascii="Times New Roman" w:hAnsi="Times New Roman" w:cs="Times New Roman"/>
          <w:sz w:val="28"/>
          <w:highlight w:val="yellow"/>
          <w:lang w:val="uk-UA"/>
        </w:rPr>
        <w:t xml:space="preserve"> </w:t>
      </w:r>
    </w:p>
    <w:p w:rsidR="00EF5862" w:rsidRDefault="00EF5862" w:rsidP="00EF586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79740A">
        <w:rPr>
          <w:rFonts w:ascii="Times New Roman" w:hAnsi="Times New Roman" w:cs="Times New Roman"/>
          <w:b/>
          <w:sz w:val="28"/>
          <w:highlight w:val="yellow"/>
          <w:lang w:val="uk-UA"/>
        </w:rPr>
        <w:t>Література</w:t>
      </w:r>
      <w:r w:rsidRPr="00EF5862">
        <w:rPr>
          <w:rFonts w:ascii="Times New Roman" w:hAnsi="Times New Roman" w:cs="Times New Roman"/>
          <w:b/>
          <w:sz w:val="28"/>
          <w:lang w:val="uk-UA"/>
        </w:rPr>
        <w:t>:</w:t>
      </w:r>
    </w:p>
    <w:p w:rsidR="00E17BAE" w:rsidRPr="00B93E23" w:rsidRDefault="00F52DB9" w:rsidP="00B93E2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</w:t>
      </w:r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Babenko</w:t>
      </w:r>
      <w:proofErr w:type="spellEnd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V.O. </w:t>
      </w:r>
      <w:proofErr w:type="spellStart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Modelling</w:t>
      </w:r>
      <w:proofErr w:type="spellEnd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affecting</w:t>
      </w:r>
      <w:proofErr w:type="spellEnd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innovational</w:t>
      </w:r>
      <w:proofErr w:type="spellEnd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agricultural</w:t>
      </w:r>
      <w:proofErr w:type="spellEnd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activit</w:t>
      </w:r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>y</w:t>
      </w:r>
      <w:proofErr w:type="spellEnd"/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>enterprises</w:t>
      </w:r>
      <w:proofErr w:type="spellEnd"/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AIC </w:t>
      </w:r>
      <w:proofErr w:type="spellStart"/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52DB9">
        <w:rPr>
          <w:rFonts w:ascii="Times New Roman" w:hAnsi="Times New Roman" w:cs="Times New Roman"/>
          <w:i/>
          <w:sz w:val="28"/>
          <w:szCs w:val="28"/>
          <w:lang w:val="uk-UA"/>
        </w:rPr>
        <w:t>Scientific</w:t>
      </w:r>
      <w:proofErr w:type="spellEnd"/>
      <w:r w:rsidRPr="00F52DB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52DB9">
        <w:rPr>
          <w:rFonts w:ascii="Times New Roman" w:hAnsi="Times New Roman" w:cs="Times New Roman"/>
          <w:i/>
          <w:sz w:val="28"/>
          <w:szCs w:val="28"/>
          <w:lang w:val="uk-UA"/>
        </w:rPr>
        <w:t>bulletin</w:t>
      </w:r>
      <w:proofErr w:type="spellEnd"/>
      <w:r w:rsidRPr="00F52DB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52DB9">
        <w:rPr>
          <w:rFonts w:ascii="Times New Roman" w:hAnsi="Times New Roman" w:cs="Times New Roman"/>
          <w:i/>
          <w:sz w:val="28"/>
          <w:szCs w:val="28"/>
          <w:lang w:val="uk-UA"/>
        </w:rPr>
        <w:t>Polissia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2017. </w:t>
      </w:r>
      <w:proofErr w:type="spellStart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. 1 (9), Р</w:t>
      </w:r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>. 2.</w:t>
      </w:r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P. 115</w:t>
      </w:r>
      <w:r>
        <w:rPr>
          <w:rFonts w:ascii="Times New Roman" w:hAnsi="Times New Roman" w:cs="Times New Roman"/>
          <w:sz w:val="28"/>
          <w:lang w:val="uk-UA"/>
        </w:rPr>
        <w:t>–</w:t>
      </w:r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121.</w:t>
      </w:r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URL: </w:t>
      </w:r>
      <w:hyperlink r:id="rId5" w:history="1">
        <w:r w:rsidR="00B93E23" w:rsidRPr="00B93E2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https://www.researchgate.net/publication/</w:t>
        </w:r>
      </w:hyperlink>
      <w:r w:rsidR="00B93E23" w:rsidRPr="00B93E23">
        <w:rPr>
          <w:rFonts w:ascii="Times New Roman" w:hAnsi="Times New Roman" w:cs="Times New Roman"/>
          <w:sz w:val="28"/>
          <w:szCs w:val="28"/>
          <w:lang w:val="uk-UA"/>
        </w:rPr>
        <w:t>316635059_ Modelling_of_factors_affecting_innovational_agricultural_activity_of_enterprises_AIC_in_Ukraine.</w:t>
      </w:r>
    </w:p>
    <w:p w:rsidR="00E17BAE" w:rsidRPr="00F52DB9" w:rsidRDefault="00F52DB9" w:rsidP="00B93E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2. </w:t>
      </w:r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Воронько-Невіднича Т.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, Коваль О.</w:t>
      </w:r>
      <w:r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>, Колода О.</w:t>
      </w:r>
      <w:r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E17BAE" w:rsidRPr="00B93E23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розвитком </w:t>
      </w:r>
      <w:r w:rsidR="00E17BAE" w:rsidRPr="00F52DB9"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підприємства як необхідна умова досягнення цілей сталого розвитку. </w:t>
      </w:r>
      <w:r w:rsidR="00E17BAE" w:rsidRPr="00F52DB9">
        <w:rPr>
          <w:rFonts w:ascii="Times New Roman" w:hAnsi="Times New Roman" w:cs="Times New Roman"/>
          <w:i/>
          <w:iCs/>
          <w:sz w:val="28"/>
          <w:szCs w:val="28"/>
          <w:lang w:val="uk-UA"/>
        </w:rPr>
        <w:t>Економіка та суспільство</w:t>
      </w:r>
      <w:r w:rsidR="00E17BAE" w:rsidRPr="00F52DB9">
        <w:rPr>
          <w:rFonts w:ascii="Times New Roman" w:hAnsi="Times New Roman" w:cs="Times New Roman"/>
          <w:sz w:val="28"/>
          <w:szCs w:val="28"/>
          <w:lang w:val="uk-UA"/>
        </w:rPr>
        <w:t xml:space="preserve">, 2021. </w:t>
      </w:r>
      <w:proofErr w:type="spellStart"/>
      <w:r w:rsidR="00E17BAE" w:rsidRPr="00F52DB9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E17BAE" w:rsidRPr="00F52DB9">
        <w:rPr>
          <w:rFonts w:ascii="Times New Roman" w:hAnsi="Times New Roman" w:cs="Times New Roman"/>
          <w:sz w:val="28"/>
          <w:szCs w:val="28"/>
          <w:lang w:val="uk-UA"/>
        </w:rPr>
        <w:t xml:space="preserve">. 25. URL: </w:t>
      </w:r>
      <w:hyperlink r:id="rId6" w:history="1">
        <w:r w:rsidR="00E17BAE" w:rsidRPr="00F52DB9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https://doi.org/10.32782/2524-0072/2021-25-80</w:t>
        </w:r>
      </w:hyperlink>
      <w:r w:rsidR="00E17BAE" w:rsidRPr="00F52DB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52DB9" w:rsidRPr="00F52DB9" w:rsidRDefault="00F52DB9" w:rsidP="00B93E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DB9">
        <w:rPr>
          <w:rFonts w:ascii="Times New Roman" w:hAnsi="Times New Roman" w:cs="Times New Roman"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F52DB9">
        <w:rPr>
          <w:rFonts w:ascii="Times New Roman" w:hAnsi="Times New Roman" w:cs="Times New Roman"/>
          <w:sz w:val="28"/>
          <w:szCs w:val="28"/>
          <w:shd w:val="clear" w:color="auto" w:fill="FFFFFF"/>
        </w:rPr>
        <w:t>Черкаска</w:t>
      </w:r>
      <w:proofErr w:type="spellEnd"/>
      <w:r w:rsidRPr="00F52DB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В.В. </w:t>
      </w:r>
      <w:proofErr w:type="spellStart"/>
      <w:r w:rsidRPr="00F52DB9">
        <w:rPr>
          <w:rFonts w:ascii="Times New Roman" w:hAnsi="Times New Roman" w:cs="Times New Roman"/>
          <w:sz w:val="28"/>
          <w:szCs w:val="28"/>
          <w:shd w:val="clear" w:color="auto" w:fill="FFFFFF"/>
        </w:rPr>
        <w:t>Критерії</w:t>
      </w:r>
      <w:proofErr w:type="spellEnd"/>
      <w:r w:rsidRPr="00F52DB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52DB9">
        <w:rPr>
          <w:rFonts w:ascii="Times New Roman" w:hAnsi="Times New Roman" w:cs="Times New Roman"/>
          <w:sz w:val="28"/>
          <w:szCs w:val="28"/>
          <w:shd w:val="clear" w:color="auto" w:fill="FFFFFF"/>
        </w:rPr>
        <w:t>сталого</w:t>
      </w:r>
      <w:proofErr w:type="spellEnd"/>
      <w:r w:rsidRPr="00F52DB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52DB9">
        <w:rPr>
          <w:rFonts w:ascii="Times New Roman" w:hAnsi="Times New Roman" w:cs="Times New Roman"/>
          <w:sz w:val="28"/>
          <w:szCs w:val="28"/>
          <w:shd w:val="clear" w:color="auto" w:fill="FFFFFF"/>
        </w:rPr>
        <w:t>розвитку</w:t>
      </w:r>
      <w:proofErr w:type="spellEnd"/>
      <w:r w:rsidRPr="00F52DB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аграрного сектору. </w:t>
      </w:r>
      <w:proofErr w:type="spellStart"/>
      <w:r w:rsidRPr="00F52DB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Інвестиції</w:t>
      </w:r>
      <w:proofErr w:type="spellEnd"/>
      <w:r w:rsidRPr="00F52DB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: практика та </w:t>
      </w:r>
      <w:proofErr w:type="spellStart"/>
      <w:r w:rsidRPr="00F52DB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досвід</w:t>
      </w:r>
      <w:proofErr w:type="spellEnd"/>
      <w:r w:rsidRPr="00F52DB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2018. </w:t>
      </w:r>
      <w:r w:rsidRPr="00852A7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№ 6. </w:t>
      </w:r>
      <w:r w:rsidRPr="00F52DB9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852A7E">
        <w:rPr>
          <w:rFonts w:ascii="Times New Roman" w:hAnsi="Times New Roman" w:cs="Times New Roman"/>
          <w:sz w:val="28"/>
          <w:szCs w:val="28"/>
          <w:shd w:val="clear" w:color="auto" w:fill="FFFFFF"/>
        </w:rPr>
        <w:t>. 44–48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F52DB9">
        <w:rPr>
          <w:rFonts w:ascii="Times New Roman" w:hAnsi="Times New Roman" w:cs="Times New Roman"/>
          <w:sz w:val="28"/>
          <w:szCs w:val="28"/>
          <w:lang w:val="uk-UA"/>
        </w:rPr>
        <w:t>URL: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DB9">
        <w:rPr>
          <w:rFonts w:ascii="Times New Roman" w:hAnsi="Times New Roman" w:cs="Times New Roman"/>
          <w:sz w:val="28"/>
          <w:szCs w:val="28"/>
          <w:lang w:val="uk-UA"/>
        </w:rPr>
        <w:t>http://www.investplan.com.ua/?op=1&amp;z=5994&amp;i=8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7BAE" w:rsidRPr="00F52DB9" w:rsidRDefault="00E17BAE" w:rsidP="00B93E2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E17BAE" w:rsidRPr="00F52D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A07965"/>
    <w:multiLevelType w:val="hybridMultilevel"/>
    <w:tmpl w:val="C6F894A0"/>
    <w:lvl w:ilvl="0" w:tplc="1C24FA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59F"/>
    <w:rsid w:val="00210E6C"/>
    <w:rsid w:val="00292575"/>
    <w:rsid w:val="0051059F"/>
    <w:rsid w:val="00537F2C"/>
    <w:rsid w:val="00610164"/>
    <w:rsid w:val="0079740A"/>
    <w:rsid w:val="007A369E"/>
    <w:rsid w:val="00852A7E"/>
    <w:rsid w:val="009441B6"/>
    <w:rsid w:val="00A32E78"/>
    <w:rsid w:val="00B93E23"/>
    <w:rsid w:val="00C34222"/>
    <w:rsid w:val="00C652CC"/>
    <w:rsid w:val="00CB3279"/>
    <w:rsid w:val="00E17BAE"/>
    <w:rsid w:val="00EF2934"/>
    <w:rsid w:val="00EF5862"/>
    <w:rsid w:val="00F52DB9"/>
    <w:rsid w:val="00FA1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3EBC44-30D8-4535-9FD5-9D09E18FD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EF586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4">
    <w:name w:val="Основной текст Знак"/>
    <w:basedOn w:val="a0"/>
    <w:link w:val="a3"/>
    <w:uiPriority w:val="1"/>
    <w:rsid w:val="00EF5862"/>
    <w:rPr>
      <w:rFonts w:ascii="Times New Roman" w:eastAsia="Times New Roman" w:hAnsi="Times New Roman" w:cs="Times New Roman"/>
      <w:sz w:val="20"/>
      <w:szCs w:val="20"/>
      <w:lang w:val="uk-UA"/>
    </w:rPr>
  </w:style>
  <w:style w:type="character" w:styleId="a5">
    <w:name w:val="Hyperlink"/>
    <w:basedOn w:val="a0"/>
    <w:uiPriority w:val="99"/>
    <w:unhideWhenUsed/>
    <w:rsid w:val="00E17BAE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6101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10164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610164"/>
  </w:style>
  <w:style w:type="paragraph" w:styleId="a6">
    <w:name w:val="List Paragraph"/>
    <w:basedOn w:val="a"/>
    <w:uiPriority w:val="34"/>
    <w:qFormat/>
    <w:rsid w:val="00210E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200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00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84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2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11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0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68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5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619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477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79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65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67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2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41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02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8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92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93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8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3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44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01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89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60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23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44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42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1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10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68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78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0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73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83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6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97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1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43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39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85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60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17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28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28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6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1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8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4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9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44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6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81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67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2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7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01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0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3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5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55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1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25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25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64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7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75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7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67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61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97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51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89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5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80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85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28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41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6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27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96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68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956337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879509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59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4577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789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62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05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219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606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1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4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20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75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2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40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39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9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1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04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52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99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38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3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01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00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45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77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7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18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1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32782/2524-0072/2021-25-80" TargetMode="External"/><Relationship Id="rId5" Type="http://schemas.openxmlformats.org/officeDocument/2006/relationships/hyperlink" Target="https://www.researchgate.net/publication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3</Pages>
  <Words>602</Words>
  <Characters>3436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9</cp:revision>
  <dcterms:created xsi:type="dcterms:W3CDTF">2022-04-10T19:28:00Z</dcterms:created>
  <dcterms:modified xsi:type="dcterms:W3CDTF">2022-04-15T18:34:00Z</dcterms:modified>
</cp:coreProperties>
</file>