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A8F" w:rsidRPr="007914E3" w:rsidRDefault="00C15A8F" w:rsidP="00720A39">
      <w:pPr>
        <w:widowControl w:val="0"/>
        <w:spacing w:after="0" w:line="240" w:lineRule="auto"/>
        <w:ind w:firstLine="567"/>
        <w:jc w:val="right"/>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Вороніна Вікторія Леонідівна</w:t>
      </w:r>
    </w:p>
    <w:p w:rsidR="00C15A8F" w:rsidRPr="007914E3" w:rsidRDefault="00C15A8F" w:rsidP="00720A39">
      <w:pPr>
        <w:widowControl w:val="0"/>
        <w:spacing w:after="0" w:line="240" w:lineRule="auto"/>
        <w:ind w:firstLine="567"/>
        <w:jc w:val="right"/>
        <w:rPr>
          <w:rFonts w:ascii="Times New Roman" w:hAnsi="Times New Roman" w:cs="Times New Roman"/>
          <w:spacing w:val="-4"/>
          <w:sz w:val="20"/>
          <w:szCs w:val="20"/>
          <w:lang w:val="uk-UA"/>
        </w:rPr>
      </w:pPr>
      <w:proofErr w:type="spellStart"/>
      <w:r w:rsidRPr="007914E3">
        <w:rPr>
          <w:rFonts w:ascii="Times New Roman" w:hAnsi="Times New Roman" w:cs="Times New Roman"/>
          <w:spacing w:val="-4"/>
          <w:sz w:val="20"/>
          <w:szCs w:val="20"/>
          <w:lang w:val="uk-UA"/>
        </w:rPr>
        <w:t>к.е.н</w:t>
      </w:r>
      <w:proofErr w:type="spellEnd"/>
      <w:r w:rsidRPr="007914E3">
        <w:rPr>
          <w:rFonts w:ascii="Times New Roman" w:hAnsi="Times New Roman" w:cs="Times New Roman"/>
          <w:spacing w:val="-4"/>
          <w:sz w:val="20"/>
          <w:szCs w:val="20"/>
          <w:lang w:val="uk-UA"/>
        </w:rPr>
        <w:t>., доцент кафедри менеджменту</w:t>
      </w:r>
    </w:p>
    <w:p w:rsidR="003B57E9" w:rsidRPr="007914E3" w:rsidRDefault="00187827" w:rsidP="00720A39">
      <w:pPr>
        <w:widowControl w:val="0"/>
        <w:spacing w:after="0" w:line="240" w:lineRule="auto"/>
        <w:ind w:firstLine="567"/>
        <w:jc w:val="right"/>
        <w:rPr>
          <w:rFonts w:ascii="Times New Roman" w:hAnsi="Times New Roman" w:cs="Times New Roman"/>
          <w:spacing w:val="-4"/>
          <w:sz w:val="20"/>
          <w:szCs w:val="20"/>
          <w:lang w:val="uk-UA"/>
        </w:rPr>
      </w:pPr>
      <w:proofErr w:type="spellStart"/>
      <w:r w:rsidRPr="007914E3">
        <w:rPr>
          <w:rFonts w:ascii="Times New Roman" w:hAnsi="Times New Roman" w:cs="Times New Roman"/>
          <w:spacing w:val="-4"/>
          <w:sz w:val="20"/>
          <w:szCs w:val="20"/>
          <w:lang w:val="uk-UA"/>
        </w:rPr>
        <w:t>Онищенко</w:t>
      </w:r>
      <w:proofErr w:type="spellEnd"/>
      <w:r w:rsidRPr="007914E3">
        <w:rPr>
          <w:rFonts w:ascii="Times New Roman" w:hAnsi="Times New Roman" w:cs="Times New Roman"/>
          <w:spacing w:val="-4"/>
          <w:sz w:val="20"/>
          <w:szCs w:val="20"/>
          <w:lang w:val="uk-UA"/>
        </w:rPr>
        <w:t xml:space="preserve"> Тетяна Іванівна</w:t>
      </w:r>
    </w:p>
    <w:p w:rsidR="00187827" w:rsidRPr="007914E3" w:rsidRDefault="00187827" w:rsidP="00720A39">
      <w:pPr>
        <w:widowControl w:val="0"/>
        <w:spacing w:after="0" w:line="240" w:lineRule="auto"/>
        <w:ind w:firstLine="567"/>
        <w:jc w:val="right"/>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Полтавська державна аграрна академія</w:t>
      </w:r>
    </w:p>
    <w:p w:rsidR="003B57E9" w:rsidRPr="007914E3" w:rsidRDefault="003B57E9" w:rsidP="00720A39">
      <w:pPr>
        <w:widowControl w:val="0"/>
        <w:spacing w:after="0" w:line="240" w:lineRule="auto"/>
        <w:ind w:firstLine="567"/>
        <w:jc w:val="both"/>
        <w:rPr>
          <w:rFonts w:ascii="Times New Roman" w:hAnsi="Times New Roman" w:cs="Times New Roman"/>
          <w:spacing w:val="-4"/>
          <w:sz w:val="20"/>
          <w:szCs w:val="20"/>
          <w:lang w:val="uk-UA"/>
        </w:rPr>
      </w:pPr>
    </w:p>
    <w:p w:rsidR="00720A39" w:rsidRPr="007914E3" w:rsidRDefault="00CD6710" w:rsidP="00720A39">
      <w:pPr>
        <w:widowControl w:val="0"/>
        <w:spacing w:after="0" w:line="240" w:lineRule="auto"/>
        <w:jc w:val="center"/>
        <w:rPr>
          <w:rFonts w:ascii="Times New Roman" w:hAnsi="Times New Roman" w:cs="Times New Roman"/>
          <w:b/>
          <w:spacing w:val="-4"/>
          <w:sz w:val="20"/>
          <w:szCs w:val="20"/>
          <w:lang w:val="uk-UA"/>
        </w:rPr>
      </w:pPr>
      <w:r w:rsidRPr="007914E3">
        <w:rPr>
          <w:rFonts w:ascii="Times New Roman" w:hAnsi="Times New Roman" w:cs="Times New Roman"/>
          <w:b/>
          <w:spacing w:val="-4"/>
          <w:sz w:val="20"/>
          <w:szCs w:val="20"/>
          <w:lang w:val="uk-UA"/>
        </w:rPr>
        <w:t xml:space="preserve">ТЕОРЕТИЧНІ ОСНОВИ </w:t>
      </w:r>
    </w:p>
    <w:p w:rsidR="003B57E9" w:rsidRPr="007914E3" w:rsidRDefault="00CD6710" w:rsidP="00720A39">
      <w:pPr>
        <w:widowControl w:val="0"/>
        <w:spacing w:after="0" w:line="240" w:lineRule="auto"/>
        <w:jc w:val="center"/>
        <w:rPr>
          <w:rFonts w:ascii="Times New Roman" w:hAnsi="Times New Roman" w:cs="Times New Roman"/>
          <w:b/>
          <w:spacing w:val="-4"/>
          <w:sz w:val="20"/>
          <w:szCs w:val="20"/>
          <w:lang w:val="uk-UA"/>
        </w:rPr>
      </w:pPr>
      <w:r w:rsidRPr="007914E3">
        <w:rPr>
          <w:rFonts w:ascii="Times New Roman" w:hAnsi="Times New Roman" w:cs="Times New Roman"/>
          <w:b/>
          <w:spacing w:val="-4"/>
          <w:sz w:val="20"/>
          <w:szCs w:val="20"/>
          <w:lang w:val="uk-UA"/>
        </w:rPr>
        <w:t xml:space="preserve">УПРАВЛІННЯ </w:t>
      </w:r>
      <w:r w:rsidR="007F64BF" w:rsidRPr="007914E3">
        <w:rPr>
          <w:rFonts w:ascii="Times New Roman" w:hAnsi="Times New Roman" w:cs="Times New Roman"/>
          <w:b/>
          <w:spacing w:val="-4"/>
          <w:sz w:val="20"/>
          <w:szCs w:val="20"/>
          <w:lang w:val="uk-UA"/>
        </w:rPr>
        <w:t>ЕКОНОМІЧН</w:t>
      </w:r>
      <w:r w:rsidRPr="007914E3">
        <w:rPr>
          <w:rFonts w:ascii="Times New Roman" w:hAnsi="Times New Roman" w:cs="Times New Roman"/>
          <w:b/>
          <w:spacing w:val="-4"/>
          <w:sz w:val="20"/>
          <w:szCs w:val="20"/>
          <w:lang w:val="uk-UA"/>
        </w:rPr>
        <w:t>ОЮ</w:t>
      </w:r>
      <w:r w:rsidR="007F64BF" w:rsidRPr="007914E3">
        <w:rPr>
          <w:rFonts w:ascii="Times New Roman" w:hAnsi="Times New Roman" w:cs="Times New Roman"/>
          <w:b/>
          <w:spacing w:val="-4"/>
          <w:sz w:val="20"/>
          <w:szCs w:val="20"/>
          <w:lang w:val="uk-UA"/>
        </w:rPr>
        <w:t xml:space="preserve"> БЕЗПЕК</w:t>
      </w:r>
      <w:r w:rsidRPr="007914E3">
        <w:rPr>
          <w:rFonts w:ascii="Times New Roman" w:hAnsi="Times New Roman" w:cs="Times New Roman"/>
          <w:b/>
          <w:spacing w:val="-4"/>
          <w:sz w:val="20"/>
          <w:szCs w:val="20"/>
          <w:lang w:val="uk-UA"/>
        </w:rPr>
        <w:t>ОЮ</w:t>
      </w:r>
      <w:r w:rsidR="007F64BF" w:rsidRPr="007914E3">
        <w:rPr>
          <w:rFonts w:ascii="Times New Roman" w:hAnsi="Times New Roman" w:cs="Times New Roman"/>
          <w:b/>
          <w:spacing w:val="-4"/>
          <w:sz w:val="20"/>
          <w:szCs w:val="20"/>
          <w:lang w:val="uk-UA"/>
        </w:rPr>
        <w:t xml:space="preserve"> ПІДПРИЄМСТВ</w:t>
      </w:r>
    </w:p>
    <w:p w:rsidR="003B57E9" w:rsidRPr="007914E3" w:rsidRDefault="003B57E9" w:rsidP="00720A39">
      <w:pPr>
        <w:widowControl w:val="0"/>
        <w:spacing w:after="0" w:line="240" w:lineRule="auto"/>
        <w:ind w:firstLine="567"/>
        <w:jc w:val="both"/>
        <w:rPr>
          <w:rFonts w:ascii="Times New Roman" w:hAnsi="Times New Roman" w:cs="Times New Roman"/>
          <w:b/>
          <w:spacing w:val="-4"/>
          <w:sz w:val="20"/>
          <w:szCs w:val="20"/>
          <w:lang w:val="uk-UA"/>
        </w:rPr>
      </w:pPr>
    </w:p>
    <w:p w:rsidR="007D060A" w:rsidRPr="007914E3" w:rsidRDefault="00210826" w:rsidP="00720A39">
      <w:pPr>
        <w:widowControl w:val="0"/>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 xml:space="preserve">Забезпечення економічної безпеки сучасного підприємства має бути організовано і оформлено певним чином, завдяки якому досягається взаємодія всіх елементів, засобів і заходів в системі безпеки підприємства. </w:t>
      </w:r>
      <w:r w:rsidR="00CA76A7" w:rsidRPr="007914E3">
        <w:rPr>
          <w:rFonts w:ascii="Times New Roman" w:hAnsi="Times New Roman" w:cs="Times New Roman"/>
          <w:spacing w:val="-4"/>
          <w:sz w:val="20"/>
          <w:szCs w:val="20"/>
          <w:lang w:val="uk-UA"/>
        </w:rPr>
        <w:t xml:space="preserve">Проблеми аналізу та оцінки стану економічної безпеки на різних рівнях економіки останнім часом набули особливої актуальності і розглядаються в </w:t>
      </w:r>
      <w:r w:rsidR="00BD085B" w:rsidRPr="007914E3">
        <w:rPr>
          <w:rFonts w:ascii="Times New Roman" w:hAnsi="Times New Roman" w:cs="Times New Roman"/>
          <w:spacing w:val="-4"/>
          <w:sz w:val="20"/>
          <w:szCs w:val="20"/>
          <w:lang w:val="uk-UA"/>
        </w:rPr>
        <w:t>роботах</w:t>
      </w:r>
      <w:r w:rsidR="00CA76A7" w:rsidRPr="007914E3">
        <w:rPr>
          <w:rFonts w:ascii="Times New Roman" w:hAnsi="Times New Roman" w:cs="Times New Roman"/>
          <w:spacing w:val="-4"/>
          <w:sz w:val="20"/>
          <w:szCs w:val="20"/>
          <w:lang w:val="uk-UA"/>
        </w:rPr>
        <w:t xml:space="preserve"> </w:t>
      </w:r>
      <w:r w:rsidR="00433F93" w:rsidRPr="007914E3">
        <w:rPr>
          <w:rFonts w:ascii="Times New Roman" w:hAnsi="Times New Roman" w:cs="Times New Roman"/>
          <w:spacing w:val="-4"/>
          <w:sz w:val="20"/>
          <w:szCs w:val="20"/>
          <w:lang w:val="uk-UA"/>
        </w:rPr>
        <w:t xml:space="preserve">багатьох </w:t>
      </w:r>
      <w:r w:rsidR="00CA76A7" w:rsidRPr="007914E3">
        <w:rPr>
          <w:rFonts w:ascii="Times New Roman" w:hAnsi="Times New Roman" w:cs="Times New Roman"/>
          <w:spacing w:val="-4"/>
          <w:sz w:val="20"/>
          <w:szCs w:val="20"/>
          <w:lang w:val="uk-UA"/>
        </w:rPr>
        <w:t>вчених</w:t>
      </w:r>
      <w:r w:rsidR="00433F93" w:rsidRPr="007914E3">
        <w:rPr>
          <w:rFonts w:ascii="Times New Roman" w:hAnsi="Times New Roman" w:cs="Times New Roman"/>
          <w:spacing w:val="-4"/>
          <w:sz w:val="20"/>
          <w:szCs w:val="20"/>
          <w:lang w:val="uk-UA"/>
        </w:rPr>
        <w:t>.</w:t>
      </w:r>
      <w:r w:rsidR="00CA76A7" w:rsidRPr="007914E3">
        <w:rPr>
          <w:rFonts w:ascii="Times New Roman" w:hAnsi="Times New Roman" w:cs="Times New Roman"/>
          <w:spacing w:val="-4"/>
          <w:sz w:val="20"/>
          <w:szCs w:val="20"/>
          <w:lang w:val="uk-UA"/>
        </w:rPr>
        <w:t xml:space="preserve"> </w:t>
      </w:r>
      <w:r w:rsidR="00433F93" w:rsidRPr="007914E3">
        <w:rPr>
          <w:rFonts w:ascii="Times New Roman" w:hAnsi="Times New Roman" w:cs="Times New Roman"/>
          <w:spacing w:val="-4"/>
          <w:sz w:val="20"/>
          <w:szCs w:val="20"/>
          <w:lang w:val="uk-UA"/>
        </w:rPr>
        <w:t>Серед них</w:t>
      </w:r>
      <w:r w:rsidR="00CA76A7" w:rsidRPr="007914E3">
        <w:rPr>
          <w:rFonts w:ascii="Times New Roman" w:hAnsi="Times New Roman" w:cs="Times New Roman"/>
          <w:spacing w:val="-4"/>
          <w:sz w:val="20"/>
          <w:szCs w:val="20"/>
          <w:lang w:val="uk-UA"/>
        </w:rPr>
        <w:t xml:space="preserve"> </w:t>
      </w:r>
      <w:r w:rsidR="00107D4F" w:rsidRPr="007914E3">
        <w:rPr>
          <w:rFonts w:ascii="Times New Roman" w:hAnsi="Times New Roman" w:cs="Times New Roman"/>
          <w:spacing w:val="-4"/>
          <w:sz w:val="20"/>
          <w:szCs w:val="20"/>
          <w:lang w:val="uk-UA"/>
        </w:rPr>
        <w:t>Бінько</w:t>
      </w:r>
      <w:r w:rsidR="00CD6710" w:rsidRPr="007914E3">
        <w:rPr>
          <w:rFonts w:ascii="Times New Roman" w:hAnsi="Times New Roman" w:cs="Times New Roman"/>
          <w:spacing w:val="-4"/>
          <w:sz w:val="20"/>
          <w:szCs w:val="20"/>
          <w:lang w:val="uk-UA"/>
        </w:rPr>
        <w:t> </w:t>
      </w:r>
      <w:r w:rsidR="00107D4F" w:rsidRPr="007914E3">
        <w:rPr>
          <w:rFonts w:ascii="Times New Roman" w:hAnsi="Times New Roman" w:cs="Times New Roman"/>
          <w:spacing w:val="-4"/>
          <w:sz w:val="20"/>
          <w:szCs w:val="20"/>
          <w:lang w:val="uk-UA"/>
        </w:rPr>
        <w:t xml:space="preserve">І., Бланк І., </w:t>
      </w:r>
      <w:proofErr w:type="spellStart"/>
      <w:r w:rsidR="00107D4F" w:rsidRPr="007914E3">
        <w:rPr>
          <w:rFonts w:ascii="Times New Roman" w:hAnsi="Times New Roman" w:cs="Times New Roman"/>
          <w:spacing w:val="-4"/>
          <w:sz w:val="20"/>
          <w:szCs w:val="20"/>
          <w:lang w:val="uk-UA"/>
        </w:rPr>
        <w:t>Варналій</w:t>
      </w:r>
      <w:proofErr w:type="spellEnd"/>
      <w:r w:rsidR="00107D4F" w:rsidRPr="007914E3">
        <w:rPr>
          <w:rFonts w:ascii="Times New Roman" w:hAnsi="Times New Roman" w:cs="Times New Roman"/>
          <w:spacing w:val="-4"/>
          <w:sz w:val="20"/>
          <w:szCs w:val="20"/>
          <w:lang w:val="uk-UA"/>
        </w:rPr>
        <w:t xml:space="preserve"> З., </w:t>
      </w:r>
      <w:proofErr w:type="spellStart"/>
      <w:r w:rsidR="00107D4F" w:rsidRPr="007914E3">
        <w:rPr>
          <w:rFonts w:ascii="Times New Roman" w:hAnsi="Times New Roman" w:cs="Times New Roman"/>
          <w:spacing w:val="-4"/>
          <w:sz w:val="20"/>
          <w:szCs w:val="20"/>
          <w:lang w:val="uk-UA"/>
        </w:rPr>
        <w:t>Горачєва</w:t>
      </w:r>
      <w:proofErr w:type="spellEnd"/>
      <w:r w:rsidR="00107D4F" w:rsidRPr="007914E3">
        <w:rPr>
          <w:rFonts w:ascii="Times New Roman" w:hAnsi="Times New Roman" w:cs="Times New Roman"/>
          <w:spacing w:val="-4"/>
          <w:sz w:val="20"/>
          <w:szCs w:val="20"/>
          <w:lang w:val="uk-UA"/>
        </w:rPr>
        <w:t xml:space="preserve"> К., Дацків</w:t>
      </w:r>
      <w:r w:rsidR="0047652B" w:rsidRPr="007914E3">
        <w:rPr>
          <w:rFonts w:ascii="Times New Roman" w:hAnsi="Times New Roman" w:cs="Times New Roman"/>
          <w:spacing w:val="-4"/>
          <w:sz w:val="20"/>
          <w:szCs w:val="20"/>
          <w:lang w:val="uk-UA"/>
        </w:rPr>
        <w:t> </w:t>
      </w:r>
      <w:r w:rsidR="00107D4F" w:rsidRPr="007914E3">
        <w:rPr>
          <w:rFonts w:ascii="Times New Roman" w:hAnsi="Times New Roman" w:cs="Times New Roman"/>
          <w:spacing w:val="-4"/>
          <w:sz w:val="20"/>
          <w:szCs w:val="20"/>
          <w:lang w:val="uk-UA"/>
        </w:rPr>
        <w:t>Р., Дикань</w:t>
      </w:r>
      <w:r w:rsidR="00F32903" w:rsidRPr="007914E3">
        <w:rPr>
          <w:rFonts w:ascii="Times New Roman" w:hAnsi="Times New Roman" w:cs="Times New Roman"/>
          <w:spacing w:val="-4"/>
          <w:sz w:val="20"/>
          <w:szCs w:val="20"/>
          <w:lang w:val="uk-UA"/>
        </w:rPr>
        <w:t> </w:t>
      </w:r>
      <w:r w:rsidR="00107D4F" w:rsidRPr="007914E3">
        <w:rPr>
          <w:rFonts w:ascii="Times New Roman" w:hAnsi="Times New Roman" w:cs="Times New Roman"/>
          <w:spacing w:val="-4"/>
          <w:sz w:val="20"/>
          <w:szCs w:val="20"/>
          <w:lang w:val="uk-UA"/>
        </w:rPr>
        <w:t>В., Єрмошенко</w:t>
      </w:r>
      <w:r w:rsidR="00CD6710" w:rsidRPr="007914E3">
        <w:rPr>
          <w:rFonts w:ascii="Times New Roman" w:hAnsi="Times New Roman" w:cs="Times New Roman"/>
          <w:spacing w:val="-4"/>
          <w:sz w:val="20"/>
          <w:szCs w:val="20"/>
          <w:lang w:val="uk-UA"/>
        </w:rPr>
        <w:t> </w:t>
      </w:r>
      <w:r w:rsidR="00107D4F" w:rsidRPr="007914E3">
        <w:rPr>
          <w:rFonts w:ascii="Times New Roman" w:hAnsi="Times New Roman" w:cs="Times New Roman"/>
          <w:spacing w:val="-4"/>
          <w:sz w:val="20"/>
          <w:szCs w:val="20"/>
          <w:lang w:val="uk-UA"/>
        </w:rPr>
        <w:t xml:space="preserve">М., </w:t>
      </w:r>
      <w:proofErr w:type="spellStart"/>
      <w:r w:rsidR="00107D4F" w:rsidRPr="007914E3">
        <w:rPr>
          <w:rFonts w:ascii="Times New Roman" w:hAnsi="Times New Roman" w:cs="Times New Roman"/>
          <w:spacing w:val="-4"/>
          <w:sz w:val="20"/>
          <w:szCs w:val="20"/>
          <w:lang w:val="uk-UA"/>
        </w:rPr>
        <w:t>Ілляшенко</w:t>
      </w:r>
      <w:proofErr w:type="spellEnd"/>
      <w:r w:rsidR="00107D4F" w:rsidRPr="007914E3">
        <w:rPr>
          <w:rFonts w:ascii="Times New Roman" w:hAnsi="Times New Roman" w:cs="Times New Roman"/>
          <w:spacing w:val="-4"/>
          <w:sz w:val="20"/>
          <w:szCs w:val="20"/>
          <w:lang w:val="uk-UA"/>
        </w:rPr>
        <w:t xml:space="preserve"> С., </w:t>
      </w:r>
      <w:proofErr w:type="spellStart"/>
      <w:r w:rsidR="00107D4F" w:rsidRPr="007914E3">
        <w:rPr>
          <w:rFonts w:ascii="Times New Roman" w:hAnsi="Times New Roman" w:cs="Times New Roman"/>
          <w:spacing w:val="-4"/>
          <w:sz w:val="20"/>
          <w:szCs w:val="20"/>
          <w:lang w:val="uk-UA"/>
        </w:rPr>
        <w:t>Кірієнко</w:t>
      </w:r>
      <w:proofErr w:type="spellEnd"/>
      <w:r w:rsidR="00107D4F" w:rsidRPr="007914E3">
        <w:rPr>
          <w:rFonts w:ascii="Times New Roman" w:hAnsi="Times New Roman" w:cs="Times New Roman"/>
          <w:spacing w:val="-4"/>
          <w:sz w:val="20"/>
          <w:szCs w:val="20"/>
          <w:lang w:val="uk-UA"/>
        </w:rPr>
        <w:t xml:space="preserve"> А., Кириченко О., Назаренко І., Пригунов</w:t>
      </w:r>
      <w:r w:rsidR="00720A39" w:rsidRPr="007914E3">
        <w:rPr>
          <w:rFonts w:ascii="Times New Roman" w:hAnsi="Times New Roman" w:cs="Times New Roman"/>
          <w:spacing w:val="-4"/>
          <w:sz w:val="20"/>
          <w:szCs w:val="20"/>
          <w:lang w:val="uk-UA"/>
        </w:rPr>
        <w:t> </w:t>
      </w:r>
      <w:r w:rsidR="00107D4F" w:rsidRPr="007914E3">
        <w:rPr>
          <w:rFonts w:ascii="Times New Roman" w:hAnsi="Times New Roman" w:cs="Times New Roman"/>
          <w:spacing w:val="-4"/>
          <w:sz w:val="20"/>
          <w:szCs w:val="20"/>
          <w:lang w:val="uk-UA"/>
        </w:rPr>
        <w:t xml:space="preserve">П., </w:t>
      </w:r>
      <w:proofErr w:type="spellStart"/>
      <w:r w:rsidR="00107D4F" w:rsidRPr="007914E3">
        <w:rPr>
          <w:rFonts w:ascii="Times New Roman" w:hAnsi="Times New Roman" w:cs="Times New Roman"/>
          <w:spacing w:val="-4"/>
          <w:sz w:val="20"/>
          <w:szCs w:val="20"/>
          <w:lang w:val="uk-UA"/>
        </w:rPr>
        <w:t>Реверчук</w:t>
      </w:r>
      <w:proofErr w:type="spellEnd"/>
      <w:r w:rsidR="00107D4F" w:rsidRPr="007914E3">
        <w:rPr>
          <w:rFonts w:ascii="Times New Roman" w:hAnsi="Times New Roman" w:cs="Times New Roman"/>
          <w:spacing w:val="-4"/>
          <w:sz w:val="20"/>
          <w:szCs w:val="20"/>
          <w:lang w:val="uk-UA"/>
        </w:rPr>
        <w:t xml:space="preserve"> Н., </w:t>
      </w:r>
      <w:r w:rsidR="00964CD8" w:rsidRPr="007914E3">
        <w:rPr>
          <w:rFonts w:ascii="Times New Roman" w:hAnsi="Times New Roman" w:cs="Times New Roman"/>
          <w:spacing w:val="-4"/>
          <w:sz w:val="20"/>
          <w:szCs w:val="20"/>
          <w:lang w:val="uk-UA"/>
        </w:rPr>
        <w:t>Ярочкін</w:t>
      </w:r>
      <w:r w:rsidR="00CD6710" w:rsidRPr="007914E3">
        <w:rPr>
          <w:rFonts w:ascii="Times New Roman" w:hAnsi="Times New Roman" w:cs="Times New Roman"/>
          <w:spacing w:val="-4"/>
          <w:sz w:val="20"/>
          <w:szCs w:val="20"/>
          <w:lang w:val="uk-UA"/>
        </w:rPr>
        <w:t> </w:t>
      </w:r>
      <w:r w:rsidR="00964CD8" w:rsidRPr="007914E3">
        <w:rPr>
          <w:rFonts w:ascii="Times New Roman" w:hAnsi="Times New Roman" w:cs="Times New Roman"/>
          <w:spacing w:val="-4"/>
          <w:sz w:val="20"/>
          <w:szCs w:val="20"/>
          <w:lang w:val="uk-UA"/>
        </w:rPr>
        <w:t xml:space="preserve">В. </w:t>
      </w:r>
      <w:r w:rsidR="00F32903" w:rsidRPr="007914E3">
        <w:rPr>
          <w:rFonts w:ascii="Times New Roman" w:hAnsi="Times New Roman" w:cs="Times New Roman"/>
          <w:spacing w:val="-4"/>
          <w:sz w:val="20"/>
          <w:szCs w:val="20"/>
          <w:lang w:val="uk-UA"/>
        </w:rPr>
        <w:t>та інші.</w:t>
      </w:r>
      <w:r w:rsidR="007D060A" w:rsidRPr="007914E3">
        <w:rPr>
          <w:rFonts w:ascii="Times New Roman" w:hAnsi="Times New Roman" w:cs="Times New Roman"/>
          <w:spacing w:val="-4"/>
          <w:sz w:val="20"/>
          <w:szCs w:val="20"/>
          <w:lang w:val="uk-UA"/>
        </w:rPr>
        <w:t xml:space="preserve"> Основні проблеми, які досліджуються в роботах науковців, це – комплексна розробка теоретичних, методологічних і прикладних питань забезпечення економічної безпеки підприємств на основі теоретичного обґрунтування механізму економічної безпеки і рекомендацій по його реалізації.</w:t>
      </w:r>
    </w:p>
    <w:p w:rsidR="00720A39" w:rsidRPr="007914E3" w:rsidRDefault="008C382A"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Економічна безпека</w:t>
      </w:r>
      <w:r w:rsidR="00DF4B1F"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uk-UA"/>
        </w:rPr>
        <w:t>підприємства</w:t>
      </w:r>
      <w:r w:rsidR="00DF4B1F"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uk-UA"/>
        </w:rPr>
        <w:t xml:space="preserve"> комплексне поняття, </w:t>
      </w:r>
      <w:r w:rsidR="00DF4B1F" w:rsidRPr="007914E3">
        <w:rPr>
          <w:rFonts w:ascii="Times New Roman" w:hAnsi="Times New Roman" w:cs="Times New Roman"/>
          <w:spacing w:val="-4"/>
          <w:sz w:val="20"/>
          <w:szCs w:val="20"/>
          <w:lang w:val="uk-UA"/>
        </w:rPr>
        <w:t xml:space="preserve">що </w:t>
      </w:r>
      <w:r w:rsidRPr="007914E3">
        <w:rPr>
          <w:rFonts w:ascii="Times New Roman" w:hAnsi="Times New Roman" w:cs="Times New Roman"/>
          <w:spacing w:val="-4"/>
          <w:sz w:val="20"/>
          <w:szCs w:val="20"/>
          <w:lang w:val="uk-UA"/>
        </w:rPr>
        <w:t>включає в себе сукупність факторів, пов'язаних не стільки з внутрішнім станом самого підприємства, скільки з впливом зовнішнього середовища, з її суб'єктами, з якими підприємство вступає у взаємозв'язок [</w:t>
      </w:r>
      <w:r w:rsidR="00720A39" w:rsidRPr="007914E3">
        <w:rPr>
          <w:rFonts w:ascii="Times New Roman" w:hAnsi="Times New Roman" w:cs="Times New Roman"/>
          <w:spacing w:val="-4"/>
          <w:sz w:val="20"/>
          <w:szCs w:val="20"/>
          <w:lang w:val="uk-UA"/>
        </w:rPr>
        <w:t>4</w:t>
      </w:r>
      <w:r w:rsidRPr="007914E3">
        <w:rPr>
          <w:rFonts w:ascii="Times New Roman" w:hAnsi="Times New Roman" w:cs="Times New Roman"/>
          <w:spacing w:val="-4"/>
          <w:sz w:val="20"/>
          <w:szCs w:val="20"/>
          <w:lang w:val="uk-UA"/>
        </w:rPr>
        <w:t>].</w:t>
      </w:r>
      <w:r w:rsidR="00720A39" w:rsidRPr="007914E3">
        <w:rPr>
          <w:rFonts w:ascii="Times New Roman" w:hAnsi="Times New Roman" w:cs="Times New Roman"/>
          <w:spacing w:val="-4"/>
          <w:sz w:val="20"/>
          <w:szCs w:val="20"/>
          <w:lang w:val="uk-UA"/>
        </w:rPr>
        <w:t xml:space="preserve"> </w:t>
      </w:r>
    </w:p>
    <w:p w:rsidR="005104CA" w:rsidRPr="007914E3" w:rsidRDefault="005104CA"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Економічн</w:t>
      </w:r>
      <w:r w:rsidR="003E1130" w:rsidRPr="007914E3">
        <w:rPr>
          <w:rFonts w:ascii="Times New Roman" w:hAnsi="Times New Roman" w:cs="Times New Roman"/>
          <w:spacing w:val="-4"/>
          <w:sz w:val="20"/>
          <w:szCs w:val="20"/>
          <w:lang w:val="uk-UA"/>
        </w:rPr>
        <w:t>ій</w:t>
      </w:r>
      <w:r w:rsidRPr="007914E3">
        <w:rPr>
          <w:rFonts w:ascii="Times New Roman" w:hAnsi="Times New Roman" w:cs="Times New Roman"/>
          <w:spacing w:val="-4"/>
          <w:sz w:val="20"/>
          <w:szCs w:val="20"/>
          <w:lang w:val="uk-UA"/>
        </w:rPr>
        <w:t xml:space="preserve"> безпе</w:t>
      </w:r>
      <w:r w:rsidR="003E1130" w:rsidRPr="007914E3">
        <w:rPr>
          <w:rFonts w:ascii="Times New Roman" w:hAnsi="Times New Roman" w:cs="Times New Roman"/>
          <w:spacing w:val="-4"/>
          <w:sz w:val="20"/>
          <w:szCs w:val="20"/>
          <w:lang w:val="uk-UA"/>
        </w:rPr>
        <w:t>ці</w:t>
      </w:r>
      <w:r w:rsidRPr="007914E3">
        <w:rPr>
          <w:rFonts w:ascii="Times New Roman" w:hAnsi="Times New Roman" w:cs="Times New Roman"/>
          <w:spacing w:val="-4"/>
          <w:sz w:val="20"/>
          <w:szCs w:val="20"/>
          <w:lang w:val="uk-UA"/>
        </w:rPr>
        <w:t xml:space="preserve"> підприємства притаманний </w:t>
      </w:r>
      <w:r w:rsidR="003E1130" w:rsidRPr="007914E3">
        <w:rPr>
          <w:rFonts w:ascii="Times New Roman" w:hAnsi="Times New Roman" w:cs="Times New Roman"/>
          <w:spacing w:val="-4"/>
          <w:sz w:val="20"/>
          <w:szCs w:val="20"/>
          <w:lang w:val="uk-UA"/>
        </w:rPr>
        <w:t>двоякий</w:t>
      </w:r>
      <w:r w:rsidRPr="007914E3">
        <w:rPr>
          <w:rFonts w:ascii="Times New Roman" w:hAnsi="Times New Roman" w:cs="Times New Roman"/>
          <w:spacing w:val="-4"/>
          <w:sz w:val="20"/>
          <w:szCs w:val="20"/>
          <w:lang w:val="uk-UA"/>
        </w:rPr>
        <w:t xml:space="preserve"> характер: з одного боку, вона забезпечує можливість власного функціонування, з іншого </w:t>
      </w:r>
      <w:r w:rsidR="003E1130" w:rsidRPr="007914E3">
        <w:rPr>
          <w:rFonts w:ascii="Times New Roman" w:hAnsi="Times New Roman" w:cs="Times New Roman"/>
          <w:spacing w:val="-4"/>
          <w:sz w:val="20"/>
          <w:szCs w:val="20"/>
          <w:lang w:val="uk-UA"/>
        </w:rPr>
        <w:t>–</w:t>
      </w:r>
      <w:r w:rsidRPr="007914E3">
        <w:rPr>
          <w:rFonts w:ascii="Times New Roman" w:hAnsi="Times New Roman" w:cs="Times New Roman"/>
          <w:spacing w:val="-4"/>
          <w:sz w:val="20"/>
          <w:szCs w:val="20"/>
          <w:lang w:val="uk-UA"/>
        </w:rPr>
        <w:t xml:space="preserve"> є частиною (елементом) економічної безпеки системи вищого рівня і суб'єктом, що здійснює виконання функцій регіоном, державою [</w:t>
      </w:r>
      <w:r w:rsidR="00720A39" w:rsidRPr="007914E3">
        <w:rPr>
          <w:rFonts w:ascii="Times New Roman" w:hAnsi="Times New Roman" w:cs="Times New Roman"/>
          <w:spacing w:val="-4"/>
          <w:sz w:val="20"/>
          <w:szCs w:val="20"/>
          <w:lang w:val="uk-UA"/>
        </w:rPr>
        <w:t>3</w:t>
      </w:r>
      <w:r w:rsidRPr="007914E3">
        <w:rPr>
          <w:rFonts w:ascii="Times New Roman" w:hAnsi="Times New Roman" w:cs="Times New Roman"/>
          <w:spacing w:val="-4"/>
          <w:sz w:val="20"/>
          <w:szCs w:val="20"/>
          <w:lang w:val="uk-UA"/>
        </w:rPr>
        <w:t>, с.</w:t>
      </w:r>
      <w:r w:rsidR="000804A4"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uk-UA"/>
        </w:rPr>
        <w:t>654].</w:t>
      </w:r>
    </w:p>
    <w:p w:rsidR="00681E92" w:rsidRPr="007914E3" w:rsidRDefault="00681E92"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На нашу думку, в умовах ринков</w:t>
      </w:r>
      <w:r w:rsidR="00094F76" w:rsidRPr="007914E3">
        <w:rPr>
          <w:rFonts w:ascii="Times New Roman" w:hAnsi="Times New Roman" w:cs="Times New Roman"/>
          <w:spacing w:val="-4"/>
          <w:sz w:val="20"/>
          <w:szCs w:val="20"/>
          <w:lang w:val="uk-UA"/>
        </w:rPr>
        <w:t>их</w:t>
      </w:r>
      <w:r w:rsidRPr="007914E3">
        <w:rPr>
          <w:rFonts w:ascii="Times New Roman" w:hAnsi="Times New Roman" w:cs="Times New Roman"/>
          <w:spacing w:val="-4"/>
          <w:sz w:val="20"/>
          <w:szCs w:val="20"/>
          <w:lang w:val="uk-UA"/>
        </w:rPr>
        <w:t xml:space="preserve"> відносин забезпечення економічної безпеки підприємств полягає в своєчасному виявленні та нейтралізації загроз економічної стабільності. Це дозволяє стверджувати, що економічна безпека підприємств – це система захищеності життєво важливих і законних інтересів підприємства від зовнішніх і внутрішніх загроз в різних формах, що забезпечує його стабільн</w:t>
      </w:r>
      <w:r w:rsidR="00094F76" w:rsidRPr="007914E3">
        <w:rPr>
          <w:rFonts w:ascii="Times New Roman" w:hAnsi="Times New Roman" w:cs="Times New Roman"/>
          <w:spacing w:val="-4"/>
          <w:sz w:val="20"/>
          <w:szCs w:val="20"/>
          <w:lang w:val="uk-UA"/>
        </w:rPr>
        <w:t>ий</w:t>
      </w:r>
      <w:r w:rsidRPr="007914E3">
        <w:rPr>
          <w:rFonts w:ascii="Times New Roman" w:hAnsi="Times New Roman" w:cs="Times New Roman"/>
          <w:spacing w:val="-4"/>
          <w:sz w:val="20"/>
          <w:szCs w:val="20"/>
          <w:lang w:val="uk-UA"/>
        </w:rPr>
        <w:t xml:space="preserve"> розвиток в умовах конкуренції і господарського ризику.</w:t>
      </w:r>
    </w:p>
    <w:p w:rsidR="00882370" w:rsidRPr="007914E3" w:rsidRDefault="006B364C"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 xml:space="preserve">Для того щоб зрозуміти і оцінити рівень </w:t>
      </w:r>
      <w:r w:rsidR="00094F76" w:rsidRPr="007914E3">
        <w:rPr>
          <w:rFonts w:ascii="Times New Roman" w:hAnsi="Times New Roman" w:cs="Times New Roman"/>
          <w:spacing w:val="-4"/>
          <w:sz w:val="20"/>
          <w:szCs w:val="20"/>
          <w:lang w:val="uk-UA"/>
        </w:rPr>
        <w:t>е</w:t>
      </w:r>
      <w:r w:rsidRPr="007914E3">
        <w:rPr>
          <w:rFonts w:ascii="Times New Roman" w:hAnsi="Times New Roman" w:cs="Times New Roman"/>
          <w:spacing w:val="-4"/>
          <w:sz w:val="20"/>
          <w:szCs w:val="20"/>
          <w:lang w:val="uk-UA"/>
        </w:rPr>
        <w:t xml:space="preserve">кономічної безпеки підприємства, необхідно </w:t>
      </w:r>
      <w:r w:rsidR="00094F76" w:rsidRPr="007914E3">
        <w:rPr>
          <w:rFonts w:ascii="Times New Roman" w:hAnsi="Times New Roman" w:cs="Times New Roman"/>
          <w:spacing w:val="-4"/>
          <w:sz w:val="20"/>
          <w:szCs w:val="20"/>
          <w:lang w:val="uk-UA"/>
        </w:rPr>
        <w:t>своєчасно виявляти</w:t>
      </w:r>
      <w:r w:rsidRPr="007914E3">
        <w:rPr>
          <w:rFonts w:ascii="Times New Roman" w:hAnsi="Times New Roman" w:cs="Times New Roman"/>
          <w:spacing w:val="-4"/>
          <w:sz w:val="20"/>
          <w:szCs w:val="20"/>
          <w:lang w:val="uk-UA"/>
        </w:rPr>
        <w:t xml:space="preserve"> фактори, які її визначають.</w:t>
      </w:r>
      <w:r w:rsidR="001121AE" w:rsidRPr="007914E3">
        <w:rPr>
          <w:rFonts w:ascii="Times New Roman" w:hAnsi="Times New Roman" w:cs="Times New Roman"/>
          <w:spacing w:val="-4"/>
          <w:sz w:val="20"/>
          <w:szCs w:val="20"/>
          <w:lang w:val="uk-UA"/>
        </w:rPr>
        <w:t xml:space="preserve"> </w:t>
      </w:r>
      <w:r w:rsidR="00EC08BF" w:rsidRPr="007914E3">
        <w:rPr>
          <w:rFonts w:ascii="Times New Roman" w:hAnsi="Times New Roman" w:cs="Times New Roman"/>
          <w:spacing w:val="-4"/>
          <w:sz w:val="20"/>
          <w:szCs w:val="20"/>
          <w:lang w:val="uk-UA"/>
        </w:rPr>
        <w:t>Волкова</w:t>
      </w:r>
      <w:r w:rsidR="00720A39" w:rsidRPr="007914E3">
        <w:rPr>
          <w:rFonts w:ascii="Times New Roman" w:hAnsi="Times New Roman" w:cs="Times New Roman"/>
          <w:spacing w:val="-4"/>
          <w:sz w:val="20"/>
          <w:szCs w:val="20"/>
          <w:lang w:val="uk-UA"/>
        </w:rPr>
        <w:t> </w:t>
      </w:r>
      <w:r w:rsidR="00EC08BF" w:rsidRPr="007914E3">
        <w:rPr>
          <w:rFonts w:ascii="Times New Roman" w:hAnsi="Times New Roman" w:cs="Times New Roman"/>
          <w:spacing w:val="-4"/>
          <w:sz w:val="20"/>
          <w:szCs w:val="20"/>
          <w:lang w:val="uk-UA"/>
        </w:rPr>
        <w:t>М. Н. стверджує, що ф</w:t>
      </w:r>
      <w:r w:rsidRPr="007914E3">
        <w:rPr>
          <w:rFonts w:ascii="Times New Roman" w:hAnsi="Times New Roman" w:cs="Times New Roman"/>
          <w:spacing w:val="-4"/>
          <w:sz w:val="20"/>
          <w:szCs w:val="20"/>
          <w:lang w:val="uk-UA"/>
        </w:rPr>
        <w:t>актори економічної безпеки</w:t>
      </w:r>
      <w:r w:rsidR="00EC08BF"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uk-UA"/>
        </w:rPr>
        <w:t xml:space="preserve">підприємства </w:t>
      </w:r>
      <w:r w:rsidR="0078578A" w:rsidRPr="007914E3">
        <w:rPr>
          <w:rFonts w:ascii="Times New Roman" w:hAnsi="Times New Roman" w:cs="Times New Roman"/>
          <w:spacing w:val="-4"/>
          <w:sz w:val="20"/>
          <w:szCs w:val="20"/>
          <w:lang w:val="uk-UA"/>
        </w:rPr>
        <w:t>–</w:t>
      </w:r>
      <w:r w:rsidRPr="007914E3">
        <w:rPr>
          <w:rFonts w:ascii="Times New Roman" w:hAnsi="Times New Roman" w:cs="Times New Roman"/>
          <w:spacing w:val="-4"/>
          <w:sz w:val="20"/>
          <w:szCs w:val="20"/>
          <w:lang w:val="uk-UA"/>
        </w:rPr>
        <w:t xml:space="preserve"> це комплекс навколишніх умов,</w:t>
      </w:r>
      <w:r w:rsidR="00EC08BF" w:rsidRPr="007914E3">
        <w:rPr>
          <w:rFonts w:ascii="Times New Roman" w:hAnsi="Times New Roman" w:cs="Times New Roman"/>
          <w:spacing w:val="-4"/>
          <w:sz w:val="20"/>
          <w:szCs w:val="20"/>
          <w:lang w:val="uk-UA"/>
        </w:rPr>
        <w:t xml:space="preserve"> </w:t>
      </w:r>
      <w:r w:rsidR="001121AE" w:rsidRPr="007914E3">
        <w:rPr>
          <w:rFonts w:ascii="Times New Roman" w:hAnsi="Times New Roman" w:cs="Times New Roman"/>
          <w:spacing w:val="-4"/>
          <w:sz w:val="20"/>
          <w:szCs w:val="20"/>
          <w:lang w:val="uk-UA"/>
        </w:rPr>
        <w:t xml:space="preserve">які </w:t>
      </w:r>
      <w:r w:rsidRPr="007914E3">
        <w:rPr>
          <w:rFonts w:ascii="Times New Roman" w:hAnsi="Times New Roman" w:cs="Times New Roman"/>
          <w:spacing w:val="-4"/>
          <w:sz w:val="20"/>
          <w:szCs w:val="20"/>
          <w:lang w:val="uk-UA"/>
        </w:rPr>
        <w:t>впливають на параметри безпеки</w:t>
      </w:r>
      <w:r w:rsidR="008B3416" w:rsidRPr="007914E3">
        <w:rPr>
          <w:rFonts w:ascii="Times New Roman" w:hAnsi="Times New Roman" w:cs="Times New Roman"/>
          <w:spacing w:val="-4"/>
          <w:sz w:val="20"/>
          <w:szCs w:val="20"/>
          <w:lang w:val="uk-UA"/>
        </w:rPr>
        <w:t xml:space="preserve"> [</w:t>
      </w:r>
      <w:r w:rsidR="00720A39" w:rsidRPr="007914E3">
        <w:rPr>
          <w:rFonts w:ascii="Times New Roman" w:hAnsi="Times New Roman" w:cs="Times New Roman"/>
          <w:spacing w:val="-4"/>
          <w:sz w:val="20"/>
          <w:szCs w:val="20"/>
          <w:lang w:val="uk-UA"/>
        </w:rPr>
        <w:t>2</w:t>
      </w:r>
      <w:r w:rsidR="008B3416" w:rsidRPr="007914E3">
        <w:rPr>
          <w:rFonts w:ascii="Times New Roman" w:hAnsi="Times New Roman" w:cs="Times New Roman"/>
          <w:spacing w:val="-4"/>
          <w:sz w:val="20"/>
          <w:szCs w:val="20"/>
          <w:lang w:val="uk-UA"/>
        </w:rPr>
        <w:t>]</w:t>
      </w:r>
      <w:r w:rsidRPr="007914E3">
        <w:rPr>
          <w:rFonts w:ascii="Times New Roman" w:hAnsi="Times New Roman" w:cs="Times New Roman"/>
          <w:spacing w:val="-4"/>
          <w:sz w:val="20"/>
          <w:szCs w:val="20"/>
          <w:lang w:val="uk-UA"/>
        </w:rPr>
        <w:t>.</w:t>
      </w:r>
      <w:r w:rsidR="00CD6710" w:rsidRPr="007914E3">
        <w:rPr>
          <w:rFonts w:ascii="Times New Roman" w:hAnsi="Times New Roman" w:cs="Times New Roman"/>
          <w:spacing w:val="-4"/>
          <w:sz w:val="20"/>
          <w:szCs w:val="20"/>
          <w:lang w:val="uk-UA"/>
        </w:rPr>
        <w:t xml:space="preserve"> </w:t>
      </w:r>
      <w:r w:rsidR="00A9478A" w:rsidRPr="007914E3">
        <w:rPr>
          <w:rFonts w:ascii="Times New Roman" w:hAnsi="Times New Roman" w:cs="Times New Roman"/>
          <w:spacing w:val="-4"/>
          <w:sz w:val="20"/>
          <w:szCs w:val="20"/>
          <w:lang w:val="uk-UA"/>
        </w:rPr>
        <w:t xml:space="preserve">Як складна система, </w:t>
      </w:r>
      <w:proofErr w:type="spellStart"/>
      <w:r w:rsidR="00A9478A" w:rsidRPr="007914E3">
        <w:rPr>
          <w:rFonts w:ascii="Times New Roman" w:hAnsi="Times New Roman" w:cs="Times New Roman"/>
          <w:spacing w:val="-4"/>
          <w:sz w:val="20"/>
          <w:szCs w:val="20"/>
          <w:lang w:val="uk-UA"/>
        </w:rPr>
        <w:t>система</w:t>
      </w:r>
      <w:proofErr w:type="spellEnd"/>
      <w:r w:rsidR="00A9478A" w:rsidRPr="007914E3">
        <w:rPr>
          <w:rFonts w:ascii="Times New Roman" w:hAnsi="Times New Roman" w:cs="Times New Roman"/>
          <w:spacing w:val="-4"/>
          <w:sz w:val="20"/>
          <w:szCs w:val="20"/>
          <w:lang w:val="uk-UA"/>
        </w:rPr>
        <w:t xml:space="preserve"> економічної безпеки суб'єкта </w:t>
      </w:r>
      <w:r w:rsidR="00D559EA" w:rsidRPr="007914E3">
        <w:rPr>
          <w:rFonts w:ascii="Times New Roman" w:hAnsi="Times New Roman" w:cs="Times New Roman"/>
          <w:spacing w:val="-4"/>
          <w:sz w:val="20"/>
          <w:szCs w:val="20"/>
          <w:lang w:val="uk-UA"/>
        </w:rPr>
        <w:t xml:space="preserve">господарювання </w:t>
      </w:r>
      <w:r w:rsidR="00A9478A" w:rsidRPr="007914E3">
        <w:rPr>
          <w:rFonts w:ascii="Times New Roman" w:hAnsi="Times New Roman" w:cs="Times New Roman"/>
          <w:spacing w:val="-4"/>
          <w:sz w:val="20"/>
          <w:szCs w:val="20"/>
          <w:lang w:val="uk-UA"/>
        </w:rPr>
        <w:t xml:space="preserve">має індивідуальні особливості та еволюціонує під впливом зовнішніх і внутрішніх факторів. </w:t>
      </w:r>
      <w:r w:rsidR="00627CE2" w:rsidRPr="007914E3">
        <w:rPr>
          <w:rFonts w:ascii="Times New Roman" w:hAnsi="Times New Roman" w:cs="Times New Roman"/>
          <w:spacing w:val="-4"/>
          <w:sz w:val="20"/>
          <w:szCs w:val="20"/>
          <w:lang w:val="uk-UA"/>
        </w:rPr>
        <w:t>Визначення найбільш впливових факторів загроз і небезпек дозволяє виявити найбільш впливові чинники, що зміцнюють або руйнують стійкість соціально-економічної системи підприємства, впливають на стан його економічної безпеки.</w:t>
      </w:r>
      <w:r w:rsidR="00882370" w:rsidRPr="007914E3">
        <w:rPr>
          <w:rFonts w:ascii="Times New Roman" w:hAnsi="Times New Roman" w:cs="Times New Roman"/>
          <w:spacing w:val="-4"/>
          <w:sz w:val="20"/>
          <w:szCs w:val="20"/>
          <w:lang w:val="uk-UA"/>
        </w:rPr>
        <w:t xml:space="preserve"> </w:t>
      </w:r>
    </w:p>
    <w:p w:rsidR="005104CA" w:rsidRPr="007914E3" w:rsidRDefault="00882370"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lastRenderedPageBreak/>
        <w:t xml:space="preserve">Значимість тих чи інших факторів впливу може з часом змінюватися. </w:t>
      </w:r>
      <w:r w:rsidR="00A9478A" w:rsidRPr="007914E3">
        <w:rPr>
          <w:rFonts w:ascii="Times New Roman" w:hAnsi="Times New Roman" w:cs="Times New Roman"/>
          <w:spacing w:val="-4"/>
          <w:sz w:val="20"/>
          <w:szCs w:val="20"/>
          <w:lang w:val="uk-UA"/>
        </w:rPr>
        <w:t>Рівень економічної безпеки підприємства залежить від того, наскільки ефективно його керівництво здатне запобігти появі внутрішніх і зовнішніх загроз і ліквідувати шкідливі наслідки окремих негативних складових зовнішнього і внутрішнього середовища.</w:t>
      </w:r>
      <w:r w:rsidR="00025C6D" w:rsidRPr="007914E3">
        <w:rPr>
          <w:rFonts w:ascii="Times New Roman" w:hAnsi="Times New Roman" w:cs="Times New Roman"/>
          <w:spacing w:val="-4"/>
          <w:sz w:val="20"/>
          <w:szCs w:val="20"/>
          <w:lang w:val="uk-UA"/>
        </w:rPr>
        <w:t xml:space="preserve"> </w:t>
      </w:r>
      <w:r w:rsidR="005104CA" w:rsidRPr="007914E3">
        <w:rPr>
          <w:rFonts w:ascii="Times New Roman" w:hAnsi="Times New Roman" w:cs="Times New Roman"/>
          <w:spacing w:val="-4"/>
          <w:sz w:val="20"/>
          <w:szCs w:val="20"/>
          <w:lang w:val="uk-UA"/>
        </w:rPr>
        <w:t>При зміні одного з факторів, що піддається коригуванню для мінімізації ризику в системі забезпечення економічної безпеки виникає ланцюгова реакція, яка зачіпає всі фактори і створює нові механізми взаємодії факторів [</w:t>
      </w:r>
      <w:r w:rsidR="00E8007F" w:rsidRPr="007914E3">
        <w:rPr>
          <w:rFonts w:ascii="Times New Roman" w:hAnsi="Times New Roman" w:cs="Times New Roman"/>
          <w:spacing w:val="-4"/>
          <w:sz w:val="20"/>
          <w:szCs w:val="20"/>
          <w:lang w:val="uk-UA"/>
        </w:rPr>
        <w:t>1</w:t>
      </w:r>
      <w:r w:rsidR="005104CA" w:rsidRPr="007914E3">
        <w:rPr>
          <w:rFonts w:ascii="Times New Roman" w:hAnsi="Times New Roman" w:cs="Times New Roman"/>
          <w:spacing w:val="-4"/>
          <w:sz w:val="20"/>
          <w:szCs w:val="20"/>
          <w:lang w:val="uk-UA"/>
        </w:rPr>
        <w:t>, с.</w:t>
      </w:r>
      <w:r w:rsidR="00E54171" w:rsidRPr="007914E3">
        <w:rPr>
          <w:rFonts w:ascii="Times New Roman" w:hAnsi="Times New Roman" w:cs="Times New Roman"/>
          <w:spacing w:val="-4"/>
          <w:sz w:val="20"/>
          <w:szCs w:val="20"/>
          <w:lang w:val="uk-UA"/>
        </w:rPr>
        <w:t xml:space="preserve"> </w:t>
      </w:r>
      <w:r w:rsidR="005104CA" w:rsidRPr="007914E3">
        <w:rPr>
          <w:rFonts w:ascii="Times New Roman" w:hAnsi="Times New Roman" w:cs="Times New Roman"/>
          <w:spacing w:val="-4"/>
          <w:sz w:val="20"/>
          <w:szCs w:val="20"/>
          <w:lang w:val="uk-UA"/>
        </w:rPr>
        <w:t>29-30].</w:t>
      </w:r>
    </w:p>
    <w:p w:rsidR="003159E7" w:rsidRPr="007914E3" w:rsidRDefault="003159E7"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proofErr w:type="spellStart"/>
      <w:r w:rsidRPr="007914E3">
        <w:rPr>
          <w:rFonts w:ascii="Times New Roman" w:hAnsi="Times New Roman" w:cs="Times New Roman"/>
          <w:spacing w:val="-4"/>
          <w:sz w:val="20"/>
          <w:szCs w:val="20"/>
          <w:lang w:val="uk-UA"/>
        </w:rPr>
        <w:t>Логутова</w:t>
      </w:r>
      <w:proofErr w:type="spellEnd"/>
      <w:r w:rsidRPr="007914E3">
        <w:rPr>
          <w:rFonts w:ascii="Times New Roman" w:hAnsi="Times New Roman" w:cs="Times New Roman"/>
          <w:spacing w:val="-4"/>
          <w:sz w:val="20"/>
          <w:szCs w:val="20"/>
          <w:lang w:val="uk-UA"/>
        </w:rPr>
        <w:t xml:space="preserve"> Т. Г. </w:t>
      </w:r>
      <w:r w:rsidR="00B578E4" w:rsidRPr="007914E3">
        <w:rPr>
          <w:rFonts w:ascii="Times New Roman" w:hAnsi="Times New Roman" w:cs="Times New Roman"/>
          <w:spacing w:val="-4"/>
          <w:sz w:val="20"/>
          <w:szCs w:val="20"/>
          <w:lang w:val="uk-UA"/>
        </w:rPr>
        <w:t>зазначає, що з</w:t>
      </w:r>
      <w:r w:rsidRPr="007914E3">
        <w:rPr>
          <w:rFonts w:ascii="Times New Roman" w:hAnsi="Times New Roman" w:cs="Times New Roman"/>
          <w:spacing w:val="-4"/>
          <w:sz w:val="20"/>
          <w:szCs w:val="20"/>
          <w:lang w:val="uk-UA"/>
        </w:rPr>
        <w:t>овнішні і внутрішні чинники можуть нанести шкоду економіці підприємства в чотирьох випадках: система економічної безпеки підприємства побудована таким чином, що не може передбачати загрозу до її виникнення; загроза виникла, але службові особи, відповідальні за економічну безпеку підприємства, неспроможні її побачити; загрозу виявлено, але менеджмент підприємства неспроможний попередити її негативні наслідки; керівництво підприємства намагається вирішити проблему, але його дії не призводять до позитивного результату [</w:t>
      </w:r>
      <w:r w:rsidR="00720A39" w:rsidRPr="007914E3">
        <w:rPr>
          <w:rFonts w:ascii="Times New Roman" w:hAnsi="Times New Roman" w:cs="Times New Roman"/>
          <w:spacing w:val="-4"/>
          <w:sz w:val="20"/>
          <w:szCs w:val="20"/>
          <w:lang w:val="uk-UA"/>
        </w:rPr>
        <w:t>5</w:t>
      </w:r>
      <w:r w:rsidRPr="007914E3">
        <w:rPr>
          <w:rFonts w:ascii="Times New Roman" w:hAnsi="Times New Roman" w:cs="Times New Roman"/>
          <w:spacing w:val="-4"/>
          <w:sz w:val="20"/>
          <w:szCs w:val="20"/>
          <w:lang w:val="uk-UA"/>
        </w:rPr>
        <w:t>, с.</w:t>
      </w:r>
      <w:r w:rsidR="00B578E4"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uk-UA"/>
        </w:rPr>
        <w:t>205].</w:t>
      </w:r>
    </w:p>
    <w:p w:rsidR="003159E7" w:rsidRPr="007914E3" w:rsidRDefault="003159E7"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 xml:space="preserve">Підсумовуючи вищевикладений матеріал, можна зазначити наступне. </w:t>
      </w:r>
      <w:r w:rsidR="007F5244" w:rsidRPr="007914E3">
        <w:rPr>
          <w:rFonts w:ascii="Times New Roman" w:hAnsi="Times New Roman" w:cs="Times New Roman"/>
          <w:spacing w:val="-4"/>
          <w:sz w:val="20"/>
          <w:szCs w:val="20"/>
          <w:lang w:val="uk-UA"/>
        </w:rPr>
        <w:t xml:space="preserve">Рівень економічної безпеки підприємства залежить від того, наскільки ефективно її керівництво та спеціалісти будуть спроможні уникнути можливих загроз та ліквідувати шкідливі наслідки окремих негативних складових зовнішнього та внутрішнього середовища. Тобто необхідно вчасно виявити види загроз, визначити джерела їх виникнення; </w:t>
      </w:r>
      <w:r w:rsidRPr="007914E3">
        <w:rPr>
          <w:rFonts w:ascii="Times New Roman" w:hAnsi="Times New Roman" w:cs="Times New Roman"/>
          <w:spacing w:val="-4"/>
          <w:sz w:val="20"/>
          <w:szCs w:val="20"/>
          <w:lang w:val="uk-UA"/>
        </w:rPr>
        <w:t>заздалегідь попіклуватися про вибір заходів та методів, що забезпечать виявлення ризикованої ситуації та ліквідацію її причини на самому початку. При виборі методів та шляхів нейтралізації негативного впливу факторів загроз та небезпек обов’язково треба враховувати багатогранність складових економічної безпеки підприємства і специфіку роботи галузі, в якій працює підприємство.</w:t>
      </w:r>
    </w:p>
    <w:p w:rsidR="00240060" w:rsidRPr="007914E3" w:rsidRDefault="00240060" w:rsidP="00720A39">
      <w:pPr>
        <w:widowControl w:val="0"/>
        <w:tabs>
          <w:tab w:val="left" w:pos="5985"/>
        </w:tabs>
        <w:spacing w:after="0" w:line="240" w:lineRule="auto"/>
        <w:ind w:firstLine="567"/>
        <w:jc w:val="both"/>
        <w:rPr>
          <w:rFonts w:ascii="Times New Roman" w:hAnsi="Times New Roman" w:cs="Times New Roman"/>
          <w:spacing w:val="-4"/>
          <w:sz w:val="20"/>
          <w:szCs w:val="20"/>
          <w:lang w:val="uk-UA"/>
        </w:rPr>
      </w:pPr>
    </w:p>
    <w:p w:rsidR="00240060" w:rsidRPr="007914E3" w:rsidRDefault="00204640" w:rsidP="00720A39">
      <w:pPr>
        <w:widowControl w:val="0"/>
        <w:tabs>
          <w:tab w:val="left" w:pos="5985"/>
        </w:tabs>
        <w:spacing w:after="0" w:line="240" w:lineRule="auto"/>
        <w:ind w:firstLine="567"/>
        <w:jc w:val="both"/>
        <w:rPr>
          <w:rFonts w:ascii="Times New Roman" w:hAnsi="Times New Roman" w:cs="Times New Roman"/>
          <w:b/>
          <w:spacing w:val="-4"/>
          <w:sz w:val="20"/>
          <w:szCs w:val="20"/>
          <w:lang w:val="uk-UA"/>
        </w:rPr>
      </w:pPr>
      <w:r w:rsidRPr="007914E3">
        <w:rPr>
          <w:rFonts w:ascii="Times New Roman" w:hAnsi="Times New Roman" w:cs="Times New Roman"/>
          <w:b/>
          <w:spacing w:val="-4"/>
          <w:sz w:val="20"/>
          <w:szCs w:val="20"/>
          <w:lang w:val="uk-UA"/>
        </w:rPr>
        <w:t>Перелік використаних джерел</w:t>
      </w:r>
      <w:r w:rsidR="00240060" w:rsidRPr="007914E3">
        <w:rPr>
          <w:rFonts w:ascii="Times New Roman" w:hAnsi="Times New Roman" w:cs="Times New Roman"/>
          <w:b/>
          <w:spacing w:val="-4"/>
          <w:sz w:val="20"/>
          <w:szCs w:val="20"/>
          <w:lang w:val="uk-UA"/>
        </w:rPr>
        <w:t>:</w:t>
      </w:r>
    </w:p>
    <w:p w:rsidR="00720A39" w:rsidRPr="007914E3" w:rsidRDefault="00720A39" w:rsidP="00720A39">
      <w:pPr>
        <w:widowControl w:val="0"/>
        <w:spacing w:after="0" w:line="240" w:lineRule="auto"/>
        <w:ind w:firstLine="567"/>
        <w:jc w:val="both"/>
        <w:rPr>
          <w:rFonts w:ascii="Times New Roman" w:hAnsi="Times New Roman" w:cs="Times New Roman"/>
          <w:spacing w:val="-4"/>
          <w:sz w:val="20"/>
          <w:szCs w:val="20"/>
          <w:lang w:val="ru-RU"/>
        </w:rPr>
      </w:pPr>
      <w:bookmarkStart w:id="0" w:name="_Hlk530557625"/>
      <w:r w:rsidRPr="007914E3">
        <w:rPr>
          <w:rFonts w:ascii="Times New Roman" w:hAnsi="Times New Roman" w:cs="Times New Roman"/>
          <w:spacing w:val="-4"/>
          <w:sz w:val="20"/>
          <w:szCs w:val="20"/>
          <w:lang w:val="uk-UA"/>
        </w:rPr>
        <w:t>1</w:t>
      </w:r>
      <w:r w:rsidR="00BE15FF" w:rsidRPr="007914E3">
        <w:rPr>
          <w:rFonts w:ascii="Times New Roman" w:hAnsi="Times New Roman" w:cs="Times New Roman"/>
          <w:spacing w:val="-4"/>
          <w:sz w:val="20"/>
          <w:szCs w:val="20"/>
          <w:lang w:val="uk-UA"/>
        </w:rPr>
        <w:t xml:space="preserve">. </w:t>
      </w:r>
      <w:r w:rsidRPr="007914E3">
        <w:rPr>
          <w:rFonts w:ascii="Times New Roman" w:hAnsi="Times New Roman" w:cs="Times New Roman"/>
          <w:spacing w:val="-4"/>
          <w:sz w:val="20"/>
          <w:szCs w:val="20"/>
          <w:lang w:val="ru-RU"/>
        </w:rPr>
        <w:t xml:space="preserve">Безуглая Н. С. Совершенствование системы обеспечения экономической безопасности предприятия на основе управления рисками: </w:t>
      </w:r>
      <w:proofErr w:type="spellStart"/>
      <w:r w:rsidRPr="007914E3">
        <w:rPr>
          <w:rFonts w:ascii="Times New Roman" w:hAnsi="Times New Roman" w:cs="Times New Roman"/>
          <w:spacing w:val="-4"/>
          <w:sz w:val="20"/>
          <w:szCs w:val="20"/>
          <w:lang w:val="ru-RU"/>
        </w:rPr>
        <w:t>дис</w:t>
      </w:r>
      <w:proofErr w:type="spellEnd"/>
      <w:r w:rsidRPr="007914E3">
        <w:rPr>
          <w:rFonts w:ascii="Times New Roman" w:hAnsi="Times New Roman" w:cs="Times New Roman"/>
          <w:spacing w:val="-4"/>
          <w:sz w:val="20"/>
          <w:szCs w:val="20"/>
          <w:lang w:val="ru-RU"/>
        </w:rPr>
        <w:t xml:space="preserve">… канд. </w:t>
      </w:r>
      <w:proofErr w:type="spellStart"/>
      <w:r w:rsidRPr="007914E3">
        <w:rPr>
          <w:rFonts w:ascii="Times New Roman" w:hAnsi="Times New Roman" w:cs="Times New Roman"/>
          <w:spacing w:val="-4"/>
          <w:sz w:val="20"/>
          <w:szCs w:val="20"/>
          <w:lang w:val="ru-RU"/>
        </w:rPr>
        <w:t>экон</w:t>
      </w:r>
      <w:proofErr w:type="spellEnd"/>
      <w:r w:rsidRPr="007914E3">
        <w:rPr>
          <w:rFonts w:ascii="Times New Roman" w:hAnsi="Times New Roman" w:cs="Times New Roman"/>
          <w:spacing w:val="-4"/>
          <w:sz w:val="20"/>
          <w:szCs w:val="20"/>
          <w:lang w:val="ru-RU"/>
        </w:rPr>
        <w:t>. наук: 08.00.05 / Краснодар, 2012. – 176 с.</w:t>
      </w:r>
    </w:p>
    <w:p w:rsidR="00BE15FF" w:rsidRPr="007914E3" w:rsidRDefault="00720A39" w:rsidP="00720A39">
      <w:pPr>
        <w:widowControl w:val="0"/>
        <w:spacing w:after="0" w:line="240" w:lineRule="auto"/>
        <w:ind w:firstLine="567"/>
        <w:jc w:val="both"/>
        <w:rPr>
          <w:rFonts w:ascii="Times New Roman" w:hAnsi="Times New Roman" w:cs="Times New Roman"/>
          <w:spacing w:val="-4"/>
          <w:sz w:val="20"/>
          <w:szCs w:val="20"/>
          <w:lang w:val="ru-RU"/>
        </w:rPr>
      </w:pPr>
      <w:r w:rsidRPr="007914E3">
        <w:rPr>
          <w:rFonts w:ascii="Times New Roman" w:hAnsi="Times New Roman" w:cs="Times New Roman"/>
          <w:spacing w:val="-4"/>
          <w:sz w:val="20"/>
          <w:szCs w:val="20"/>
          <w:lang w:val="ru-RU"/>
        </w:rPr>
        <w:t xml:space="preserve">2. </w:t>
      </w:r>
      <w:r w:rsidR="00BE15FF" w:rsidRPr="007914E3">
        <w:rPr>
          <w:rFonts w:ascii="Times New Roman" w:hAnsi="Times New Roman" w:cs="Times New Roman"/>
          <w:spacing w:val="-4"/>
          <w:sz w:val="20"/>
          <w:szCs w:val="20"/>
          <w:lang w:val="ru-RU"/>
        </w:rPr>
        <w:t>Волкова М. Н. Функциональные направления службы безопасности предприятия / М. Н. Волкова // Социально-экономические науки и гуманитарные исследования</w:t>
      </w:r>
      <w:r w:rsidR="00671901" w:rsidRPr="007914E3">
        <w:rPr>
          <w:rFonts w:ascii="Times New Roman" w:hAnsi="Times New Roman" w:cs="Times New Roman"/>
          <w:spacing w:val="-4"/>
          <w:sz w:val="20"/>
          <w:szCs w:val="20"/>
          <w:lang w:val="ru-RU"/>
        </w:rPr>
        <w:t>,</w:t>
      </w:r>
      <w:r w:rsidR="00BE15FF" w:rsidRPr="007914E3">
        <w:rPr>
          <w:rFonts w:ascii="Times New Roman" w:hAnsi="Times New Roman" w:cs="Times New Roman"/>
          <w:spacing w:val="-4"/>
          <w:sz w:val="20"/>
          <w:szCs w:val="20"/>
          <w:lang w:val="ru-RU"/>
        </w:rPr>
        <w:t xml:space="preserve"> 2015. </w:t>
      </w:r>
      <w:r w:rsidR="00671901" w:rsidRPr="007914E3">
        <w:rPr>
          <w:rFonts w:ascii="Times New Roman" w:hAnsi="Times New Roman" w:cs="Times New Roman"/>
          <w:spacing w:val="-4"/>
          <w:sz w:val="20"/>
          <w:szCs w:val="20"/>
          <w:lang w:val="ru-RU"/>
        </w:rPr>
        <w:t xml:space="preserve">– </w:t>
      </w:r>
      <w:r w:rsidR="00BE15FF" w:rsidRPr="007914E3">
        <w:rPr>
          <w:rFonts w:ascii="Times New Roman" w:hAnsi="Times New Roman" w:cs="Times New Roman"/>
          <w:spacing w:val="-4"/>
          <w:sz w:val="20"/>
          <w:szCs w:val="20"/>
          <w:lang w:val="ru-RU"/>
        </w:rPr>
        <w:t xml:space="preserve">№ 4. </w:t>
      </w:r>
      <w:r w:rsidR="00671901" w:rsidRPr="007914E3">
        <w:rPr>
          <w:rFonts w:ascii="Times New Roman" w:hAnsi="Times New Roman" w:cs="Times New Roman"/>
          <w:spacing w:val="-4"/>
          <w:sz w:val="20"/>
          <w:szCs w:val="20"/>
          <w:lang w:val="ru-RU"/>
        </w:rPr>
        <w:t xml:space="preserve">– </w:t>
      </w:r>
      <w:r w:rsidR="00BE15FF" w:rsidRPr="007914E3">
        <w:rPr>
          <w:rFonts w:ascii="Times New Roman" w:hAnsi="Times New Roman" w:cs="Times New Roman"/>
          <w:spacing w:val="-4"/>
          <w:sz w:val="20"/>
          <w:szCs w:val="20"/>
          <w:lang w:val="ru-RU"/>
        </w:rPr>
        <w:t>С. 144–147.</w:t>
      </w:r>
    </w:p>
    <w:p w:rsidR="00B1567F" w:rsidRPr="007914E3" w:rsidRDefault="00720A39" w:rsidP="00720A39">
      <w:pPr>
        <w:widowControl w:val="0"/>
        <w:spacing w:after="0" w:line="240" w:lineRule="auto"/>
        <w:ind w:firstLine="567"/>
        <w:jc w:val="both"/>
        <w:rPr>
          <w:rFonts w:ascii="Times New Roman" w:hAnsi="Times New Roman" w:cs="Times New Roman"/>
          <w:spacing w:val="-4"/>
          <w:sz w:val="20"/>
          <w:szCs w:val="20"/>
          <w:lang w:val="uk-UA"/>
        </w:rPr>
      </w:pPr>
      <w:bookmarkStart w:id="1" w:name="_Hlk530558720"/>
      <w:bookmarkEnd w:id="0"/>
      <w:r w:rsidRPr="007914E3">
        <w:rPr>
          <w:rFonts w:ascii="Times New Roman" w:hAnsi="Times New Roman" w:cs="Times New Roman"/>
          <w:spacing w:val="-4"/>
          <w:sz w:val="20"/>
          <w:szCs w:val="20"/>
          <w:lang w:val="uk-UA"/>
        </w:rPr>
        <w:t>3</w:t>
      </w:r>
      <w:r w:rsidR="00B1567F" w:rsidRPr="007914E3">
        <w:rPr>
          <w:rFonts w:ascii="Times New Roman" w:hAnsi="Times New Roman" w:cs="Times New Roman"/>
          <w:spacing w:val="-4"/>
          <w:sz w:val="20"/>
          <w:szCs w:val="20"/>
          <w:lang w:val="uk-UA"/>
        </w:rPr>
        <w:t xml:space="preserve">. </w:t>
      </w:r>
      <w:proofErr w:type="spellStart"/>
      <w:r w:rsidR="00B1567F" w:rsidRPr="007914E3">
        <w:rPr>
          <w:rFonts w:ascii="Times New Roman" w:hAnsi="Times New Roman" w:cs="Times New Roman"/>
          <w:spacing w:val="-4"/>
          <w:sz w:val="20"/>
          <w:szCs w:val="20"/>
          <w:lang w:val="uk-UA"/>
        </w:rPr>
        <w:t>Іванілов</w:t>
      </w:r>
      <w:proofErr w:type="spellEnd"/>
      <w:r w:rsidR="00B1567F" w:rsidRPr="007914E3">
        <w:rPr>
          <w:rFonts w:ascii="Times New Roman" w:hAnsi="Times New Roman" w:cs="Times New Roman"/>
          <w:spacing w:val="-4"/>
          <w:sz w:val="20"/>
          <w:szCs w:val="20"/>
          <w:lang w:val="uk-UA"/>
        </w:rPr>
        <w:t xml:space="preserve"> О. С. Економіка підприємства: </w:t>
      </w:r>
      <w:proofErr w:type="spellStart"/>
      <w:r w:rsidR="00B1567F" w:rsidRPr="007914E3">
        <w:rPr>
          <w:rFonts w:ascii="Times New Roman" w:hAnsi="Times New Roman" w:cs="Times New Roman"/>
          <w:spacing w:val="-4"/>
          <w:sz w:val="20"/>
          <w:szCs w:val="20"/>
          <w:lang w:val="uk-UA"/>
        </w:rPr>
        <w:t>підруч</w:t>
      </w:r>
      <w:proofErr w:type="spellEnd"/>
      <w:r w:rsidR="00B1567F" w:rsidRPr="007914E3">
        <w:rPr>
          <w:rFonts w:ascii="Times New Roman" w:hAnsi="Times New Roman" w:cs="Times New Roman"/>
          <w:spacing w:val="-4"/>
          <w:sz w:val="20"/>
          <w:szCs w:val="20"/>
          <w:lang w:val="uk-UA"/>
        </w:rPr>
        <w:t xml:space="preserve">. [для </w:t>
      </w:r>
      <w:proofErr w:type="spellStart"/>
      <w:r w:rsidR="00B1567F" w:rsidRPr="007914E3">
        <w:rPr>
          <w:rFonts w:ascii="Times New Roman" w:hAnsi="Times New Roman" w:cs="Times New Roman"/>
          <w:spacing w:val="-4"/>
          <w:sz w:val="20"/>
          <w:szCs w:val="20"/>
          <w:lang w:val="uk-UA"/>
        </w:rPr>
        <w:t>студ</w:t>
      </w:r>
      <w:proofErr w:type="spellEnd"/>
      <w:r w:rsidR="00B1567F" w:rsidRPr="007914E3">
        <w:rPr>
          <w:rFonts w:ascii="Times New Roman" w:hAnsi="Times New Roman" w:cs="Times New Roman"/>
          <w:spacing w:val="-4"/>
          <w:sz w:val="20"/>
          <w:szCs w:val="20"/>
          <w:lang w:val="uk-UA"/>
        </w:rPr>
        <w:t xml:space="preserve">. </w:t>
      </w:r>
      <w:proofErr w:type="spellStart"/>
      <w:r w:rsidR="00B1567F" w:rsidRPr="007914E3">
        <w:rPr>
          <w:rFonts w:ascii="Times New Roman" w:hAnsi="Times New Roman" w:cs="Times New Roman"/>
          <w:spacing w:val="-4"/>
          <w:sz w:val="20"/>
          <w:szCs w:val="20"/>
          <w:lang w:val="uk-UA"/>
        </w:rPr>
        <w:t>вищ</w:t>
      </w:r>
      <w:proofErr w:type="spellEnd"/>
      <w:r w:rsidR="00B1567F" w:rsidRPr="007914E3">
        <w:rPr>
          <w:rFonts w:ascii="Times New Roman" w:hAnsi="Times New Roman" w:cs="Times New Roman"/>
          <w:spacing w:val="-4"/>
          <w:sz w:val="20"/>
          <w:szCs w:val="20"/>
          <w:lang w:val="uk-UA"/>
        </w:rPr>
        <w:t xml:space="preserve">. </w:t>
      </w:r>
      <w:proofErr w:type="spellStart"/>
      <w:r w:rsidR="00B1567F" w:rsidRPr="007914E3">
        <w:rPr>
          <w:rFonts w:ascii="Times New Roman" w:hAnsi="Times New Roman" w:cs="Times New Roman"/>
          <w:spacing w:val="-4"/>
          <w:sz w:val="20"/>
          <w:szCs w:val="20"/>
          <w:lang w:val="uk-UA"/>
        </w:rPr>
        <w:t>навч</w:t>
      </w:r>
      <w:proofErr w:type="spellEnd"/>
      <w:r w:rsidR="00B1567F" w:rsidRPr="007914E3">
        <w:rPr>
          <w:rFonts w:ascii="Times New Roman" w:hAnsi="Times New Roman" w:cs="Times New Roman"/>
          <w:spacing w:val="-4"/>
          <w:sz w:val="20"/>
          <w:szCs w:val="20"/>
          <w:lang w:val="uk-UA"/>
        </w:rPr>
        <w:t xml:space="preserve">. </w:t>
      </w:r>
      <w:proofErr w:type="spellStart"/>
      <w:r w:rsidR="00B1567F" w:rsidRPr="007914E3">
        <w:rPr>
          <w:rFonts w:ascii="Times New Roman" w:hAnsi="Times New Roman" w:cs="Times New Roman"/>
          <w:spacing w:val="-4"/>
          <w:sz w:val="20"/>
          <w:szCs w:val="20"/>
          <w:lang w:val="uk-UA"/>
        </w:rPr>
        <w:t>закл</w:t>
      </w:r>
      <w:proofErr w:type="spellEnd"/>
      <w:r w:rsidR="00B1567F" w:rsidRPr="007914E3">
        <w:rPr>
          <w:rFonts w:ascii="Times New Roman" w:hAnsi="Times New Roman" w:cs="Times New Roman"/>
          <w:spacing w:val="-4"/>
          <w:sz w:val="20"/>
          <w:szCs w:val="20"/>
          <w:lang w:val="uk-UA"/>
        </w:rPr>
        <w:t>.] / О.</w:t>
      </w:r>
      <w:r w:rsidR="00C6483F" w:rsidRPr="007914E3">
        <w:rPr>
          <w:rFonts w:ascii="Times New Roman" w:hAnsi="Times New Roman" w:cs="Times New Roman"/>
          <w:spacing w:val="-4"/>
          <w:sz w:val="20"/>
          <w:szCs w:val="20"/>
          <w:lang w:val="uk-UA"/>
        </w:rPr>
        <w:t> </w:t>
      </w:r>
      <w:r w:rsidR="00B1567F" w:rsidRPr="007914E3">
        <w:rPr>
          <w:rFonts w:ascii="Times New Roman" w:hAnsi="Times New Roman" w:cs="Times New Roman"/>
          <w:spacing w:val="-4"/>
          <w:sz w:val="20"/>
          <w:szCs w:val="20"/>
          <w:lang w:val="uk-UA"/>
        </w:rPr>
        <w:t xml:space="preserve">С. </w:t>
      </w:r>
      <w:proofErr w:type="spellStart"/>
      <w:r w:rsidR="00B1567F" w:rsidRPr="007914E3">
        <w:rPr>
          <w:rFonts w:ascii="Times New Roman" w:hAnsi="Times New Roman" w:cs="Times New Roman"/>
          <w:spacing w:val="-4"/>
          <w:sz w:val="20"/>
          <w:szCs w:val="20"/>
          <w:lang w:val="uk-UA"/>
        </w:rPr>
        <w:t>Іванілов</w:t>
      </w:r>
      <w:proofErr w:type="spellEnd"/>
      <w:r w:rsidR="00B1567F" w:rsidRPr="007914E3">
        <w:rPr>
          <w:rFonts w:ascii="Times New Roman" w:hAnsi="Times New Roman" w:cs="Times New Roman"/>
          <w:spacing w:val="-4"/>
          <w:sz w:val="20"/>
          <w:szCs w:val="20"/>
          <w:lang w:val="uk-UA"/>
        </w:rPr>
        <w:t xml:space="preserve">. – К. : </w:t>
      </w:r>
      <w:r w:rsidR="00BB0CF9" w:rsidRPr="007914E3">
        <w:rPr>
          <w:rFonts w:ascii="Times New Roman" w:hAnsi="Times New Roman" w:cs="Times New Roman"/>
          <w:spacing w:val="-4"/>
          <w:sz w:val="20"/>
          <w:szCs w:val="20"/>
          <w:lang w:val="uk-UA"/>
        </w:rPr>
        <w:t>ЦУЛ</w:t>
      </w:r>
      <w:r w:rsidR="00B1567F" w:rsidRPr="007914E3">
        <w:rPr>
          <w:rFonts w:ascii="Times New Roman" w:hAnsi="Times New Roman" w:cs="Times New Roman"/>
          <w:spacing w:val="-4"/>
          <w:sz w:val="20"/>
          <w:szCs w:val="20"/>
          <w:lang w:val="uk-UA"/>
        </w:rPr>
        <w:t>, 2009. – 728 с.</w:t>
      </w:r>
    </w:p>
    <w:bookmarkEnd w:id="1"/>
    <w:p w:rsidR="00B1567F" w:rsidRPr="007914E3" w:rsidRDefault="00720A39" w:rsidP="00720A39">
      <w:pPr>
        <w:widowControl w:val="0"/>
        <w:spacing w:after="0" w:line="240" w:lineRule="auto"/>
        <w:ind w:firstLine="567"/>
        <w:jc w:val="both"/>
        <w:rPr>
          <w:rFonts w:ascii="Times New Roman" w:hAnsi="Times New Roman" w:cs="Times New Roman"/>
          <w:spacing w:val="-4"/>
          <w:sz w:val="20"/>
          <w:szCs w:val="20"/>
          <w:lang w:val="ru-RU"/>
        </w:rPr>
      </w:pPr>
      <w:r w:rsidRPr="007914E3">
        <w:rPr>
          <w:rFonts w:ascii="Times New Roman" w:hAnsi="Times New Roman" w:cs="Times New Roman"/>
          <w:spacing w:val="-4"/>
          <w:sz w:val="20"/>
          <w:szCs w:val="20"/>
          <w:lang w:val="uk-UA"/>
        </w:rPr>
        <w:t>4</w:t>
      </w:r>
      <w:r w:rsidR="00B1567F" w:rsidRPr="007914E3">
        <w:rPr>
          <w:rFonts w:ascii="Times New Roman" w:hAnsi="Times New Roman" w:cs="Times New Roman"/>
          <w:spacing w:val="-4"/>
          <w:sz w:val="20"/>
          <w:szCs w:val="20"/>
          <w:lang w:val="uk-UA"/>
        </w:rPr>
        <w:t xml:space="preserve">. </w:t>
      </w:r>
      <w:bookmarkStart w:id="2" w:name="_Hlk530559037"/>
      <w:proofErr w:type="spellStart"/>
      <w:r w:rsidR="00B1567F" w:rsidRPr="007914E3">
        <w:rPr>
          <w:rFonts w:ascii="Times New Roman" w:hAnsi="Times New Roman" w:cs="Times New Roman"/>
          <w:spacing w:val="-4"/>
          <w:sz w:val="20"/>
          <w:szCs w:val="20"/>
          <w:lang w:val="ru-RU"/>
        </w:rPr>
        <w:t>Козивкин</w:t>
      </w:r>
      <w:proofErr w:type="spellEnd"/>
      <w:r w:rsidR="00B1567F" w:rsidRPr="007914E3">
        <w:rPr>
          <w:rFonts w:ascii="Times New Roman" w:hAnsi="Times New Roman" w:cs="Times New Roman"/>
          <w:spacing w:val="-4"/>
          <w:sz w:val="20"/>
          <w:szCs w:val="20"/>
          <w:lang w:val="ru-RU"/>
        </w:rPr>
        <w:t xml:space="preserve"> В. В. Экономическая безопасность промышленного предприятия / В.</w:t>
      </w:r>
      <w:r w:rsidR="00C6483F" w:rsidRPr="007914E3">
        <w:rPr>
          <w:rFonts w:ascii="Times New Roman" w:hAnsi="Times New Roman" w:cs="Times New Roman"/>
          <w:spacing w:val="-4"/>
          <w:sz w:val="20"/>
          <w:szCs w:val="20"/>
          <w:lang w:val="ru-RU"/>
        </w:rPr>
        <w:t> </w:t>
      </w:r>
      <w:r w:rsidR="00B1567F" w:rsidRPr="007914E3">
        <w:rPr>
          <w:rFonts w:ascii="Times New Roman" w:hAnsi="Times New Roman" w:cs="Times New Roman"/>
          <w:spacing w:val="-4"/>
          <w:sz w:val="20"/>
          <w:szCs w:val="20"/>
          <w:lang w:val="ru-RU"/>
        </w:rPr>
        <w:t xml:space="preserve">В. </w:t>
      </w:r>
      <w:proofErr w:type="spellStart"/>
      <w:r w:rsidR="00B1567F" w:rsidRPr="007914E3">
        <w:rPr>
          <w:rFonts w:ascii="Times New Roman" w:hAnsi="Times New Roman" w:cs="Times New Roman"/>
          <w:spacing w:val="-4"/>
          <w:sz w:val="20"/>
          <w:szCs w:val="20"/>
          <w:lang w:val="ru-RU"/>
        </w:rPr>
        <w:t>Козивкин</w:t>
      </w:r>
      <w:proofErr w:type="spellEnd"/>
      <w:r w:rsidR="00B1567F" w:rsidRPr="007914E3">
        <w:rPr>
          <w:rFonts w:ascii="Times New Roman" w:hAnsi="Times New Roman" w:cs="Times New Roman"/>
          <w:spacing w:val="-4"/>
          <w:sz w:val="20"/>
          <w:szCs w:val="20"/>
          <w:lang w:val="ru-RU"/>
        </w:rPr>
        <w:t xml:space="preserve"> // Бизнес, менеджмент и право. 2016. – Режим доступа: http://www.bmpravo.ru/show_ </w:t>
      </w:r>
      <w:proofErr w:type="spellStart"/>
      <w:r w:rsidR="00B1567F" w:rsidRPr="007914E3">
        <w:rPr>
          <w:rFonts w:ascii="Times New Roman" w:hAnsi="Times New Roman" w:cs="Times New Roman"/>
          <w:spacing w:val="-4"/>
          <w:sz w:val="20"/>
          <w:szCs w:val="20"/>
          <w:lang w:val="ru-RU"/>
        </w:rPr>
        <w:t>stat.php?stat</w:t>
      </w:r>
      <w:proofErr w:type="spellEnd"/>
      <w:r w:rsidR="00B1567F" w:rsidRPr="007914E3">
        <w:rPr>
          <w:rFonts w:ascii="Times New Roman" w:hAnsi="Times New Roman" w:cs="Times New Roman"/>
          <w:spacing w:val="-4"/>
          <w:sz w:val="20"/>
          <w:szCs w:val="20"/>
          <w:lang w:val="ru-RU"/>
        </w:rPr>
        <w:t>=297</w:t>
      </w:r>
    </w:p>
    <w:bookmarkEnd w:id="2"/>
    <w:p w:rsidR="003E5B98" w:rsidRPr="007914E3" w:rsidRDefault="00720A39" w:rsidP="00720A39">
      <w:pPr>
        <w:widowControl w:val="0"/>
        <w:spacing w:after="0" w:line="240" w:lineRule="auto"/>
        <w:ind w:firstLine="567"/>
        <w:jc w:val="both"/>
        <w:rPr>
          <w:rFonts w:ascii="Times New Roman" w:hAnsi="Times New Roman" w:cs="Times New Roman"/>
          <w:spacing w:val="-4"/>
          <w:sz w:val="20"/>
          <w:szCs w:val="20"/>
          <w:lang w:val="uk-UA"/>
        </w:rPr>
      </w:pPr>
      <w:r w:rsidRPr="007914E3">
        <w:rPr>
          <w:rFonts w:ascii="Times New Roman" w:hAnsi="Times New Roman" w:cs="Times New Roman"/>
          <w:spacing w:val="-4"/>
          <w:sz w:val="20"/>
          <w:szCs w:val="20"/>
          <w:lang w:val="uk-UA"/>
        </w:rPr>
        <w:t>5</w:t>
      </w:r>
      <w:r w:rsidR="00B1567F" w:rsidRPr="007914E3">
        <w:rPr>
          <w:rFonts w:ascii="Times New Roman" w:hAnsi="Times New Roman" w:cs="Times New Roman"/>
          <w:spacing w:val="-4"/>
          <w:sz w:val="20"/>
          <w:szCs w:val="20"/>
          <w:lang w:val="uk-UA"/>
        </w:rPr>
        <w:t xml:space="preserve">. </w:t>
      </w:r>
      <w:bookmarkStart w:id="3" w:name="_Hlk530559263"/>
      <w:proofErr w:type="spellStart"/>
      <w:r w:rsidR="00B1567F" w:rsidRPr="007914E3">
        <w:rPr>
          <w:rFonts w:ascii="Times New Roman" w:hAnsi="Times New Roman" w:cs="Times New Roman"/>
          <w:spacing w:val="-4"/>
          <w:sz w:val="20"/>
          <w:szCs w:val="20"/>
          <w:lang w:val="uk-UA"/>
        </w:rPr>
        <w:t>Логутова</w:t>
      </w:r>
      <w:proofErr w:type="spellEnd"/>
      <w:r w:rsidR="00B1567F" w:rsidRPr="007914E3">
        <w:rPr>
          <w:rFonts w:ascii="Times New Roman" w:hAnsi="Times New Roman" w:cs="Times New Roman"/>
          <w:spacing w:val="-4"/>
          <w:sz w:val="20"/>
          <w:szCs w:val="20"/>
          <w:lang w:val="uk-UA"/>
        </w:rPr>
        <w:t xml:space="preserve"> Т. Г. Економічна безпека підприємства: сутність, завдання та методи забезпечення / Т. Г. </w:t>
      </w:r>
      <w:proofErr w:type="spellStart"/>
      <w:r w:rsidR="00B1567F" w:rsidRPr="007914E3">
        <w:rPr>
          <w:rFonts w:ascii="Times New Roman" w:hAnsi="Times New Roman" w:cs="Times New Roman"/>
          <w:spacing w:val="-4"/>
          <w:sz w:val="20"/>
          <w:szCs w:val="20"/>
          <w:lang w:val="uk-UA"/>
        </w:rPr>
        <w:t>Логутова</w:t>
      </w:r>
      <w:proofErr w:type="spellEnd"/>
      <w:r w:rsidR="00B1567F" w:rsidRPr="007914E3">
        <w:rPr>
          <w:rFonts w:ascii="Times New Roman" w:hAnsi="Times New Roman" w:cs="Times New Roman"/>
          <w:spacing w:val="-4"/>
          <w:sz w:val="20"/>
          <w:szCs w:val="20"/>
          <w:lang w:val="uk-UA"/>
        </w:rPr>
        <w:t xml:space="preserve">, Д. І. </w:t>
      </w:r>
      <w:proofErr w:type="spellStart"/>
      <w:r w:rsidR="00B1567F" w:rsidRPr="007914E3">
        <w:rPr>
          <w:rFonts w:ascii="Times New Roman" w:hAnsi="Times New Roman" w:cs="Times New Roman"/>
          <w:spacing w:val="-4"/>
          <w:sz w:val="20"/>
          <w:szCs w:val="20"/>
          <w:lang w:val="uk-UA"/>
        </w:rPr>
        <w:t>Нагаєвський</w:t>
      </w:r>
      <w:proofErr w:type="spellEnd"/>
      <w:r w:rsidR="00B1567F" w:rsidRPr="007914E3">
        <w:rPr>
          <w:rFonts w:ascii="Times New Roman" w:hAnsi="Times New Roman" w:cs="Times New Roman"/>
          <w:spacing w:val="-4"/>
          <w:sz w:val="20"/>
          <w:szCs w:val="20"/>
          <w:lang w:val="uk-UA"/>
        </w:rPr>
        <w:t xml:space="preserve"> // Теоретичні і практичні аспекти економіки та інтелектуальної вл</w:t>
      </w:r>
      <w:bookmarkStart w:id="4" w:name="_GoBack"/>
      <w:bookmarkEnd w:id="4"/>
      <w:r w:rsidR="00B1567F" w:rsidRPr="007914E3">
        <w:rPr>
          <w:rFonts w:ascii="Times New Roman" w:hAnsi="Times New Roman" w:cs="Times New Roman"/>
          <w:spacing w:val="-4"/>
          <w:sz w:val="20"/>
          <w:szCs w:val="20"/>
          <w:lang w:val="uk-UA"/>
        </w:rPr>
        <w:t>асності, 2011. – Т. 2. – С. 204-207.</w:t>
      </w:r>
      <w:bookmarkEnd w:id="3"/>
    </w:p>
    <w:sectPr w:rsidR="003E5B98" w:rsidRPr="007914E3" w:rsidSect="00720A39">
      <w:pgSz w:w="8392" w:h="11907"/>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compat>
    <w:compatSetting w:name="compatibilityMode" w:uri="http://schemas.microsoft.com/office/word" w:val="12"/>
  </w:compat>
  <w:rsids>
    <w:rsidRoot w:val="00DA77B3"/>
    <w:rsid w:val="00006BCD"/>
    <w:rsid w:val="00015586"/>
    <w:rsid w:val="00025C6D"/>
    <w:rsid w:val="00076C96"/>
    <w:rsid w:val="000804A4"/>
    <w:rsid w:val="00094F76"/>
    <w:rsid w:val="001059AA"/>
    <w:rsid w:val="00107D4F"/>
    <w:rsid w:val="001121AE"/>
    <w:rsid w:val="00115E6A"/>
    <w:rsid w:val="00116961"/>
    <w:rsid w:val="00153351"/>
    <w:rsid w:val="00185F8C"/>
    <w:rsid w:val="00187827"/>
    <w:rsid w:val="001A3DE9"/>
    <w:rsid w:val="00204640"/>
    <w:rsid w:val="00210826"/>
    <w:rsid w:val="0022445D"/>
    <w:rsid w:val="00230114"/>
    <w:rsid w:val="00240060"/>
    <w:rsid w:val="00255F69"/>
    <w:rsid w:val="00261929"/>
    <w:rsid w:val="00274A60"/>
    <w:rsid w:val="00282120"/>
    <w:rsid w:val="00297169"/>
    <w:rsid w:val="002A5719"/>
    <w:rsid w:val="002A6BF9"/>
    <w:rsid w:val="003159E7"/>
    <w:rsid w:val="00332F0D"/>
    <w:rsid w:val="00346EFF"/>
    <w:rsid w:val="00354F71"/>
    <w:rsid w:val="003B57E9"/>
    <w:rsid w:val="003E1130"/>
    <w:rsid w:val="003E5B98"/>
    <w:rsid w:val="00400867"/>
    <w:rsid w:val="00433F93"/>
    <w:rsid w:val="00441298"/>
    <w:rsid w:val="0047652B"/>
    <w:rsid w:val="005104CA"/>
    <w:rsid w:val="00533E33"/>
    <w:rsid w:val="00542833"/>
    <w:rsid w:val="005506C2"/>
    <w:rsid w:val="00596BE3"/>
    <w:rsid w:val="005B052D"/>
    <w:rsid w:val="005D2098"/>
    <w:rsid w:val="00627CE2"/>
    <w:rsid w:val="00632387"/>
    <w:rsid w:val="00633DE8"/>
    <w:rsid w:val="006506BF"/>
    <w:rsid w:val="00671901"/>
    <w:rsid w:val="0067620D"/>
    <w:rsid w:val="00680E5F"/>
    <w:rsid w:val="00681E92"/>
    <w:rsid w:val="00682B93"/>
    <w:rsid w:val="006B364C"/>
    <w:rsid w:val="006E0405"/>
    <w:rsid w:val="00720A39"/>
    <w:rsid w:val="00724419"/>
    <w:rsid w:val="007653E8"/>
    <w:rsid w:val="0078578A"/>
    <w:rsid w:val="007914E3"/>
    <w:rsid w:val="007A77FA"/>
    <w:rsid w:val="007C615C"/>
    <w:rsid w:val="007D060A"/>
    <w:rsid w:val="007E1CE6"/>
    <w:rsid w:val="007F5244"/>
    <w:rsid w:val="007F64BF"/>
    <w:rsid w:val="00861D73"/>
    <w:rsid w:val="00861F6F"/>
    <w:rsid w:val="00866F33"/>
    <w:rsid w:val="008676C5"/>
    <w:rsid w:val="00877F4C"/>
    <w:rsid w:val="00882370"/>
    <w:rsid w:val="008853AA"/>
    <w:rsid w:val="008A43BE"/>
    <w:rsid w:val="008A68B5"/>
    <w:rsid w:val="008B3416"/>
    <w:rsid w:val="008C382A"/>
    <w:rsid w:val="008F3C61"/>
    <w:rsid w:val="009278E8"/>
    <w:rsid w:val="009516E7"/>
    <w:rsid w:val="00952E68"/>
    <w:rsid w:val="00961910"/>
    <w:rsid w:val="00964CD8"/>
    <w:rsid w:val="009850B3"/>
    <w:rsid w:val="009C05F9"/>
    <w:rsid w:val="00A053C7"/>
    <w:rsid w:val="00A06951"/>
    <w:rsid w:val="00A674EB"/>
    <w:rsid w:val="00A86BB3"/>
    <w:rsid w:val="00A920E1"/>
    <w:rsid w:val="00A94664"/>
    <w:rsid w:val="00A9478A"/>
    <w:rsid w:val="00AA66F7"/>
    <w:rsid w:val="00AB632D"/>
    <w:rsid w:val="00AB65AB"/>
    <w:rsid w:val="00AF6FC7"/>
    <w:rsid w:val="00B1567F"/>
    <w:rsid w:val="00B25E4F"/>
    <w:rsid w:val="00B455AD"/>
    <w:rsid w:val="00B578E4"/>
    <w:rsid w:val="00BA1777"/>
    <w:rsid w:val="00BB0CF9"/>
    <w:rsid w:val="00BD085B"/>
    <w:rsid w:val="00BE15FF"/>
    <w:rsid w:val="00C15A8F"/>
    <w:rsid w:val="00C35B1C"/>
    <w:rsid w:val="00C37509"/>
    <w:rsid w:val="00C40DC7"/>
    <w:rsid w:val="00C4437C"/>
    <w:rsid w:val="00C6483F"/>
    <w:rsid w:val="00C73ACB"/>
    <w:rsid w:val="00C74EBC"/>
    <w:rsid w:val="00C75A05"/>
    <w:rsid w:val="00CA76A7"/>
    <w:rsid w:val="00CC2B46"/>
    <w:rsid w:val="00CD6710"/>
    <w:rsid w:val="00D071A4"/>
    <w:rsid w:val="00D50C01"/>
    <w:rsid w:val="00D559EA"/>
    <w:rsid w:val="00D700AC"/>
    <w:rsid w:val="00DA77B3"/>
    <w:rsid w:val="00DC4E42"/>
    <w:rsid w:val="00DD5D8A"/>
    <w:rsid w:val="00DF4B1F"/>
    <w:rsid w:val="00E107C7"/>
    <w:rsid w:val="00E376B7"/>
    <w:rsid w:val="00E54171"/>
    <w:rsid w:val="00E8007F"/>
    <w:rsid w:val="00EA7C6C"/>
    <w:rsid w:val="00EB7CD5"/>
    <w:rsid w:val="00EC08BF"/>
    <w:rsid w:val="00F32903"/>
    <w:rsid w:val="00F3518E"/>
    <w:rsid w:val="00F51B61"/>
    <w:rsid w:val="00F6185F"/>
    <w:rsid w:val="00F90FF4"/>
    <w:rsid w:val="00F95529"/>
    <w:rsid w:val="00FA0433"/>
    <w:rsid w:val="00FA12B8"/>
    <w:rsid w:val="00FB6954"/>
    <w:rsid w:val="00FE63D5"/>
    <w:rsid w:val="00FE746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5B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51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C08B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2881</TotalTime>
  <Pages>2</Pages>
  <Words>821</Words>
  <Characters>4684</Characters>
  <Application>Microsoft Office Word</Application>
  <DocSecurity>0</DocSecurity>
  <Lines>39</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Vivor</cp:lastModifiedBy>
  <cp:revision>109</cp:revision>
  <dcterms:created xsi:type="dcterms:W3CDTF">2018-11-18T10:19:00Z</dcterms:created>
  <dcterms:modified xsi:type="dcterms:W3CDTF">2019-03-19T14:21:00Z</dcterms:modified>
</cp:coreProperties>
</file>