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F0D18" w:rsidRPr="007F3E55" w:rsidRDefault="00FF0D18" w:rsidP="00FF0D18">
      <w:pPr>
        <w:rPr>
          <w:rFonts w:ascii="Times New Roman" w:hAnsi="Times New Roman"/>
          <w:sz w:val="28"/>
          <w:szCs w:val="28"/>
          <w:lang w:val="uk-UA"/>
        </w:rPr>
      </w:pPr>
      <w:r w:rsidRPr="007F3E55">
        <w:rPr>
          <w:rFonts w:ascii="Times New Roman" w:hAnsi="Times New Roman"/>
          <w:sz w:val="28"/>
          <w:szCs w:val="28"/>
          <w:lang w:val="uk-UA"/>
        </w:rPr>
        <w:t>УДК 636.4.082</w:t>
      </w:r>
    </w:p>
    <w:p w:rsidR="00FF0D18" w:rsidRPr="007F3E55" w:rsidRDefault="00FF0D18" w:rsidP="00FF0D18">
      <w:pPr>
        <w:spacing w:after="0" w:line="240" w:lineRule="auto"/>
        <w:jc w:val="center"/>
        <w:rPr>
          <w:rFonts w:ascii="Times New Roman" w:hAnsi="Times New Roman"/>
          <w:sz w:val="28"/>
          <w:szCs w:val="28"/>
          <w:lang w:val="uk-UA"/>
        </w:rPr>
      </w:pPr>
      <w:r w:rsidRPr="007F3E55">
        <w:rPr>
          <w:rFonts w:ascii="Times New Roman" w:hAnsi="Times New Roman"/>
          <w:b/>
          <w:sz w:val="28"/>
          <w:szCs w:val="28"/>
          <w:lang w:val="uk-UA"/>
        </w:rPr>
        <w:t>Войтенко Світлана Леонідівна,</w:t>
      </w:r>
      <w:r w:rsidRPr="007F3E55">
        <w:rPr>
          <w:rFonts w:ascii="Times New Roman" w:hAnsi="Times New Roman"/>
          <w:sz w:val="28"/>
          <w:szCs w:val="28"/>
          <w:lang w:val="uk-UA"/>
        </w:rPr>
        <w:t xml:space="preserve">  </w:t>
      </w:r>
      <w:r w:rsidRPr="007F3E55">
        <w:rPr>
          <w:rFonts w:ascii="Times New Roman" w:hAnsi="Times New Roman"/>
          <w:b/>
          <w:i/>
          <w:sz w:val="28"/>
          <w:szCs w:val="28"/>
          <w:lang w:val="uk-UA"/>
        </w:rPr>
        <w:t>доктор сільськогосподарських наук</w:t>
      </w:r>
    </w:p>
    <w:p w:rsidR="00FF0D18" w:rsidRPr="007F3E55" w:rsidRDefault="00FF0D18" w:rsidP="00FF0D18">
      <w:pPr>
        <w:spacing w:after="0" w:line="240" w:lineRule="auto"/>
        <w:jc w:val="center"/>
        <w:rPr>
          <w:rFonts w:ascii="Times New Roman" w:hAnsi="Times New Roman"/>
          <w:sz w:val="28"/>
          <w:szCs w:val="28"/>
          <w:lang w:val="uk-UA"/>
        </w:rPr>
      </w:pPr>
      <w:r w:rsidRPr="007F3E55">
        <w:rPr>
          <w:rFonts w:ascii="Times New Roman" w:hAnsi="Times New Roman"/>
          <w:sz w:val="28"/>
          <w:szCs w:val="28"/>
          <w:lang w:val="uk-UA"/>
        </w:rPr>
        <w:t>Полтавська державна аграрна академія</w:t>
      </w:r>
    </w:p>
    <w:p w:rsidR="00FF0D18" w:rsidRPr="007F3E55" w:rsidRDefault="00FF0D18" w:rsidP="00FF0D18">
      <w:pPr>
        <w:jc w:val="center"/>
        <w:rPr>
          <w:rFonts w:ascii="Times New Roman" w:hAnsi="Times New Roman"/>
          <w:b/>
          <w:sz w:val="28"/>
          <w:szCs w:val="28"/>
          <w:lang w:val="uk-UA"/>
        </w:rPr>
      </w:pPr>
    </w:p>
    <w:p w:rsidR="00FF0D18" w:rsidRPr="007F3E55" w:rsidRDefault="00FF0D18" w:rsidP="00FF0D18">
      <w:pPr>
        <w:jc w:val="center"/>
        <w:rPr>
          <w:rFonts w:ascii="Times New Roman" w:hAnsi="Times New Roman"/>
          <w:b/>
          <w:sz w:val="28"/>
          <w:szCs w:val="28"/>
          <w:lang w:val="uk-UA"/>
        </w:rPr>
      </w:pPr>
      <w:bookmarkStart w:id="0" w:name="_GoBack"/>
      <w:r w:rsidRPr="007F3E55">
        <w:rPr>
          <w:rFonts w:ascii="Times New Roman" w:hAnsi="Times New Roman"/>
          <w:b/>
          <w:sz w:val="28"/>
          <w:szCs w:val="28"/>
          <w:lang w:val="uk-UA"/>
        </w:rPr>
        <w:t>ВПЛИВ ІНБРИДИНГУ РІЗНИХ СТУПЕНІВ  НА ЖИВУ МАСУ СВИНОК ТА ЇХ ВЛАСНУ ПРОДУКТИВНІСТЬ</w:t>
      </w:r>
    </w:p>
    <w:bookmarkEnd w:id="0"/>
    <w:p w:rsidR="00FF0D18" w:rsidRPr="007F3E55" w:rsidRDefault="00FF0D18" w:rsidP="00FF0D18">
      <w:pPr>
        <w:ind w:firstLine="709"/>
        <w:jc w:val="both"/>
        <w:rPr>
          <w:rFonts w:ascii="Times New Roman" w:hAnsi="Times New Roman"/>
          <w:b/>
          <w:i/>
          <w:sz w:val="28"/>
          <w:szCs w:val="28"/>
          <w:lang w:val="uk-UA"/>
        </w:rPr>
      </w:pPr>
      <w:r w:rsidRPr="007F3E55">
        <w:rPr>
          <w:rFonts w:ascii="Times New Roman" w:hAnsi="Times New Roman"/>
          <w:b/>
          <w:i/>
          <w:sz w:val="28"/>
          <w:szCs w:val="28"/>
          <w:lang w:val="uk-UA"/>
        </w:rPr>
        <w:t>Рецензент – доктор сільськогосподарських наук Поліщук А.А.</w:t>
      </w:r>
    </w:p>
    <w:p w:rsidR="00FF0D18" w:rsidRDefault="00FF0D18" w:rsidP="00FF0D18">
      <w:pPr>
        <w:widowControl w:val="0"/>
        <w:spacing w:after="0" w:line="240" w:lineRule="auto"/>
        <w:ind w:firstLine="709"/>
        <w:jc w:val="both"/>
        <w:rPr>
          <w:rFonts w:ascii="Times New Roman" w:hAnsi="Times New Roman"/>
          <w:i/>
          <w:sz w:val="28"/>
          <w:szCs w:val="28"/>
          <w:lang w:val="uk-UA"/>
        </w:rPr>
      </w:pPr>
      <w:r w:rsidRPr="00630489">
        <w:rPr>
          <w:rFonts w:ascii="Times New Roman" w:hAnsi="Times New Roman"/>
          <w:i/>
          <w:sz w:val="28"/>
          <w:szCs w:val="28"/>
          <w:lang w:val="uk-UA"/>
        </w:rPr>
        <w:t xml:space="preserve">В статті висвітлена проблема інбридингу у свинарстві, зокрема при розведенні свиней </w:t>
      </w:r>
      <w:r>
        <w:rPr>
          <w:rFonts w:ascii="Times New Roman" w:hAnsi="Times New Roman"/>
          <w:i/>
          <w:sz w:val="28"/>
          <w:szCs w:val="28"/>
          <w:lang w:val="uk-UA"/>
        </w:rPr>
        <w:t>не численної, локальної породи</w:t>
      </w:r>
      <w:r w:rsidRPr="00630489">
        <w:rPr>
          <w:rFonts w:ascii="Times New Roman" w:hAnsi="Times New Roman"/>
          <w:i/>
          <w:sz w:val="28"/>
          <w:szCs w:val="28"/>
          <w:lang w:val="uk-UA"/>
        </w:rPr>
        <w:t>.  Встановлен</w:t>
      </w:r>
      <w:r>
        <w:rPr>
          <w:rFonts w:ascii="Times New Roman" w:hAnsi="Times New Roman"/>
          <w:i/>
          <w:sz w:val="28"/>
          <w:szCs w:val="28"/>
          <w:lang w:val="uk-UA"/>
        </w:rPr>
        <w:t>ий</w:t>
      </w:r>
      <w:r w:rsidRPr="00630489">
        <w:rPr>
          <w:rFonts w:ascii="Times New Roman" w:hAnsi="Times New Roman"/>
          <w:i/>
          <w:sz w:val="28"/>
          <w:szCs w:val="28"/>
          <w:lang w:val="uk-UA"/>
        </w:rPr>
        <w:t xml:space="preserve"> позитивний вплив  інбридингу на живу масу свинок </w:t>
      </w:r>
      <w:r>
        <w:rPr>
          <w:rFonts w:ascii="Times New Roman" w:hAnsi="Times New Roman"/>
          <w:i/>
          <w:sz w:val="28"/>
          <w:szCs w:val="28"/>
          <w:lang w:val="uk-UA"/>
        </w:rPr>
        <w:t xml:space="preserve">в процесі їх вирощування. </w:t>
      </w:r>
      <w:r w:rsidRPr="00630489">
        <w:rPr>
          <w:rFonts w:ascii="Times New Roman" w:hAnsi="Times New Roman"/>
          <w:i/>
          <w:sz w:val="28"/>
          <w:szCs w:val="28"/>
          <w:lang w:val="uk-UA"/>
        </w:rPr>
        <w:t xml:space="preserve">Найбільш високу живу масу при відлученні у 45-денному віці мали свинки із найменшим коефіцієнтом інбридингу ( 0,78-1,56%), але в процесі росту тварин, особливо із 6-місячного віку, тенденція змінюється і найбільшу живу масу мали свинки із більш високим коефіцієнтом інбридингу (6,24-11,7%). Позитивні наслідки інбридингу помірних і віддалених ступенів відмічені і за показниками власної продуктивності свинок. Доведено, що із підвищенням коефіцієнту інбридингу з </w:t>
      </w:r>
      <w:r>
        <w:rPr>
          <w:rFonts w:ascii="Times New Roman" w:hAnsi="Times New Roman"/>
          <w:i/>
          <w:sz w:val="28"/>
          <w:szCs w:val="28"/>
          <w:lang w:val="uk-UA"/>
        </w:rPr>
        <w:t>1,56</w:t>
      </w:r>
      <w:r w:rsidRPr="00630489">
        <w:rPr>
          <w:rFonts w:ascii="Times New Roman" w:hAnsi="Times New Roman"/>
          <w:i/>
          <w:sz w:val="28"/>
          <w:szCs w:val="28"/>
          <w:lang w:val="uk-UA"/>
        </w:rPr>
        <w:t>%  до 11,7%, вік досягнення тваринами живої маси 100 кг зменш</w:t>
      </w:r>
      <w:r>
        <w:rPr>
          <w:rFonts w:ascii="Times New Roman" w:hAnsi="Times New Roman"/>
          <w:i/>
          <w:sz w:val="28"/>
          <w:szCs w:val="28"/>
          <w:lang w:val="uk-UA"/>
        </w:rPr>
        <w:t>увався</w:t>
      </w:r>
      <w:r w:rsidRPr="00630489">
        <w:rPr>
          <w:rFonts w:ascii="Times New Roman" w:hAnsi="Times New Roman"/>
          <w:i/>
          <w:sz w:val="28"/>
          <w:szCs w:val="28"/>
          <w:lang w:val="uk-UA"/>
        </w:rPr>
        <w:t xml:space="preserve"> на 11,4 днів (</w:t>
      </w:r>
      <w:r w:rsidRPr="006C635D">
        <w:rPr>
          <w:rFonts w:ascii="Times New Roman" w:hAnsi="Times New Roman"/>
          <w:i/>
          <w:sz w:val="28"/>
          <w:szCs w:val="28"/>
          <w:lang w:val="uk-UA"/>
        </w:rPr>
        <w:t>P &gt; 0,</w:t>
      </w:r>
      <w:r w:rsidRPr="00630489">
        <w:rPr>
          <w:rFonts w:ascii="Times New Roman" w:hAnsi="Times New Roman"/>
          <w:i/>
          <w:sz w:val="28"/>
          <w:szCs w:val="28"/>
          <w:lang w:val="uk-UA"/>
        </w:rPr>
        <w:t xml:space="preserve">95), а товщина шпику, виміряна </w:t>
      </w:r>
      <w:proofErr w:type="spellStart"/>
      <w:r w:rsidRPr="00630489">
        <w:rPr>
          <w:rFonts w:ascii="Times New Roman" w:hAnsi="Times New Roman"/>
          <w:i/>
          <w:sz w:val="28"/>
          <w:szCs w:val="28"/>
          <w:lang w:val="uk-UA"/>
        </w:rPr>
        <w:t>прижиттєво</w:t>
      </w:r>
      <w:proofErr w:type="spellEnd"/>
      <w:r w:rsidRPr="00630489">
        <w:rPr>
          <w:rFonts w:ascii="Times New Roman" w:hAnsi="Times New Roman"/>
          <w:i/>
          <w:sz w:val="28"/>
          <w:szCs w:val="28"/>
          <w:lang w:val="uk-UA"/>
        </w:rPr>
        <w:t>, на 2,7мм. На підставі чого зроблений узагальнюючий висновок про можливість  спорідненого підбору  батьківських пар в миргородській породі свиней з метою одержання потомків, комплексний коефіцієнт інбридингу яких не вище 11,7%.</w:t>
      </w:r>
    </w:p>
    <w:p w:rsidR="00FF0D18" w:rsidRPr="00630489" w:rsidRDefault="00FF0D18" w:rsidP="00FF0D18">
      <w:pPr>
        <w:widowControl w:val="0"/>
        <w:spacing w:after="0" w:line="240" w:lineRule="auto"/>
        <w:ind w:firstLine="709"/>
        <w:jc w:val="both"/>
        <w:rPr>
          <w:rFonts w:ascii="Times New Roman" w:hAnsi="Times New Roman"/>
          <w:i/>
          <w:sz w:val="28"/>
          <w:szCs w:val="28"/>
          <w:lang w:val="uk-UA"/>
        </w:rPr>
      </w:pPr>
      <w:r w:rsidRPr="00D75819">
        <w:rPr>
          <w:rFonts w:ascii="Times New Roman" w:hAnsi="Times New Roman"/>
          <w:b/>
          <w:sz w:val="28"/>
          <w:szCs w:val="28"/>
          <w:lang w:val="uk-UA"/>
        </w:rPr>
        <w:t>Ключові слова:</w:t>
      </w:r>
      <w:r>
        <w:rPr>
          <w:rFonts w:ascii="Times New Roman" w:hAnsi="Times New Roman"/>
          <w:i/>
          <w:sz w:val="28"/>
          <w:szCs w:val="28"/>
          <w:lang w:val="uk-UA"/>
        </w:rPr>
        <w:t xml:space="preserve"> </w:t>
      </w:r>
      <w:r w:rsidRPr="00D75819">
        <w:rPr>
          <w:rFonts w:ascii="Times New Roman" w:hAnsi="Times New Roman"/>
          <w:sz w:val="28"/>
          <w:szCs w:val="28"/>
          <w:lang w:val="uk-UA"/>
        </w:rPr>
        <w:t>споріднене розведення, інбридинг, коефіцієнт інбридингу, свинки, миргородська порода, жива маса, власна продуктивність.</w:t>
      </w:r>
    </w:p>
    <w:p w:rsidR="00FF0D18" w:rsidRDefault="00FF0D18" w:rsidP="00FF0D18">
      <w:pPr>
        <w:widowControl w:val="0"/>
        <w:spacing w:after="0" w:line="240" w:lineRule="auto"/>
        <w:ind w:firstLine="709"/>
        <w:jc w:val="both"/>
        <w:rPr>
          <w:rFonts w:ascii="Times New Roman" w:hAnsi="Times New Roman"/>
          <w:b/>
          <w:sz w:val="28"/>
          <w:szCs w:val="28"/>
          <w:lang w:val="uk-UA"/>
        </w:rPr>
      </w:pPr>
    </w:p>
    <w:p w:rsidR="00FF0D18" w:rsidRDefault="00FF0D18" w:rsidP="00FF0D18">
      <w:pPr>
        <w:widowControl w:val="0"/>
        <w:spacing w:after="0" w:line="240" w:lineRule="auto"/>
        <w:ind w:firstLine="709"/>
        <w:jc w:val="both"/>
        <w:rPr>
          <w:rFonts w:ascii="Times New Roman" w:hAnsi="Times New Roman"/>
          <w:b/>
          <w:sz w:val="28"/>
          <w:szCs w:val="28"/>
          <w:lang w:val="uk-UA"/>
        </w:rPr>
      </w:pPr>
    </w:p>
    <w:p w:rsidR="00FF0D18" w:rsidRPr="007F3E55" w:rsidRDefault="00FF0D18" w:rsidP="00FF0D18">
      <w:pPr>
        <w:widowControl w:val="0"/>
        <w:spacing w:after="0" w:line="240" w:lineRule="auto"/>
        <w:ind w:firstLine="709"/>
        <w:jc w:val="both"/>
        <w:rPr>
          <w:rFonts w:ascii="Times New Roman" w:hAnsi="Times New Roman"/>
          <w:color w:val="FF0000"/>
          <w:sz w:val="28"/>
          <w:szCs w:val="28"/>
          <w:lang w:val="uk-UA"/>
        </w:rPr>
      </w:pPr>
      <w:r w:rsidRPr="007F3E55">
        <w:rPr>
          <w:rFonts w:ascii="Times New Roman" w:hAnsi="Times New Roman"/>
          <w:b/>
          <w:sz w:val="28"/>
          <w:szCs w:val="28"/>
          <w:lang w:val="uk-UA"/>
        </w:rPr>
        <w:t xml:space="preserve">Постановка проблеми. </w:t>
      </w:r>
      <w:r w:rsidRPr="007F3E55">
        <w:rPr>
          <w:rFonts w:ascii="Times New Roman" w:hAnsi="Times New Roman"/>
          <w:sz w:val="28"/>
          <w:szCs w:val="28"/>
          <w:lang w:val="uk-UA"/>
        </w:rPr>
        <w:t>В практиці тваринництва загальновизнаними є три методи розведення: чистопородне розведення, схрещування і гібридизація. Не акцентуючи уваги на їх призначенні, хотілося б сказати, що без чистопородного розведення, коли для парування підбирають тварин однієї породи,    інші методи були б не ефективними. Загальновизнано, що лише чистопородні тварини здатні передавати своїм потомкам цінні ознаки продуктивності за їх консолідації у поколіннях.</w:t>
      </w:r>
    </w:p>
    <w:p w:rsidR="00FF0D18" w:rsidRPr="001B0622" w:rsidRDefault="00FF0D18" w:rsidP="00FF0D18">
      <w:pPr>
        <w:widowControl w:val="0"/>
        <w:spacing w:after="0" w:line="240" w:lineRule="auto"/>
        <w:ind w:firstLine="709"/>
        <w:jc w:val="both"/>
        <w:rPr>
          <w:rFonts w:ascii="Times New Roman" w:hAnsi="Times New Roman"/>
          <w:sz w:val="28"/>
          <w:szCs w:val="28"/>
          <w:lang w:val="uk-UA"/>
        </w:rPr>
      </w:pPr>
      <w:r w:rsidRPr="007F3E55">
        <w:rPr>
          <w:rFonts w:ascii="Times New Roman" w:hAnsi="Times New Roman"/>
          <w:sz w:val="28"/>
          <w:szCs w:val="28"/>
          <w:lang w:val="uk-UA"/>
        </w:rPr>
        <w:t xml:space="preserve"> Розведення чистопородних тварин завжди було складним елементом не лише для свинарства, але й взагалі тваринництва. Якщо породу чи популяцію довго розводити «в чистоті»,  тварини стають генетично </w:t>
      </w:r>
      <w:r w:rsidRPr="001B0622">
        <w:rPr>
          <w:rFonts w:ascii="Times New Roman" w:hAnsi="Times New Roman"/>
          <w:sz w:val="28"/>
          <w:szCs w:val="28"/>
          <w:lang w:val="uk-UA"/>
        </w:rPr>
        <w:t xml:space="preserve">подібними, консолідованими, але при цьому знижується мінливість ознак і стає проблематично отримати </w:t>
      </w:r>
      <w:proofErr w:type="spellStart"/>
      <w:r w:rsidRPr="001B0622">
        <w:rPr>
          <w:rFonts w:ascii="Times New Roman" w:hAnsi="Times New Roman"/>
          <w:sz w:val="28"/>
          <w:szCs w:val="28"/>
          <w:lang w:val="uk-UA"/>
        </w:rPr>
        <w:t>внутрішньопородний</w:t>
      </w:r>
      <w:proofErr w:type="spellEnd"/>
      <w:r w:rsidRPr="001B0622">
        <w:rPr>
          <w:rFonts w:ascii="Times New Roman" w:hAnsi="Times New Roman"/>
          <w:sz w:val="28"/>
          <w:szCs w:val="28"/>
          <w:lang w:val="uk-UA"/>
        </w:rPr>
        <w:t xml:space="preserve"> гетерозис.   За великого поголів’я тварин чистопородне розведення в породі можна підтримувати за рахунок гетерогенного підбору батьківських пар, </w:t>
      </w:r>
      <w:proofErr w:type="spellStart"/>
      <w:r w:rsidRPr="001B0622">
        <w:rPr>
          <w:rFonts w:ascii="Times New Roman" w:hAnsi="Times New Roman"/>
          <w:sz w:val="28"/>
          <w:szCs w:val="28"/>
          <w:lang w:val="uk-UA"/>
        </w:rPr>
        <w:t>міжлінійних</w:t>
      </w:r>
      <w:proofErr w:type="spellEnd"/>
      <w:r w:rsidRPr="001B0622">
        <w:rPr>
          <w:rFonts w:ascii="Times New Roman" w:hAnsi="Times New Roman"/>
          <w:sz w:val="28"/>
          <w:szCs w:val="28"/>
          <w:lang w:val="uk-UA"/>
        </w:rPr>
        <w:t xml:space="preserve"> кросів і «</w:t>
      </w:r>
      <w:proofErr w:type="spellStart"/>
      <w:r w:rsidRPr="001B0622">
        <w:rPr>
          <w:rFonts w:ascii="Times New Roman" w:hAnsi="Times New Roman"/>
          <w:sz w:val="28"/>
          <w:szCs w:val="28"/>
          <w:lang w:val="uk-UA"/>
        </w:rPr>
        <w:t>освіжіння</w:t>
      </w:r>
      <w:proofErr w:type="spellEnd"/>
      <w:r w:rsidRPr="001B0622">
        <w:rPr>
          <w:rFonts w:ascii="Times New Roman" w:hAnsi="Times New Roman"/>
          <w:sz w:val="28"/>
          <w:szCs w:val="28"/>
          <w:lang w:val="uk-UA"/>
        </w:rPr>
        <w:t xml:space="preserve"> крові», тобто неспорідненого розведення. Якщо ж порода знаходиться на етапі створення чи навпаки, втрачає своє значення у галузі й </w:t>
      </w:r>
      <w:r w:rsidRPr="001B0622">
        <w:rPr>
          <w:rFonts w:ascii="Times New Roman" w:hAnsi="Times New Roman"/>
          <w:sz w:val="28"/>
          <w:szCs w:val="28"/>
          <w:lang w:val="uk-UA"/>
        </w:rPr>
        <w:lastRenderedPageBreak/>
        <w:t>переміщається у категорію зникаючих порід, застосовують інший метод чистопородного розведення – інбридинг, або парування тварин, які споріднені між собою.</w:t>
      </w:r>
    </w:p>
    <w:p w:rsidR="00FF0D18" w:rsidRPr="001B0622" w:rsidRDefault="00FF0D18" w:rsidP="00FF0D18">
      <w:pPr>
        <w:widowControl w:val="0"/>
        <w:spacing w:after="0" w:line="240" w:lineRule="auto"/>
        <w:ind w:firstLine="709"/>
        <w:jc w:val="both"/>
        <w:rPr>
          <w:rFonts w:ascii="Times New Roman" w:hAnsi="Times New Roman"/>
          <w:sz w:val="28"/>
          <w:szCs w:val="28"/>
          <w:lang w:val="uk-UA"/>
        </w:rPr>
      </w:pPr>
      <w:r w:rsidRPr="001B0622">
        <w:rPr>
          <w:rFonts w:ascii="Times New Roman" w:hAnsi="Times New Roman"/>
          <w:sz w:val="28"/>
          <w:szCs w:val="28"/>
          <w:lang w:val="uk-UA"/>
        </w:rPr>
        <w:t xml:space="preserve">На думку науковців, споріднене розведення, якщо його застосовувати не постійно і не стихійно, не приводить до негативних наслідків, в числі яких зниження життєздатності, інтенсивності росту, плодючості тощо [2,4,6,8]. І навіть якщо не можна уникнути систематичного його використання, слід враховувати ступінь інбридингу, не допускаючи </w:t>
      </w:r>
      <w:proofErr w:type="spellStart"/>
      <w:r w:rsidRPr="001B0622">
        <w:rPr>
          <w:rFonts w:ascii="Times New Roman" w:hAnsi="Times New Roman"/>
          <w:sz w:val="28"/>
          <w:szCs w:val="28"/>
          <w:lang w:val="uk-UA"/>
        </w:rPr>
        <w:t>кровозмішування</w:t>
      </w:r>
      <w:proofErr w:type="spellEnd"/>
      <w:r w:rsidRPr="001B0622">
        <w:rPr>
          <w:rFonts w:ascii="Times New Roman" w:hAnsi="Times New Roman"/>
          <w:sz w:val="28"/>
          <w:szCs w:val="28"/>
          <w:lang w:val="uk-UA"/>
        </w:rPr>
        <w:t xml:space="preserve"> чи тісного інбридингу [3,9].</w:t>
      </w:r>
    </w:p>
    <w:p w:rsidR="00FF0D18" w:rsidRPr="001B0622" w:rsidRDefault="00FF0D18" w:rsidP="00FF0D18">
      <w:pPr>
        <w:widowControl w:val="0"/>
        <w:spacing w:after="0" w:line="240" w:lineRule="auto"/>
        <w:ind w:firstLine="709"/>
        <w:jc w:val="both"/>
        <w:rPr>
          <w:rFonts w:ascii="Times New Roman" w:hAnsi="Times New Roman"/>
          <w:sz w:val="28"/>
          <w:szCs w:val="28"/>
          <w:lang w:val="uk-UA"/>
        </w:rPr>
      </w:pPr>
      <w:r w:rsidRPr="001B0622">
        <w:rPr>
          <w:rFonts w:ascii="Times New Roman" w:hAnsi="Times New Roman"/>
          <w:sz w:val="28"/>
          <w:szCs w:val="28"/>
          <w:lang w:val="uk-UA"/>
        </w:rPr>
        <w:t>Миргородська порода свиней на даному етапі знаходиться в категорії локальних не численних вітчизняних порід, яка розводиться лише в одному племінному господарстві і не може уникнути спорідненого розведення. Саме тому значний інтерес викликає вплив різних ступенів інбридингу на показники продуктивності свиней, особливо зміну їх живої маси в динаміці вирощування.</w:t>
      </w:r>
    </w:p>
    <w:p w:rsidR="00FF0D18" w:rsidRPr="001B0622" w:rsidRDefault="00FF0D18" w:rsidP="00FF0D18">
      <w:pPr>
        <w:widowControl w:val="0"/>
        <w:spacing w:after="0" w:line="240" w:lineRule="auto"/>
        <w:ind w:firstLine="709"/>
        <w:jc w:val="both"/>
        <w:rPr>
          <w:rFonts w:ascii="Times New Roman" w:hAnsi="Times New Roman"/>
          <w:b/>
          <w:sz w:val="28"/>
          <w:szCs w:val="28"/>
          <w:lang w:val="uk-UA"/>
        </w:rPr>
      </w:pPr>
      <w:r w:rsidRPr="001B0622">
        <w:rPr>
          <w:rFonts w:ascii="Times New Roman" w:hAnsi="Times New Roman"/>
          <w:b/>
          <w:sz w:val="28"/>
          <w:szCs w:val="28"/>
          <w:lang w:val="uk-UA"/>
        </w:rPr>
        <w:t>Аналіз останніх досліджень і публікацій, в яких започатковано розв’язання даної проблеми.</w:t>
      </w:r>
    </w:p>
    <w:p w:rsidR="00FF0D18" w:rsidRPr="007F3E55" w:rsidRDefault="00FF0D18" w:rsidP="00FF0D18">
      <w:pPr>
        <w:widowControl w:val="0"/>
        <w:spacing w:after="0" w:line="240" w:lineRule="auto"/>
        <w:ind w:firstLine="709"/>
        <w:jc w:val="both"/>
        <w:rPr>
          <w:rFonts w:ascii="Times New Roman" w:hAnsi="Times New Roman"/>
          <w:sz w:val="28"/>
          <w:szCs w:val="28"/>
          <w:lang w:val="uk-UA"/>
        </w:rPr>
      </w:pPr>
      <w:r w:rsidRPr="001B0622">
        <w:rPr>
          <w:rFonts w:ascii="Times New Roman" w:hAnsi="Times New Roman"/>
          <w:sz w:val="28"/>
          <w:szCs w:val="28"/>
          <w:lang w:val="uk-UA"/>
        </w:rPr>
        <w:t xml:space="preserve">За переконанням багатьох дослідників, інбридинг, або споріднене розведення тварин, відноситься до найбільш надійного методу збереження або підсилення цінних ознак, характерних для стада чи породи. Зрозуміло, що чим подібніші між собою батьки і аналогічніші умови зовнішнього середовища в ряді поколінь, тим вищою буде </w:t>
      </w:r>
      <w:proofErr w:type="spellStart"/>
      <w:r w:rsidRPr="001B0622">
        <w:rPr>
          <w:rFonts w:ascii="Times New Roman" w:hAnsi="Times New Roman"/>
          <w:sz w:val="28"/>
          <w:szCs w:val="28"/>
          <w:lang w:val="uk-UA"/>
        </w:rPr>
        <w:t>успадковуваність</w:t>
      </w:r>
      <w:proofErr w:type="spellEnd"/>
      <w:r w:rsidRPr="001B0622">
        <w:rPr>
          <w:rFonts w:ascii="Times New Roman" w:hAnsi="Times New Roman"/>
          <w:sz w:val="28"/>
          <w:szCs w:val="28"/>
          <w:lang w:val="uk-UA"/>
        </w:rPr>
        <w:t xml:space="preserve"> ознак у потомків [1,5,8,</w:t>
      </w:r>
      <w:r>
        <w:rPr>
          <w:rFonts w:ascii="Times New Roman" w:hAnsi="Times New Roman"/>
          <w:sz w:val="28"/>
          <w:szCs w:val="28"/>
          <w:lang w:val="uk-UA"/>
        </w:rPr>
        <w:t>11</w:t>
      </w:r>
      <w:r w:rsidRPr="001B0622">
        <w:rPr>
          <w:rFonts w:ascii="Times New Roman" w:hAnsi="Times New Roman"/>
          <w:sz w:val="28"/>
          <w:szCs w:val="28"/>
          <w:lang w:val="uk-UA"/>
        </w:rPr>
        <w:t>]. Проте корифеї зоотехнічної науки вважають, що споріднене розведення, рано чи пізно  приведе до зниження пристосованості тварин до умов їх утримання, життєздатності, продуктивності тощо [2,8,11]. Особливо негативні наслідки інбридингу у свинарстві [</w:t>
      </w:r>
      <w:r>
        <w:rPr>
          <w:rFonts w:ascii="Times New Roman" w:hAnsi="Times New Roman"/>
          <w:sz w:val="28"/>
          <w:szCs w:val="28"/>
          <w:lang w:val="uk-UA"/>
        </w:rPr>
        <w:t>5</w:t>
      </w:r>
      <w:r w:rsidRPr="001B0622">
        <w:rPr>
          <w:rFonts w:ascii="Times New Roman" w:hAnsi="Times New Roman"/>
          <w:sz w:val="28"/>
          <w:szCs w:val="28"/>
          <w:lang w:val="uk-UA"/>
        </w:rPr>
        <w:t>,7,9,13], в зв’язку з чим застосування спорідненого розведення свиней в межах 4 поколінь категорично заборонено. Як виключення – створення нових селекційних</w:t>
      </w:r>
      <w:r w:rsidRPr="007F3E55">
        <w:rPr>
          <w:rFonts w:ascii="Times New Roman" w:hAnsi="Times New Roman"/>
          <w:sz w:val="28"/>
          <w:szCs w:val="28"/>
          <w:lang w:val="uk-UA"/>
        </w:rPr>
        <w:t xml:space="preserve"> досягнень</w:t>
      </w:r>
      <w:r>
        <w:rPr>
          <w:rFonts w:ascii="Times New Roman" w:hAnsi="Times New Roman"/>
          <w:sz w:val="28"/>
          <w:szCs w:val="28"/>
          <w:lang w:val="uk-UA"/>
        </w:rPr>
        <w:t>.</w:t>
      </w:r>
      <w:r w:rsidRPr="007F3E55">
        <w:rPr>
          <w:rFonts w:ascii="Times New Roman" w:hAnsi="Times New Roman"/>
          <w:sz w:val="28"/>
          <w:szCs w:val="28"/>
          <w:lang w:val="uk-UA"/>
        </w:rPr>
        <w:t xml:space="preserve"> З чого можна зробити висновок, що не сам по собі інбридинг шкідливий чи корисний, а має значення ступінь інбридингу, тобто в якому ряду родоводу знаходяться спільні предки </w:t>
      </w:r>
      <w:proofErr w:type="spellStart"/>
      <w:r w:rsidRPr="007F3E55">
        <w:rPr>
          <w:rFonts w:ascii="Times New Roman" w:hAnsi="Times New Roman"/>
          <w:sz w:val="28"/>
          <w:szCs w:val="28"/>
          <w:lang w:val="uk-UA"/>
        </w:rPr>
        <w:t>пробанда</w:t>
      </w:r>
      <w:proofErr w:type="spellEnd"/>
      <w:r w:rsidRPr="007F3E55">
        <w:rPr>
          <w:rFonts w:ascii="Times New Roman" w:hAnsi="Times New Roman"/>
          <w:sz w:val="28"/>
          <w:szCs w:val="28"/>
          <w:lang w:val="uk-UA"/>
        </w:rPr>
        <w:t xml:space="preserve">, а також як часто він застосовується. Саме тому застосування методу інбридингу при розведенні тварин повинно супроводжуватися   постійним контролем ознак, які слугують предметом селекції </w:t>
      </w:r>
      <w:r>
        <w:rPr>
          <w:rFonts w:ascii="Times New Roman" w:hAnsi="Times New Roman"/>
          <w:sz w:val="28"/>
          <w:szCs w:val="28"/>
          <w:lang w:val="uk-UA"/>
        </w:rPr>
        <w:t>.</w:t>
      </w:r>
    </w:p>
    <w:p w:rsidR="00FF0D18" w:rsidRPr="007F3E55" w:rsidRDefault="00FF0D18" w:rsidP="00FF0D18">
      <w:pPr>
        <w:widowControl w:val="0"/>
        <w:spacing w:after="0" w:line="240" w:lineRule="auto"/>
        <w:ind w:firstLine="709"/>
        <w:jc w:val="both"/>
        <w:rPr>
          <w:rFonts w:ascii="Times New Roman" w:hAnsi="Times New Roman"/>
          <w:sz w:val="28"/>
          <w:szCs w:val="28"/>
          <w:lang w:val="uk-UA"/>
        </w:rPr>
      </w:pPr>
      <w:r w:rsidRPr="007F3E55">
        <w:rPr>
          <w:rFonts w:ascii="Times New Roman" w:hAnsi="Times New Roman"/>
          <w:sz w:val="28"/>
          <w:szCs w:val="28"/>
          <w:lang w:val="uk-UA"/>
        </w:rPr>
        <w:t xml:space="preserve">Аналізуючи  сучасне свинарство та кількість імпортованих тварин в більшості із наявних в Україні порід, можна зробити висновок, що проблема інбридингу не актуальна, окрім не чисельних локальних порід. Так, саме збереження генофонду місцевих вітчизняних порід свиней за їх чистопородного розведення виводить на перше місце проблему інбридингу, оскільки зменшення їх поголів’я неминуче приведе до спарування плідників і маток, які мають спільних предків у родоводах. Запропоновані   для великої рогатої худоби схеми ротацій для подолання інбридингу в цих популяціях не дієві, оскільки немає </w:t>
      </w:r>
      <w:proofErr w:type="spellStart"/>
      <w:r w:rsidRPr="007F3E55">
        <w:rPr>
          <w:rFonts w:ascii="Times New Roman" w:hAnsi="Times New Roman"/>
          <w:sz w:val="28"/>
          <w:szCs w:val="28"/>
          <w:lang w:val="uk-UA"/>
        </w:rPr>
        <w:t>кріоконсервованої</w:t>
      </w:r>
      <w:proofErr w:type="spellEnd"/>
      <w:r w:rsidRPr="007F3E55">
        <w:rPr>
          <w:rFonts w:ascii="Times New Roman" w:hAnsi="Times New Roman"/>
          <w:sz w:val="28"/>
          <w:szCs w:val="28"/>
          <w:lang w:val="uk-UA"/>
        </w:rPr>
        <w:t xml:space="preserve"> сперми плідників, а методичні підходи до розведення свиней дещо інші, порівняно із скотарством.  Не додало оптимізму і впровадження для не чисельних порід, серед яких </w:t>
      </w:r>
      <w:r w:rsidRPr="007F3E55">
        <w:rPr>
          <w:rFonts w:ascii="Times New Roman" w:hAnsi="Times New Roman"/>
          <w:sz w:val="28"/>
          <w:szCs w:val="28"/>
          <w:lang w:val="uk-UA"/>
        </w:rPr>
        <w:lastRenderedPageBreak/>
        <w:t xml:space="preserve">миргородська, українська степова біла та українська степова ряба, методу штучного осіменіння. </w:t>
      </w:r>
    </w:p>
    <w:p w:rsidR="00FF0D18" w:rsidRPr="007F3E55" w:rsidRDefault="00FF0D18" w:rsidP="00FF0D18">
      <w:pPr>
        <w:widowControl w:val="0"/>
        <w:spacing w:after="0" w:line="240" w:lineRule="auto"/>
        <w:ind w:firstLine="709"/>
        <w:jc w:val="both"/>
        <w:rPr>
          <w:rFonts w:ascii="Times New Roman" w:hAnsi="Times New Roman"/>
          <w:sz w:val="28"/>
          <w:szCs w:val="28"/>
          <w:lang w:val="uk-UA"/>
        </w:rPr>
      </w:pPr>
      <w:r w:rsidRPr="007F3E55">
        <w:rPr>
          <w:rFonts w:ascii="Times New Roman" w:hAnsi="Times New Roman"/>
          <w:sz w:val="28"/>
          <w:szCs w:val="28"/>
          <w:lang w:val="uk-UA"/>
        </w:rPr>
        <w:t>З урахуванням цього залишається лише спостерігати та аналізувати генетичну ситуацію в породах за використання спорідненого розведення, а також визначати найбільш вдалі варіанти підбору батьківських пар, які не приводять до прояву інбредної депресії  у потомків.</w:t>
      </w:r>
    </w:p>
    <w:p w:rsidR="00FF0D18" w:rsidRPr="007F3E55" w:rsidRDefault="00FF0D18" w:rsidP="00FF0D18">
      <w:pPr>
        <w:widowControl w:val="0"/>
        <w:spacing w:after="0" w:line="240" w:lineRule="auto"/>
        <w:ind w:firstLine="709"/>
        <w:jc w:val="both"/>
        <w:rPr>
          <w:rFonts w:ascii="Times New Roman" w:hAnsi="Times New Roman"/>
          <w:sz w:val="28"/>
          <w:szCs w:val="28"/>
          <w:lang w:val="uk-UA"/>
        </w:rPr>
      </w:pPr>
      <w:r w:rsidRPr="007F3E55">
        <w:rPr>
          <w:rFonts w:ascii="Times New Roman" w:hAnsi="Times New Roman"/>
          <w:sz w:val="28"/>
          <w:szCs w:val="28"/>
          <w:lang w:val="uk-UA"/>
        </w:rPr>
        <w:t xml:space="preserve">Враховуючи, що споріднене розведення найбільш часто проявляється за життєздатністю тварин та  інтенсивністю їх росту, нами була вивчена жива маса свиноматок миргородської породи в динаміці їх вирощування, а також проведена оцінка тварин за їх власною продуктивністю у залежності від   їх </w:t>
      </w:r>
      <w:proofErr w:type="spellStart"/>
      <w:r w:rsidRPr="007F3E55">
        <w:rPr>
          <w:rFonts w:ascii="Times New Roman" w:hAnsi="Times New Roman"/>
          <w:sz w:val="28"/>
          <w:szCs w:val="28"/>
          <w:lang w:val="uk-UA"/>
        </w:rPr>
        <w:t>інбр</w:t>
      </w:r>
      <w:r>
        <w:rPr>
          <w:rFonts w:ascii="Times New Roman" w:hAnsi="Times New Roman"/>
          <w:sz w:val="28"/>
          <w:szCs w:val="28"/>
          <w:lang w:val="uk-UA"/>
        </w:rPr>
        <w:t>е</w:t>
      </w:r>
      <w:r w:rsidRPr="007F3E55">
        <w:rPr>
          <w:rFonts w:ascii="Times New Roman" w:hAnsi="Times New Roman"/>
          <w:sz w:val="28"/>
          <w:szCs w:val="28"/>
          <w:lang w:val="uk-UA"/>
        </w:rPr>
        <w:t>дності</w:t>
      </w:r>
      <w:proofErr w:type="spellEnd"/>
      <w:r w:rsidRPr="007F3E55">
        <w:rPr>
          <w:rFonts w:ascii="Times New Roman" w:hAnsi="Times New Roman"/>
          <w:sz w:val="28"/>
          <w:szCs w:val="28"/>
          <w:lang w:val="uk-UA"/>
        </w:rPr>
        <w:t xml:space="preserve"> (коефіцієнту інбридингу).</w:t>
      </w:r>
    </w:p>
    <w:p w:rsidR="00FF0D18" w:rsidRPr="007F3E55" w:rsidRDefault="00FF0D18" w:rsidP="00FF0D18">
      <w:pPr>
        <w:widowControl w:val="0"/>
        <w:spacing w:after="0" w:line="240" w:lineRule="auto"/>
        <w:ind w:firstLine="709"/>
        <w:jc w:val="both"/>
        <w:rPr>
          <w:rFonts w:ascii="Times New Roman" w:hAnsi="Times New Roman"/>
          <w:b/>
          <w:sz w:val="28"/>
          <w:szCs w:val="28"/>
          <w:lang w:val="uk-UA"/>
        </w:rPr>
      </w:pPr>
      <w:r w:rsidRPr="007F3E55">
        <w:rPr>
          <w:rFonts w:ascii="Times New Roman" w:hAnsi="Times New Roman"/>
          <w:b/>
          <w:sz w:val="28"/>
          <w:szCs w:val="28"/>
          <w:lang w:val="uk-UA"/>
        </w:rPr>
        <w:t xml:space="preserve">Мета досліджень – </w:t>
      </w:r>
      <w:r w:rsidRPr="007F3E55">
        <w:rPr>
          <w:rFonts w:ascii="Times New Roman" w:hAnsi="Times New Roman"/>
          <w:sz w:val="28"/>
          <w:szCs w:val="28"/>
          <w:lang w:val="uk-UA"/>
        </w:rPr>
        <w:t>визначити живу масу свиноматок миргородської породи  у залежності від коефіцієнту інбридингу (гомозиготності) та зробити висновок про можливість спорідненого розведення різних ступенів в локальній популяції.</w:t>
      </w:r>
    </w:p>
    <w:p w:rsidR="00FF0D18" w:rsidRPr="007F3E55" w:rsidRDefault="00FF0D18" w:rsidP="00FF0D18">
      <w:pPr>
        <w:widowControl w:val="0"/>
        <w:spacing w:after="0" w:line="240" w:lineRule="auto"/>
        <w:ind w:firstLine="709"/>
        <w:jc w:val="both"/>
        <w:rPr>
          <w:rFonts w:ascii="Times New Roman" w:hAnsi="Times New Roman"/>
          <w:sz w:val="28"/>
          <w:szCs w:val="28"/>
          <w:lang w:val="uk-UA"/>
        </w:rPr>
      </w:pPr>
      <w:r w:rsidRPr="007F3E55">
        <w:rPr>
          <w:rFonts w:ascii="Times New Roman" w:hAnsi="Times New Roman"/>
          <w:b/>
          <w:sz w:val="28"/>
          <w:szCs w:val="28"/>
          <w:lang w:val="uk-UA"/>
        </w:rPr>
        <w:t xml:space="preserve">Завдання досліджень – </w:t>
      </w:r>
      <w:r w:rsidRPr="007F3E55">
        <w:rPr>
          <w:rFonts w:ascii="Times New Roman" w:hAnsi="Times New Roman"/>
          <w:sz w:val="28"/>
          <w:szCs w:val="28"/>
          <w:lang w:val="uk-UA"/>
        </w:rPr>
        <w:t>визначити наявність інбредних свиноматок в миргородській породі та встановити зв’язок їх живої маси із коефіцієнтом інбридингу (гомозиготності).</w:t>
      </w:r>
    </w:p>
    <w:p w:rsidR="00FF0D18" w:rsidRPr="007F3E55" w:rsidRDefault="00FF0D18" w:rsidP="00FF0D18">
      <w:pPr>
        <w:widowControl w:val="0"/>
        <w:spacing w:after="0" w:line="240" w:lineRule="auto"/>
        <w:ind w:firstLine="709"/>
        <w:jc w:val="both"/>
        <w:rPr>
          <w:rFonts w:ascii="Times New Roman" w:hAnsi="Times New Roman"/>
          <w:sz w:val="28"/>
          <w:szCs w:val="28"/>
          <w:lang w:val="uk-UA"/>
        </w:rPr>
      </w:pPr>
      <w:r w:rsidRPr="007F3E55">
        <w:rPr>
          <w:rFonts w:ascii="Times New Roman" w:hAnsi="Times New Roman"/>
          <w:b/>
          <w:sz w:val="28"/>
          <w:szCs w:val="28"/>
          <w:lang w:val="uk-UA"/>
        </w:rPr>
        <w:t xml:space="preserve">Матеріал і методи досліджень. </w:t>
      </w:r>
      <w:r w:rsidRPr="007F3E55">
        <w:rPr>
          <w:rFonts w:ascii="Times New Roman" w:hAnsi="Times New Roman"/>
          <w:sz w:val="28"/>
          <w:szCs w:val="28"/>
          <w:lang w:val="uk-UA"/>
        </w:rPr>
        <w:t xml:space="preserve">Дослідження проведені на свиноматках миргородської породи, які </w:t>
      </w:r>
      <w:r w:rsidRPr="001B0622">
        <w:rPr>
          <w:rFonts w:ascii="Times New Roman" w:hAnsi="Times New Roman"/>
          <w:sz w:val="28"/>
          <w:szCs w:val="28"/>
          <w:lang w:val="uk-UA"/>
        </w:rPr>
        <w:t>належали до 11 генеалогічних</w:t>
      </w:r>
      <w:r w:rsidRPr="007F3E55">
        <w:rPr>
          <w:rFonts w:ascii="Times New Roman" w:hAnsi="Times New Roman"/>
          <w:sz w:val="28"/>
          <w:szCs w:val="28"/>
          <w:lang w:val="uk-UA"/>
        </w:rPr>
        <w:t xml:space="preserve"> родин.  Визначення коефіцієнта інбридингу (гомозиготності) проводили за родоводом тварини, поданим в картці племінної свиноматки та використання загальновідомої формули </w:t>
      </w:r>
      <w:proofErr w:type="spellStart"/>
      <w:r w:rsidRPr="007F3E55">
        <w:rPr>
          <w:rFonts w:ascii="Times New Roman" w:hAnsi="Times New Roman"/>
          <w:sz w:val="28"/>
          <w:szCs w:val="28"/>
          <w:lang w:val="uk-UA"/>
        </w:rPr>
        <w:t>Райта</w:t>
      </w:r>
      <w:proofErr w:type="spellEnd"/>
      <w:r w:rsidRPr="007F3E55">
        <w:rPr>
          <w:rFonts w:ascii="Times New Roman" w:hAnsi="Times New Roman"/>
          <w:sz w:val="28"/>
          <w:szCs w:val="28"/>
          <w:lang w:val="uk-UA"/>
        </w:rPr>
        <w:t xml:space="preserve"> </w:t>
      </w:r>
      <w:proofErr w:type="spellStart"/>
      <w:r w:rsidRPr="007F3E55">
        <w:rPr>
          <w:rFonts w:ascii="Times New Roman" w:hAnsi="Times New Roman"/>
          <w:sz w:val="28"/>
          <w:szCs w:val="28"/>
          <w:lang w:val="uk-UA"/>
        </w:rPr>
        <w:t>–Кисловського</w:t>
      </w:r>
      <w:proofErr w:type="spellEnd"/>
      <w:r w:rsidRPr="007F3E55">
        <w:rPr>
          <w:rFonts w:ascii="Times New Roman" w:hAnsi="Times New Roman"/>
          <w:sz w:val="28"/>
          <w:szCs w:val="28"/>
          <w:lang w:val="uk-UA"/>
        </w:rPr>
        <w:t xml:space="preserve"> </w:t>
      </w:r>
      <w:r w:rsidRPr="001B0622">
        <w:rPr>
          <w:rFonts w:ascii="Times New Roman" w:hAnsi="Times New Roman"/>
          <w:sz w:val="28"/>
          <w:szCs w:val="28"/>
          <w:lang w:val="uk-UA"/>
        </w:rPr>
        <w:t>[8].</w:t>
      </w:r>
      <w:r w:rsidRPr="007F3E55">
        <w:rPr>
          <w:rFonts w:ascii="Times New Roman" w:hAnsi="Times New Roman"/>
          <w:sz w:val="28"/>
          <w:szCs w:val="28"/>
          <w:lang w:val="uk-UA"/>
        </w:rPr>
        <w:t xml:space="preserve"> Враховуючи, що свині миргородської породи давно розводяться закритою популяцією в межах одного стада і в родоводах частини з них декілька інбредних предків, нами був розрахований  комплексний коефіцієнт інбридинг як сума усіх  розрахованих коефіцієнтів інбридингу по кожній тварині. Для визначення впливу спорідненого розведення на живу масу свиноматок вони були згруповані в залежності від  коефіцієнту інбридингу</w:t>
      </w:r>
      <w:r>
        <w:rPr>
          <w:rFonts w:ascii="Times New Roman" w:hAnsi="Times New Roman"/>
          <w:sz w:val="28"/>
          <w:szCs w:val="28"/>
          <w:lang w:val="uk-UA"/>
        </w:rPr>
        <w:t xml:space="preserve">: І група – коефіцієнт інбридингу </w:t>
      </w:r>
      <w:r w:rsidRPr="007F3E55">
        <w:rPr>
          <w:rFonts w:ascii="Times New Roman" w:hAnsi="Times New Roman"/>
          <w:sz w:val="28"/>
          <w:szCs w:val="28"/>
          <w:lang w:val="uk-UA"/>
        </w:rPr>
        <w:t xml:space="preserve">0,78-1,56 %; </w:t>
      </w:r>
      <w:r>
        <w:rPr>
          <w:rFonts w:ascii="Times New Roman" w:hAnsi="Times New Roman"/>
          <w:sz w:val="28"/>
          <w:szCs w:val="28"/>
          <w:lang w:val="uk-UA"/>
        </w:rPr>
        <w:t xml:space="preserve">ІІ група – </w:t>
      </w:r>
      <w:r w:rsidRPr="007F3E55">
        <w:rPr>
          <w:rFonts w:ascii="Times New Roman" w:hAnsi="Times New Roman"/>
          <w:sz w:val="28"/>
          <w:szCs w:val="28"/>
          <w:lang w:val="uk-UA"/>
        </w:rPr>
        <w:t xml:space="preserve">2,34-4,68% та </w:t>
      </w:r>
      <w:r>
        <w:rPr>
          <w:rFonts w:ascii="Times New Roman" w:hAnsi="Times New Roman"/>
          <w:sz w:val="28"/>
          <w:szCs w:val="28"/>
          <w:lang w:val="uk-UA"/>
        </w:rPr>
        <w:t xml:space="preserve">ІІІ група – </w:t>
      </w:r>
      <w:r w:rsidRPr="007F3E55">
        <w:rPr>
          <w:rFonts w:ascii="Times New Roman" w:hAnsi="Times New Roman"/>
          <w:sz w:val="28"/>
          <w:szCs w:val="28"/>
          <w:lang w:val="uk-UA"/>
        </w:rPr>
        <w:t>6,24 -11,7%. Оцінку свино</w:t>
      </w:r>
      <w:r>
        <w:rPr>
          <w:rFonts w:ascii="Times New Roman" w:hAnsi="Times New Roman"/>
          <w:sz w:val="28"/>
          <w:szCs w:val="28"/>
          <w:lang w:val="uk-UA"/>
        </w:rPr>
        <w:t>к</w:t>
      </w:r>
      <w:r w:rsidRPr="007F3E55">
        <w:rPr>
          <w:rFonts w:ascii="Times New Roman" w:hAnsi="Times New Roman"/>
          <w:sz w:val="28"/>
          <w:szCs w:val="28"/>
          <w:lang w:val="uk-UA"/>
        </w:rPr>
        <w:t xml:space="preserve"> проводили за їх живою масою при відлученні в 45 днів, </w:t>
      </w:r>
      <w:r>
        <w:rPr>
          <w:rFonts w:ascii="Times New Roman" w:hAnsi="Times New Roman"/>
          <w:sz w:val="28"/>
          <w:szCs w:val="28"/>
          <w:lang w:val="uk-UA"/>
        </w:rPr>
        <w:t xml:space="preserve">в </w:t>
      </w:r>
      <w:r w:rsidRPr="007F3E55">
        <w:rPr>
          <w:rFonts w:ascii="Times New Roman" w:hAnsi="Times New Roman"/>
          <w:sz w:val="28"/>
          <w:szCs w:val="28"/>
          <w:lang w:val="uk-UA"/>
        </w:rPr>
        <w:t>4 місяці, 6 місяців, 9 місяців, а також показниками їх власної продуктивності, визначеної під час вирощування (вік досягнення живої маси 100 кг та товщиною шпику на рівні 6-7 грудних хребців). Визначення досліджуваних показників проводили за загальновідомими методиками у свинарстві.  Достовірність досліджуваних показників між групами маток визначали за порівняння до першої групи</w:t>
      </w:r>
      <w:r>
        <w:rPr>
          <w:rFonts w:ascii="Times New Roman" w:hAnsi="Times New Roman"/>
          <w:sz w:val="28"/>
          <w:szCs w:val="28"/>
          <w:lang w:val="uk-UA"/>
        </w:rPr>
        <w:t xml:space="preserve">. </w:t>
      </w:r>
      <w:r w:rsidRPr="007F3E55">
        <w:rPr>
          <w:rFonts w:ascii="Times New Roman" w:hAnsi="Times New Roman"/>
          <w:sz w:val="28"/>
          <w:szCs w:val="28"/>
          <w:lang w:val="uk-UA"/>
        </w:rPr>
        <w:t>Рівень годівлі та технологія  утримання тварин забезпечували прояв їх генетичного потенціалу.</w:t>
      </w:r>
    </w:p>
    <w:p w:rsidR="00FF0D18" w:rsidRPr="007F3E55" w:rsidRDefault="00FF0D18" w:rsidP="00FF0D18">
      <w:pPr>
        <w:widowControl w:val="0"/>
        <w:spacing w:after="0" w:line="240" w:lineRule="auto"/>
        <w:ind w:firstLine="709"/>
        <w:jc w:val="both"/>
        <w:rPr>
          <w:rFonts w:ascii="Times New Roman" w:hAnsi="Times New Roman"/>
          <w:sz w:val="28"/>
          <w:szCs w:val="28"/>
          <w:lang w:val="uk-UA"/>
        </w:rPr>
      </w:pPr>
      <w:r w:rsidRPr="007F3E55">
        <w:rPr>
          <w:rFonts w:ascii="Times New Roman" w:hAnsi="Times New Roman"/>
          <w:b/>
          <w:sz w:val="28"/>
          <w:szCs w:val="28"/>
          <w:lang w:val="uk-UA"/>
        </w:rPr>
        <w:t xml:space="preserve">Результати досліджень. </w:t>
      </w:r>
      <w:r w:rsidRPr="007F3E55">
        <w:rPr>
          <w:rFonts w:ascii="Times New Roman" w:hAnsi="Times New Roman"/>
          <w:sz w:val="28"/>
          <w:szCs w:val="28"/>
          <w:lang w:val="uk-UA"/>
        </w:rPr>
        <w:t>Дослідженнями встановлено, що</w:t>
      </w:r>
      <w:r w:rsidRPr="007F3E55">
        <w:rPr>
          <w:rFonts w:ascii="Times New Roman" w:hAnsi="Times New Roman"/>
          <w:b/>
          <w:sz w:val="28"/>
          <w:szCs w:val="28"/>
          <w:lang w:val="uk-UA"/>
        </w:rPr>
        <w:t xml:space="preserve"> </w:t>
      </w:r>
      <w:r w:rsidRPr="007F3E55">
        <w:rPr>
          <w:rFonts w:ascii="Times New Roman" w:hAnsi="Times New Roman"/>
          <w:sz w:val="28"/>
          <w:szCs w:val="28"/>
          <w:lang w:val="uk-UA"/>
        </w:rPr>
        <w:t>свин</w:t>
      </w:r>
      <w:r>
        <w:rPr>
          <w:rFonts w:ascii="Times New Roman" w:hAnsi="Times New Roman"/>
          <w:sz w:val="28"/>
          <w:szCs w:val="28"/>
          <w:lang w:val="uk-UA"/>
        </w:rPr>
        <w:t xml:space="preserve">ки </w:t>
      </w:r>
      <w:r w:rsidRPr="007F3E55">
        <w:rPr>
          <w:rFonts w:ascii="Times New Roman" w:hAnsi="Times New Roman"/>
          <w:sz w:val="28"/>
          <w:szCs w:val="28"/>
          <w:lang w:val="uk-UA"/>
        </w:rPr>
        <w:t>миргородської породи</w:t>
      </w:r>
      <w:r>
        <w:rPr>
          <w:rFonts w:ascii="Times New Roman" w:hAnsi="Times New Roman"/>
          <w:sz w:val="28"/>
          <w:szCs w:val="28"/>
          <w:lang w:val="uk-UA"/>
        </w:rPr>
        <w:t xml:space="preserve"> різного</w:t>
      </w:r>
      <w:r w:rsidRPr="007F3E55">
        <w:rPr>
          <w:rFonts w:ascii="Times New Roman" w:hAnsi="Times New Roman"/>
          <w:sz w:val="28"/>
          <w:szCs w:val="28"/>
          <w:lang w:val="uk-UA"/>
        </w:rPr>
        <w:t xml:space="preserve"> ступеня інбридингу</w:t>
      </w:r>
      <w:r>
        <w:rPr>
          <w:rFonts w:ascii="Times New Roman" w:hAnsi="Times New Roman"/>
          <w:sz w:val="28"/>
          <w:szCs w:val="28"/>
          <w:lang w:val="uk-UA"/>
        </w:rPr>
        <w:t xml:space="preserve"> в процесі росту хоча й мали дещо різну живу масу, але ця різниця була не достовірною. </w:t>
      </w:r>
      <w:r w:rsidRPr="007F3E55">
        <w:rPr>
          <w:rFonts w:ascii="Times New Roman" w:hAnsi="Times New Roman"/>
          <w:sz w:val="28"/>
          <w:szCs w:val="28"/>
          <w:lang w:val="uk-UA"/>
        </w:rPr>
        <w:t>Найбільш відчутно при відлученні вплив інбридингу проявився по живій масі свинок, де тварини І групи, коефіцієнт інбридингу яких  знаходився в межах 0,78-1,56</w:t>
      </w:r>
      <w:r>
        <w:rPr>
          <w:rFonts w:ascii="Times New Roman" w:hAnsi="Times New Roman"/>
          <w:sz w:val="28"/>
          <w:szCs w:val="28"/>
          <w:lang w:val="uk-UA"/>
        </w:rPr>
        <w:t>%</w:t>
      </w:r>
      <w:r w:rsidRPr="007F3E55">
        <w:rPr>
          <w:rFonts w:ascii="Times New Roman" w:hAnsi="Times New Roman"/>
          <w:sz w:val="28"/>
          <w:szCs w:val="28"/>
          <w:lang w:val="uk-UA"/>
        </w:rPr>
        <w:t xml:space="preserve">, переважали представниць інших груп на 1,7 кг та 1,3 кг, відповідно (табл. 1). Безперечно, можна допустити, що на живу масу свинок при </w:t>
      </w:r>
      <w:r w:rsidRPr="007F3E55">
        <w:rPr>
          <w:rFonts w:ascii="Times New Roman" w:hAnsi="Times New Roman"/>
          <w:sz w:val="28"/>
          <w:szCs w:val="28"/>
          <w:lang w:val="uk-UA"/>
        </w:rPr>
        <w:lastRenderedPageBreak/>
        <w:t>відлученні вплинуло поєднання батьківських пар, при чому чим батьки більш  однорідні за генотипом, тим жива маса їх потомків при відлученні менша. В усякому випадку в наших дослідженнях  із підвищенням коефіцієнту інбридингу жива маса свинок при відлученні зменшу</w:t>
      </w:r>
      <w:r>
        <w:rPr>
          <w:rFonts w:ascii="Times New Roman" w:hAnsi="Times New Roman"/>
          <w:sz w:val="28"/>
          <w:szCs w:val="28"/>
          <w:lang w:val="uk-UA"/>
        </w:rPr>
        <w:t>валася</w:t>
      </w:r>
      <w:r w:rsidRPr="007F3E55">
        <w:rPr>
          <w:rFonts w:ascii="Times New Roman" w:hAnsi="Times New Roman"/>
          <w:sz w:val="28"/>
          <w:szCs w:val="28"/>
          <w:lang w:val="uk-UA"/>
        </w:rPr>
        <w:t>. Але  в даний віковий період росту поросят не варто недооцінювати роль матері,особливо якість її молока, яке є основним видом корму для тварин до 21-денного віку і впливає на їх живу масу при відлученні.</w:t>
      </w:r>
    </w:p>
    <w:p w:rsidR="00FF0D18" w:rsidRPr="007F3E55" w:rsidRDefault="00FF0D18" w:rsidP="00FF0D18">
      <w:pPr>
        <w:widowControl w:val="0"/>
        <w:spacing w:after="0" w:line="240" w:lineRule="auto"/>
        <w:ind w:firstLine="709"/>
        <w:jc w:val="both"/>
        <w:rPr>
          <w:rFonts w:ascii="Times New Roman" w:hAnsi="Times New Roman"/>
          <w:sz w:val="28"/>
          <w:szCs w:val="28"/>
          <w:lang w:val="uk-UA"/>
        </w:rPr>
      </w:pPr>
      <w:r w:rsidRPr="007F3E55">
        <w:rPr>
          <w:rFonts w:ascii="Times New Roman" w:hAnsi="Times New Roman"/>
          <w:sz w:val="28"/>
          <w:szCs w:val="28"/>
          <w:lang w:val="uk-UA"/>
        </w:rPr>
        <w:t xml:space="preserve">В подальші вікові періоди, коли свинки миргородської породи знаходилися в однакових умовах утримання й годівлі, вплив спорідненого розведення </w:t>
      </w:r>
      <w:r>
        <w:rPr>
          <w:rFonts w:ascii="Times New Roman" w:hAnsi="Times New Roman"/>
          <w:sz w:val="28"/>
          <w:szCs w:val="28"/>
          <w:lang w:val="uk-UA"/>
        </w:rPr>
        <w:t xml:space="preserve">був різний. Так, в чотирьохмісячному віці свинки </w:t>
      </w:r>
      <w:r w:rsidRPr="007F3E55">
        <w:rPr>
          <w:rFonts w:ascii="Times New Roman" w:hAnsi="Times New Roman"/>
          <w:sz w:val="28"/>
          <w:szCs w:val="28"/>
          <w:lang w:val="uk-UA"/>
        </w:rPr>
        <w:t>різного ступеня інбридингу мали практично однакову живу масу, тобт</w:t>
      </w:r>
      <w:r>
        <w:rPr>
          <w:rFonts w:ascii="Times New Roman" w:hAnsi="Times New Roman"/>
          <w:sz w:val="28"/>
          <w:szCs w:val="28"/>
          <w:lang w:val="uk-UA"/>
        </w:rPr>
        <w:t>о вплив спорідненого розведення</w:t>
      </w:r>
      <w:r w:rsidRPr="007F3E55">
        <w:rPr>
          <w:rFonts w:ascii="Times New Roman" w:hAnsi="Times New Roman"/>
          <w:sz w:val="28"/>
          <w:szCs w:val="28"/>
          <w:lang w:val="uk-UA"/>
        </w:rPr>
        <w:t xml:space="preserve"> на розвит</w:t>
      </w:r>
      <w:r>
        <w:rPr>
          <w:rFonts w:ascii="Times New Roman" w:hAnsi="Times New Roman"/>
          <w:sz w:val="28"/>
          <w:szCs w:val="28"/>
          <w:lang w:val="uk-UA"/>
        </w:rPr>
        <w:t>ок даної ознаки був відсутній. Але п</w:t>
      </w:r>
      <w:r w:rsidRPr="007F3E55">
        <w:rPr>
          <w:rFonts w:ascii="Times New Roman" w:hAnsi="Times New Roman"/>
          <w:sz w:val="28"/>
          <w:szCs w:val="28"/>
          <w:lang w:val="uk-UA"/>
        </w:rPr>
        <w:t>очинаючи із 6-</w:t>
      </w:r>
      <w:r>
        <w:rPr>
          <w:rFonts w:ascii="Times New Roman" w:hAnsi="Times New Roman"/>
          <w:sz w:val="28"/>
          <w:szCs w:val="28"/>
          <w:lang w:val="uk-UA"/>
        </w:rPr>
        <w:t xml:space="preserve">місячного віку інбредні свинки починають </w:t>
      </w:r>
      <w:r w:rsidRPr="007F3E55">
        <w:rPr>
          <w:rFonts w:ascii="Times New Roman" w:hAnsi="Times New Roman"/>
          <w:sz w:val="28"/>
          <w:szCs w:val="28"/>
          <w:lang w:val="uk-UA"/>
        </w:rPr>
        <w:t>різни</w:t>
      </w:r>
      <w:r>
        <w:rPr>
          <w:rFonts w:ascii="Times New Roman" w:hAnsi="Times New Roman"/>
          <w:sz w:val="28"/>
          <w:szCs w:val="28"/>
          <w:lang w:val="uk-UA"/>
        </w:rPr>
        <w:t>тися</w:t>
      </w:r>
      <w:r w:rsidRPr="007F3E55">
        <w:rPr>
          <w:rFonts w:ascii="Times New Roman" w:hAnsi="Times New Roman"/>
          <w:sz w:val="28"/>
          <w:szCs w:val="28"/>
          <w:lang w:val="uk-UA"/>
        </w:rPr>
        <w:t xml:space="preserve"> за живою масою, </w:t>
      </w:r>
      <w:r>
        <w:rPr>
          <w:rFonts w:ascii="Times New Roman" w:hAnsi="Times New Roman"/>
          <w:sz w:val="28"/>
          <w:szCs w:val="28"/>
          <w:lang w:val="uk-UA"/>
        </w:rPr>
        <w:t xml:space="preserve">причому </w:t>
      </w:r>
      <w:r w:rsidRPr="007F3E55">
        <w:rPr>
          <w:rFonts w:ascii="Times New Roman" w:hAnsi="Times New Roman"/>
          <w:sz w:val="28"/>
          <w:szCs w:val="28"/>
          <w:lang w:val="uk-UA"/>
        </w:rPr>
        <w:t>чим вищий коефіцієнт інбридингу, тим жива маса тварин була вищою. Так, свинки</w:t>
      </w:r>
      <w:r>
        <w:rPr>
          <w:rFonts w:ascii="Times New Roman" w:hAnsi="Times New Roman"/>
          <w:sz w:val="28"/>
          <w:szCs w:val="28"/>
          <w:lang w:val="uk-UA"/>
        </w:rPr>
        <w:t xml:space="preserve"> І групи </w:t>
      </w:r>
      <w:r w:rsidRPr="007F3E55">
        <w:rPr>
          <w:rFonts w:ascii="Times New Roman" w:hAnsi="Times New Roman"/>
          <w:sz w:val="28"/>
          <w:szCs w:val="28"/>
          <w:lang w:val="uk-UA"/>
        </w:rPr>
        <w:t xml:space="preserve">з коефіцієнтом інбридингу 0,78- 1,56%, мали живу масу 73,8кг, </w:t>
      </w:r>
      <w:r>
        <w:rPr>
          <w:rFonts w:ascii="Times New Roman" w:hAnsi="Times New Roman"/>
          <w:sz w:val="28"/>
          <w:szCs w:val="28"/>
          <w:lang w:val="uk-UA"/>
        </w:rPr>
        <w:t>ІІ</w:t>
      </w:r>
      <w:r w:rsidRPr="007F3E55">
        <w:rPr>
          <w:rFonts w:ascii="Times New Roman" w:hAnsi="Times New Roman"/>
          <w:sz w:val="28"/>
          <w:szCs w:val="28"/>
          <w:lang w:val="uk-UA"/>
        </w:rPr>
        <w:t xml:space="preserve"> груп</w:t>
      </w:r>
      <w:r>
        <w:rPr>
          <w:rFonts w:ascii="Times New Roman" w:hAnsi="Times New Roman"/>
          <w:sz w:val="28"/>
          <w:szCs w:val="28"/>
          <w:lang w:val="uk-UA"/>
        </w:rPr>
        <w:t xml:space="preserve">и </w:t>
      </w:r>
      <w:r w:rsidRPr="007F3E55">
        <w:rPr>
          <w:rFonts w:ascii="Times New Roman" w:hAnsi="Times New Roman"/>
          <w:sz w:val="28"/>
          <w:szCs w:val="28"/>
          <w:lang w:val="uk-UA"/>
        </w:rPr>
        <w:t xml:space="preserve"> з коефіцієнтом інбридингу 2,34-4,68% - 74,1 кг і </w:t>
      </w:r>
      <w:r>
        <w:rPr>
          <w:rFonts w:ascii="Times New Roman" w:hAnsi="Times New Roman"/>
          <w:sz w:val="28"/>
          <w:szCs w:val="28"/>
          <w:lang w:val="uk-UA"/>
        </w:rPr>
        <w:t xml:space="preserve">ІІІ групи - </w:t>
      </w:r>
      <w:r w:rsidRPr="007F3E55">
        <w:rPr>
          <w:rFonts w:ascii="Times New Roman" w:hAnsi="Times New Roman"/>
          <w:sz w:val="28"/>
          <w:szCs w:val="28"/>
          <w:lang w:val="uk-UA"/>
        </w:rPr>
        <w:t xml:space="preserve">з коефіцієнтом інбридингу 6,24-11,7% -75,8кг. Різниця за живою масою між </w:t>
      </w:r>
      <w:r>
        <w:rPr>
          <w:rFonts w:ascii="Times New Roman" w:hAnsi="Times New Roman"/>
          <w:sz w:val="28"/>
          <w:szCs w:val="28"/>
          <w:lang w:val="uk-UA"/>
        </w:rPr>
        <w:t xml:space="preserve">тваринами </w:t>
      </w:r>
      <w:r w:rsidRPr="007F3E55">
        <w:rPr>
          <w:rFonts w:ascii="Times New Roman" w:hAnsi="Times New Roman"/>
          <w:sz w:val="28"/>
          <w:szCs w:val="28"/>
          <w:lang w:val="uk-UA"/>
        </w:rPr>
        <w:t>перш</w:t>
      </w:r>
      <w:r>
        <w:rPr>
          <w:rFonts w:ascii="Times New Roman" w:hAnsi="Times New Roman"/>
          <w:sz w:val="28"/>
          <w:szCs w:val="28"/>
          <w:lang w:val="uk-UA"/>
        </w:rPr>
        <w:t xml:space="preserve">ої і другої та третьої груп  </w:t>
      </w:r>
      <w:r w:rsidRPr="007F3E55">
        <w:rPr>
          <w:rFonts w:ascii="Times New Roman" w:hAnsi="Times New Roman"/>
          <w:sz w:val="28"/>
          <w:szCs w:val="28"/>
          <w:lang w:val="uk-UA"/>
        </w:rPr>
        <w:t>в цей віковий період становила 0,3 і 2 кг за недостовірної різниці. В наступний віковий період різниця між живою масою тварин мала аналогічну тенденцію деякої переваги у особин з вищим коефіцієнтом інбридингу, але теж без достовірної різниці між групами.</w:t>
      </w:r>
    </w:p>
    <w:p w:rsidR="00FF0D18" w:rsidRPr="007F3E55" w:rsidRDefault="00FF0D18" w:rsidP="00FF0D18">
      <w:pPr>
        <w:widowControl w:val="0"/>
        <w:spacing w:after="0" w:line="240" w:lineRule="auto"/>
        <w:ind w:left="1069"/>
        <w:rPr>
          <w:rFonts w:ascii="Times New Roman" w:hAnsi="Times New Roman"/>
          <w:b/>
          <w:sz w:val="28"/>
          <w:szCs w:val="28"/>
          <w:lang w:val="uk-UA"/>
        </w:rPr>
      </w:pPr>
    </w:p>
    <w:p w:rsidR="00FF0D18" w:rsidRPr="007F3E55" w:rsidRDefault="00FF0D18" w:rsidP="00FF0D18">
      <w:pPr>
        <w:widowControl w:val="0"/>
        <w:spacing w:after="0" w:line="240" w:lineRule="auto"/>
        <w:ind w:left="1069"/>
        <w:jc w:val="center"/>
        <w:rPr>
          <w:rFonts w:ascii="Times New Roman" w:hAnsi="Times New Roman"/>
          <w:b/>
          <w:sz w:val="28"/>
          <w:szCs w:val="28"/>
          <w:lang w:val="uk-UA"/>
        </w:rPr>
      </w:pPr>
      <w:r w:rsidRPr="007F3E55">
        <w:rPr>
          <w:rFonts w:ascii="Times New Roman" w:hAnsi="Times New Roman"/>
          <w:b/>
          <w:sz w:val="28"/>
          <w:szCs w:val="28"/>
          <w:lang w:val="uk-UA"/>
        </w:rPr>
        <w:t>1.Жива маса та показники власної продуктивності інбредних свиноматок</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10"/>
        <w:gridCol w:w="2127"/>
        <w:gridCol w:w="1842"/>
        <w:gridCol w:w="1985"/>
      </w:tblGrid>
      <w:tr w:rsidR="00FF0D18" w:rsidRPr="007F3E55" w:rsidTr="00C17BC9">
        <w:tc>
          <w:tcPr>
            <w:tcW w:w="3510" w:type="dxa"/>
            <w:vMerge w:val="restart"/>
            <w:shd w:val="clear" w:color="auto" w:fill="auto"/>
          </w:tcPr>
          <w:p w:rsidR="00FF0D18" w:rsidRPr="007F3E55" w:rsidRDefault="00FF0D18" w:rsidP="00C17BC9">
            <w:pPr>
              <w:widowControl w:val="0"/>
              <w:spacing w:after="0" w:line="240" w:lineRule="auto"/>
              <w:jc w:val="both"/>
              <w:rPr>
                <w:rFonts w:ascii="Times New Roman" w:hAnsi="Times New Roman"/>
                <w:sz w:val="28"/>
                <w:szCs w:val="28"/>
                <w:lang w:val="uk-UA"/>
              </w:rPr>
            </w:pPr>
            <w:r w:rsidRPr="007F3E55">
              <w:rPr>
                <w:rFonts w:ascii="Times New Roman" w:hAnsi="Times New Roman"/>
                <w:sz w:val="28"/>
                <w:szCs w:val="28"/>
                <w:lang w:val="uk-UA"/>
              </w:rPr>
              <w:t>показники</w:t>
            </w:r>
          </w:p>
        </w:tc>
        <w:tc>
          <w:tcPr>
            <w:tcW w:w="5954" w:type="dxa"/>
            <w:gridSpan w:val="3"/>
            <w:shd w:val="clear" w:color="auto" w:fill="auto"/>
          </w:tcPr>
          <w:p w:rsidR="00FF0D18" w:rsidRPr="007F3E55" w:rsidRDefault="00FF0D18" w:rsidP="00C17BC9">
            <w:pPr>
              <w:widowControl w:val="0"/>
              <w:spacing w:after="0" w:line="240" w:lineRule="auto"/>
              <w:jc w:val="center"/>
              <w:rPr>
                <w:rFonts w:ascii="Times New Roman" w:hAnsi="Times New Roman"/>
                <w:sz w:val="28"/>
                <w:szCs w:val="28"/>
                <w:lang w:val="uk-UA"/>
              </w:rPr>
            </w:pPr>
            <w:r w:rsidRPr="007F3E55">
              <w:rPr>
                <w:rFonts w:ascii="Times New Roman" w:hAnsi="Times New Roman"/>
                <w:sz w:val="28"/>
                <w:szCs w:val="28"/>
                <w:lang w:val="uk-UA"/>
              </w:rPr>
              <w:t xml:space="preserve">Піддослідні групи  </w:t>
            </w:r>
          </w:p>
        </w:tc>
      </w:tr>
      <w:tr w:rsidR="00FF0D18" w:rsidRPr="007F3E55" w:rsidTr="00C17BC9">
        <w:tc>
          <w:tcPr>
            <w:tcW w:w="3510" w:type="dxa"/>
            <w:vMerge/>
            <w:shd w:val="clear" w:color="auto" w:fill="auto"/>
          </w:tcPr>
          <w:p w:rsidR="00FF0D18" w:rsidRPr="007F3E55" w:rsidRDefault="00FF0D18" w:rsidP="00C17BC9">
            <w:pPr>
              <w:widowControl w:val="0"/>
              <w:spacing w:after="0" w:line="240" w:lineRule="auto"/>
              <w:jc w:val="both"/>
              <w:rPr>
                <w:rFonts w:ascii="Times New Roman" w:hAnsi="Times New Roman"/>
                <w:sz w:val="28"/>
                <w:szCs w:val="28"/>
                <w:lang w:val="uk-UA"/>
              </w:rPr>
            </w:pPr>
          </w:p>
        </w:tc>
        <w:tc>
          <w:tcPr>
            <w:tcW w:w="2127" w:type="dxa"/>
            <w:shd w:val="clear" w:color="auto" w:fill="auto"/>
          </w:tcPr>
          <w:p w:rsidR="00FF0D18" w:rsidRPr="007F3E55" w:rsidRDefault="00FF0D18" w:rsidP="00C17BC9">
            <w:pPr>
              <w:widowControl w:val="0"/>
              <w:spacing w:after="0" w:line="240" w:lineRule="auto"/>
              <w:jc w:val="center"/>
              <w:rPr>
                <w:rFonts w:ascii="Times New Roman" w:hAnsi="Times New Roman"/>
                <w:sz w:val="28"/>
                <w:szCs w:val="28"/>
                <w:lang w:val="uk-UA"/>
              </w:rPr>
            </w:pPr>
            <w:r w:rsidRPr="007F3E55">
              <w:rPr>
                <w:rFonts w:ascii="Times New Roman" w:hAnsi="Times New Roman"/>
                <w:sz w:val="28"/>
                <w:szCs w:val="28"/>
                <w:lang w:val="uk-UA"/>
              </w:rPr>
              <w:t>І група</w:t>
            </w:r>
          </w:p>
          <w:p w:rsidR="00FF0D18" w:rsidRPr="007F3E55" w:rsidRDefault="00FF0D18" w:rsidP="00C17BC9">
            <w:pPr>
              <w:widowControl w:val="0"/>
              <w:spacing w:after="0" w:line="240" w:lineRule="auto"/>
              <w:jc w:val="center"/>
              <w:rPr>
                <w:rFonts w:ascii="Times New Roman" w:hAnsi="Times New Roman"/>
                <w:sz w:val="28"/>
                <w:szCs w:val="28"/>
                <w:lang w:val="uk-UA"/>
              </w:rPr>
            </w:pPr>
            <w:r w:rsidRPr="007F3E55">
              <w:rPr>
                <w:rFonts w:ascii="Times New Roman" w:hAnsi="Times New Roman"/>
                <w:sz w:val="28"/>
                <w:szCs w:val="28"/>
                <w:lang w:val="uk-UA"/>
              </w:rPr>
              <w:t>(0,78-1,56)</w:t>
            </w:r>
          </w:p>
        </w:tc>
        <w:tc>
          <w:tcPr>
            <w:tcW w:w="1842" w:type="dxa"/>
            <w:shd w:val="clear" w:color="auto" w:fill="auto"/>
          </w:tcPr>
          <w:p w:rsidR="00FF0D18" w:rsidRPr="007F3E55" w:rsidRDefault="00FF0D18" w:rsidP="00C17BC9">
            <w:pPr>
              <w:widowControl w:val="0"/>
              <w:spacing w:after="0" w:line="240" w:lineRule="auto"/>
              <w:jc w:val="center"/>
              <w:rPr>
                <w:rFonts w:ascii="Times New Roman" w:hAnsi="Times New Roman"/>
                <w:sz w:val="28"/>
                <w:szCs w:val="28"/>
                <w:lang w:val="uk-UA"/>
              </w:rPr>
            </w:pPr>
            <w:r w:rsidRPr="007F3E55">
              <w:rPr>
                <w:rFonts w:ascii="Times New Roman" w:hAnsi="Times New Roman"/>
                <w:sz w:val="28"/>
                <w:szCs w:val="28"/>
                <w:lang w:val="uk-UA"/>
              </w:rPr>
              <w:t>ІІ група</w:t>
            </w:r>
          </w:p>
          <w:p w:rsidR="00FF0D18" w:rsidRPr="007F3E55" w:rsidRDefault="00FF0D18" w:rsidP="00C17BC9">
            <w:pPr>
              <w:widowControl w:val="0"/>
              <w:spacing w:after="0" w:line="240" w:lineRule="auto"/>
              <w:jc w:val="center"/>
              <w:rPr>
                <w:rFonts w:ascii="Times New Roman" w:hAnsi="Times New Roman"/>
                <w:sz w:val="28"/>
                <w:szCs w:val="28"/>
                <w:lang w:val="uk-UA"/>
              </w:rPr>
            </w:pPr>
            <w:r w:rsidRPr="007F3E55">
              <w:rPr>
                <w:rFonts w:ascii="Times New Roman" w:hAnsi="Times New Roman"/>
                <w:sz w:val="28"/>
                <w:szCs w:val="28"/>
                <w:lang w:val="uk-UA"/>
              </w:rPr>
              <w:t xml:space="preserve"> (2,34-4,68)</w:t>
            </w:r>
          </w:p>
        </w:tc>
        <w:tc>
          <w:tcPr>
            <w:tcW w:w="1985" w:type="dxa"/>
            <w:shd w:val="clear" w:color="auto" w:fill="auto"/>
          </w:tcPr>
          <w:p w:rsidR="00FF0D18" w:rsidRPr="007F3E55" w:rsidRDefault="00FF0D18" w:rsidP="00C17BC9">
            <w:pPr>
              <w:widowControl w:val="0"/>
              <w:spacing w:after="0" w:line="240" w:lineRule="auto"/>
              <w:jc w:val="center"/>
              <w:rPr>
                <w:rFonts w:ascii="Times New Roman" w:hAnsi="Times New Roman"/>
                <w:sz w:val="28"/>
                <w:szCs w:val="28"/>
                <w:lang w:val="uk-UA"/>
              </w:rPr>
            </w:pPr>
            <w:r w:rsidRPr="007F3E55">
              <w:rPr>
                <w:rFonts w:ascii="Times New Roman" w:hAnsi="Times New Roman"/>
                <w:sz w:val="28"/>
                <w:szCs w:val="28"/>
                <w:lang w:val="uk-UA"/>
              </w:rPr>
              <w:t>ІІІ група</w:t>
            </w:r>
          </w:p>
          <w:p w:rsidR="00FF0D18" w:rsidRPr="007F3E55" w:rsidRDefault="00FF0D18" w:rsidP="00C17BC9">
            <w:pPr>
              <w:widowControl w:val="0"/>
              <w:spacing w:after="0" w:line="240" w:lineRule="auto"/>
              <w:jc w:val="center"/>
              <w:rPr>
                <w:rFonts w:ascii="Times New Roman" w:hAnsi="Times New Roman"/>
                <w:sz w:val="28"/>
                <w:szCs w:val="28"/>
                <w:lang w:val="uk-UA"/>
              </w:rPr>
            </w:pPr>
            <w:r w:rsidRPr="007F3E55">
              <w:rPr>
                <w:rFonts w:ascii="Times New Roman" w:hAnsi="Times New Roman"/>
                <w:sz w:val="28"/>
                <w:szCs w:val="28"/>
                <w:lang w:val="uk-UA"/>
              </w:rPr>
              <w:t>(6,24-11,7)</w:t>
            </w:r>
          </w:p>
        </w:tc>
      </w:tr>
      <w:tr w:rsidR="00FF0D18" w:rsidRPr="007F3E55" w:rsidTr="00C17BC9">
        <w:tc>
          <w:tcPr>
            <w:tcW w:w="9464" w:type="dxa"/>
            <w:gridSpan w:val="4"/>
            <w:shd w:val="clear" w:color="auto" w:fill="auto"/>
          </w:tcPr>
          <w:p w:rsidR="00FF0D18" w:rsidRPr="007F3E55" w:rsidRDefault="00FF0D18" w:rsidP="00C17BC9">
            <w:pPr>
              <w:widowControl w:val="0"/>
              <w:spacing w:after="0" w:line="240" w:lineRule="auto"/>
              <w:jc w:val="both"/>
              <w:rPr>
                <w:rFonts w:ascii="Times New Roman" w:hAnsi="Times New Roman"/>
                <w:sz w:val="28"/>
                <w:szCs w:val="28"/>
                <w:lang w:val="uk-UA"/>
              </w:rPr>
            </w:pPr>
            <w:r w:rsidRPr="007F3E55">
              <w:rPr>
                <w:rFonts w:ascii="Times New Roman" w:hAnsi="Times New Roman"/>
                <w:sz w:val="28"/>
                <w:szCs w:val="28"/>
                <w:lang w:val="uk-UA"/>
              </w:rPr>
              <w:t xml:space="preserve">Жива маса, кг :  </w:t>
            </w:r>
          </w:p>
        </w:tc>
      </w:tr>
      <w:tr w:rsidR="00FF0D18" w:rsidRPr="007F3E55" w:rsidTr="00C17BC9">
        <w:tc>
          <w:tcPr>
            <w:tcW w:w="3510" w:type="dxa"/>
            <w:shd w:val="clear" w:color="auto" w:fill="auto"/>
          </w:tcPr>
          <w:p w:rsidR="00FF0D18" w:rsidRPr="007F3E55" w:rsidRDefault="00FF0D18" w:rsidP="00C17BC9">
            <w:pPr>
              <w:widowControl w:val="0"/>
              <w:spacing w:after="0" w:line="240" w:lineRule="auto"/>
              <w:jc w:val="both"/>
              <w:rPr>
                <w:rFonts w:ascii="Times New Roman" w:hAnsi="Times New Roman"/>
                <w:sz w:val="28"/>
                <w:szCs w:val="28"/>
                <w:lang w:val="uk-UA"/>
              </w:rPr>
            </w:pPr>
            <w:r w:rsidRPr="007F3E55">
              <w:rPr>
                <w:rFonts w:ascii="Times New Roman" w:hAnsi="Times New Roman"/>
                <w:sz w:val="28"/>
                <w:szCs w:val="28"/>
                <w:lang w:val="uk-UA"/>
              </w:rPr>
              <w:t>в 45 днів</w:t>
            </w:r>
          </w:p>
        </w:tc>
        <w:tc>
          <w:tcPr>
            <w:tcW w:w="2127" w:type="dxa"/>
            <w:shd w:val="clear" w:color="auto" w:fill="auto"/>
          </w:tcPr>
          <w:p w:rsidR="00FF0D18" w:rsidRPr="007F3E55" w:rsidRDefault="00FF0D18" w:rsidP="00C17BC9">
            <w:pPr>
              <w:widowControl w:val="0"/>
              <w:spacing w:after="0" w:line="240" w:lineRule="auto"/>
              <w:jc w:val="center"/>
              <w:rPr>
                <w:rFonts w:ascii="Times New Roman" w:hAnsi="Times New Roman"/>
                <w:sz w:val="28"/>
                <w:szCs w:val="28"/>
                <w:lang w:val="uk-UA"/>
              </w:rPr>
            </w:pPr>
            <w:r w:rsidRPr="007F3E55">
              <w:rPr>
                <w:rFonts w:ascii="Times New Roman" w:hAnsi="Times New Roman"/>
                <w:sz w:val="28"/>
                <w:szCs w:val="28"/>
                <w:lang w:val="uk-UA"/>
              </w:rPr>
              <w:t>12,1±0,68</w:t>
            </w:r>
          </w:p>
        </w:tc>
        <w:tc>
          <w:tcPr>
            <w:tcW w:w="1842" w:type="dxa"/>
            <w:shd w:val="clear" w:color="auto" w:fill="auto"/>
          </w:tcPr>
          <w:p w:rsidR="00FF0D18" w:rsidRPr="007F3E55" w:rsidRDefault="00FF0D18" w:rsidP="00C17BC9">
            <w:pPr>
              <w:widowControl w:val="0"/>
              <w:spacing w:after="0" w:line="240" w:lineRule="auto"/>
              <w:jc w:val="center"/>
              <w:rPr>
                <w:rFonts w:ascii="Times New Roman" w:hAnsi="Times New Roman"/>
                <w:sz w:val="28"/>
                <w:szCs w:val="28"/>
                <w:lang w:val="uk-UA"/>
              </w:rPr>
            </w:pPr>
            <w:r w:rsidRPr="007F3E55">
              <w:rPr>
                <w:rFonts w:ascii="Times New Roman" w:hAnsi="Times New Roman"/>
                <w:sz w:val="28"/>
                <w:szCs w:val="28"/>
                <w:lang w:val="uk-UA"/>
              </w:rPr>
              <w:t>10,4±0,49</w:t>
            </w:r>
          </w:p>
        </w:tc>
        <w:tc>
          <w:tcPr>
            <w:tcW w:w="1985" w:type="dxa"/>
            <w:shd w:val="clear" w:color="auto" w:fill="auto"/>
          </w:tcPr>
          <w:p w:rsidR="00FF0D18" w:rsidRPr="007F3E55" w:rsidRDefault="00FF0D18" w:rsidP="00C17BC9">
            <w:pPr>
              <w:widowControl w:val="0"/>
              <w:spacing w:after="0" w:line="240" w:lineRule="auto"/>
              <w:jc w:val="center"/>
              <w:rPr>
                <w:rFonts w:ascii="Times New Roman" w:hAnsi="Times New Roman"/>
                <w:sz w:val="28"/>
                <w:szCs w:val="28"/>
                <w:lang w:val="uk-UA"/>
              </w:rPr>
            </w:pPr>
            <w:r w:rsidRPr="007F3E55">
              <w:rPr>
                <w:rFonts w:ascii="Times New Roman" w:hAnsi="Times New Roman"/>
                <w:sz w:val="28"/>
                <w:szCs w:val="28"/>
                <w:lang w:val="uk-UA"/>
              </w:rPr>
              <w:t>10,8±0,69</w:t>
            </w:r>
          </w:p>
        </w:tc>
      </w:tr>
      <w:tr w:rsidR="00FF0D18" w:rsidRPr="007F3E55" w:rsidTr="00C17BC9">
        <w:tc>
          <w:tcPr>
            <w:tcW w:w="3510" w:type="dxa"/>
            <w:shd w:val="clear" w:color="auto" w:fill="auto"/>
          </w:tcPr>
          <w:p w:rsidR="00FF0D18" w:rsidRPr="007F3E55" w:rsidRDefault="00FF0D18" w:rsidP="00C17BC9">
            <w:pPr>
              <w:widowControl w:val="0"/>
              <w:spacing w:after="0" w:line="240" w:lineRule="auto"/>
              <w:jc w:val="both"/>
              <w:rPr>
                <w:rFonts w:ascii="Times New Roman" w:hAnsi="Times New Roman"/>
                <w:sz w:val="28"/>
                <w:szCs w:val="28"/>
                <w:lang w:val="uk-UA"/>
              </w:rPr>
            </w:pPr>
            <w:r w:rsidRPr="007F3E55">
              <w:rPr>
                <w:rFonts w:ascii="Times New Roman" w:hAnsi="Times New Roman"/>
                <w:sz w:val="28"/>
                <w:szCs w:val="28"/>
                <w:lang w:val="uk-UA"/>
              </w:rPr>
              <w:t>в 4 міс.</w:t>
            </w:r>
          </w:p>
        </w:tc>
        <w:tc>
          <w:tcPr>
            <w:tcW w:w="2127" w:type="dxa"/>
            <w:shd w:val="clear" w:color="auto" w:fill="auto"/>
          </w:tcPr>
          <w:p w:rsidR="00FF0D18" w:rsidRPr="007F3E55" w:rsidRDefault="00FF0D18" w:rsidP="00C17BC9">
            <w:pPr>
              <w:widowControl w:val="0"/>
              <w:spacing w:after="0" w:line="240" w:lineRule="auto"/>
              <w:jc w:val="center"/>
              <w:rPr>
                <w:rFonts w:ascii="Times New Roman" w:hAnsi="Times New Roman"/>
                <w:sz w:val="28"/>
                <w:szCs w:val="28"/>
                <w:lang w:val="uk-UA"/>
              </w:rPr>
            </w:pPr>
            <w:r w:rsidRPr="007F3E55">
              <w:rPr>
                <w:rFonts w:ascii="Times New Roman" w:hAnsi="Times New Roman"/>
                <w:sz w:val="28"/>
                <w:szCs w:val="28"/>
                <w:lang w:val="uk-UA"/>
              </w:rPr>
              <w:t>44,9 ± 0,91</w:t>
            </w:r>
          </w:p>
        </w:tc>
        <w:tc>
          <w:tcPr>
            <w:tcW w:w="1842" w:type="dxa"/>
            <w:shd w:val="clear" w:color="auto" w:fill="auto"/>
          </w:tcPr>
          <w:p w:rsidR="00FF0D18" w:rsidRPr="007F3E55" w:rsidRDefault="00FF0D18" w:rsidP="00C17BC9">
            <w:pPr>
              <w:widowControl w:val="0"/>
              <w:spacing w:after="0" w:line="240" w:lineRule="auto"/>
              <w:jc w:val="center"/>
              <w:rPr>
                <w:rFonts w:ascii="Times New Roman" w:hAnsi="Times New Roman"/>
                <w:sz w:val="28"/>
                <w:szCs w:val="28"/>
                <w:lang w:val="uk-UA"/>
              </w:rPr>
            </w:pPr>
            <w:r w:rsidRPr="007F3E55">
              <w:rPr>
                <w:rFonts w:ascii="Times New Roman" w:hAnsi="Times New Roman"/>
                <w:sz w:val="28"/>
                <w:szCs w:val="28"/>
                <w:lang w:val="uk-UA"/>
              </w:rPr>
              <w:t>44,0±0,40</w:t>
            </w:r>
          </w:p>
        </w:tc>
        <w:tc>
          <w:tcPr>
            <w:tcW w:w="1985" w:type="dxa"/>
            <w:shd w:val="clear" w:color="auto" w:fill="auto"/>
          </w:tcPr>
          <w:p w:rsidR="00FF0D18" w:rsidRPr="007F3E55" w:rsidRDefault="00FF0D18" w:rsidP="00C17BC9">
            <w:pPr>
              <w:widowControl w:val="0"/>
              <w:spacing w:after="0" w:line="240" w:lineRule="auto"/>
              <w:jc w:val="center"/>
              <w:rPr>
                <w:rFonts w:ascii="Times New Roman" w:hAnsi="Times New Roman"/>
                <w:sz w:val="28"/>
                <w:szCs w:val="28"/>
                <w:lang w:val="uk-UA"/>
              </w:rPr>
            </w:pPr>
            <w:r w:rsidRPr="007F3E55">
              <w:rPr>
                <w:rFonts w:ascii="Times New Roman" w:hAnsi="Times New Roman"/>
                <w:sz w:val="28"/>
                <w:szCs w:val="28"/>
                <w:lang w:val="uk-UA"/>
              </w:rPr>
              <w:t>44,5±0,75</w:t>
            </w:r>
          </w:p>
        </w:tc>
      </w:tr>
      <w:tr w:rsidR="00FF0D18" w:rsidRPr="007F3E55" w:rsidTr="00C17BC9">
        <w:tc>
          <w:tcPr>
            <w:tcW w:w="3510" w:type="dxa"/>
            <w:shd w:val="clear" w:color="auto" w:fill="auto"/>
          </w:tcPr>
          <w:p w:rsidR="00FF0D18" w:rsidRPr="007F3E55" w:rsidRDefault="00FF0D18" w:rsidP="00C17BC9">
            <w:pPr>
              <w:widowControl w:val="0"/>
              <w:spacing w:after="0" w:line="240" w:lineRule="auto"/>
              <w:jc w:val="both"/>
              <w:rPr>
                <w:rFonts w:ascii="Times New Roman" w:hAnsi="Times New Roman"/>
                <w:sz w:val="28"/>
                <w:szCs w:val="28"/>
                <w:lang w:val="uk-UA"/>
              </w:rPr>
            </w:pPr>
            <w:r w:rsidRPr="007F3E55">
              <w:rPr>
                <w:rFonts w:ascii="Times New Roman" w:hAnsi="Times New Roman"/>
                <w:sz w:val="28"/>
                <w:szCs w:val="28"/>
                <w:lang w:val="uk-UA"/>
              </w:rPr>
              <w:t>в 6 міс.</w:t>
            </w:r>
          </w:p>
        </w:tc>
        <w:tc>
          <w:tcPr>
            <w:tcW w:w="2127" w:type="dxa"/>
            <w:shd w:val="clear" w:color="auto" w:fill="auto"/>
          </w:tcPr>
          <w:p w:rsidR="00FF0D18" w:rsidRPr="007F3E55" w:rsidRDefault="00FF0D18" w:rsidP="00C17BC9">
            <w:pPr>
              <w:widowControl w:val="0"/>
              <w:spacing w:after="0" w:line="240" w:lineRule="auto"/>
              <w:jc w:val="center"/>
              <w:rPr>
                <w:rFonts w:ascii="Times New Roman" w:hAnsi="Times New Roman"/>
                <w:sz w:val="28"/>
                <w:szCs w:val="28"/>
                <w:lang w:val="uk-UA"/>
              </w:rPr>
            </w:pPr>
            <w:r w:rsidRPr="007F3E55">
              <w:rPr>
                <w:rFonts w:ascii="Times New Roman" w:hAnsi="Times New Roman"/>
                <w:sz w:val="28"/>
                <w:szCs w:val="28"/>
                <w:lang w:val="uk-UA"/>
              </w:rPr>
              <w:t>73,8 ± 1,11</w:t>
            </w:r>
          </w:p>
        </w:tc>
        <w:tc>
          <w:tcPr>
            <w:tcW w:w="1842" w:type="dxa"/>
            <w:shd w:val="clear" w:color="auto" w:fill="auto"/>
          </w:tcPr>
          <w:p w:rsidR="00FF0D18" w:rsidRPr="007F3E55" w:rsidRDefault="00FF0D18" w:rsidP="00C17BC9">
            <w:pPr>
              <w:widowControl w:val="0"/>
              <w:spacing w:after="0" w:line="240" w:lineRule="auto"/>
              <w:jc w:val="center"/>
              <w:rPr>
                <w:rFonts w:ascii="Times New Roman" w:hAnsi="Times New Roman"/>
                <w:sz w:val="28"/>
                <w:szCs w:val="28"/>
                <w:lang w:val="uk-UA"/>
              </w:rPr>
            </w:pPr>
            <w:r w:rsidRPr="007F3E55">
              <w:rPr>
                <w:rFonts w:ascii="Times New Roman" w:hAnsi="Times New Roman"/>
                <w:sz w:val="28"/>
                <w:szCs w:val="28"/>
                <w:lang w:val="uk-UA"/>
              </w:rPr>
              <w:t>74,1±0,84</w:t>
            </w:r>
          </w:p>
        </w:tc>
        <w:tc>
          <w:tcPr>
            <w:tcW w:w="1985" w:type="dxa"/>
            <w:shd w:val="clear" w:color="auto" w:fill="auto"/>
          </w:tcPr>
          <w:p w:rsidR="00FF0D18" w:rsidRPr="007F3E55" w:rsidRDefault="00FF0D18" w:rsidP="00C17BC9">
            <w:pPr>
              <w:widowControl w:val="0"/>
              <w:spacing w:after="0" w:line="240" w:lineRule="auto"/>
              <w:jc w:val="center"/>
              <w:rPr>
                <w:rFonts w:ascii="Times New Roman" w:hAnsi="Times New Roman"/>
                <w:sz w:val="28"/>
                <w:szCs w:val="28"/>
                <w:lang w:val="uk-UA"/>
              </w:rPr>
            </w:pPr>
            <w:r w:rsidRPr="007F3E55">
              <w:rPr>
                <w:rFonts w:ascii="Times New Roman" w:hAnsi="Times New Roman"/>
                <w:sz w:val="28"/>
                <w:szCs w:val="28"/>
                <w:lang w:val="uk-UA"/>
              </w:rPr>
              <w:t>75,8±1,89</w:t>
            </w:r>
          </w:p>
        </w:tc>
      </w:tr>
      <w:tr w:rsidR="00FF0D18" w:rsidRPr="007F3E55" w:rsidTr="00C17BC9">
        <w:tc>
          <w:tcPr>
            <w:tcW w:w="3510" w:type="dxa"/>
            <w:shd w:val="clear" w:color="auto" w:fill="auto"/>
          </w:tcPr>
          <w:p w:rsidR="00FF0D18" w:rsidRPr="007F3E55" w:rsidRDefault="00FF0D18" w:rsidP="00C17BC9">
            <w:pPr>
              <w:widowControl w:val="0"/>
              <w:spacing w:after="0" w:line="240" w:lineRule="auto"/>
              <w:jc w:val="both"/>
              <w:rPr>
                <w:rFonts w:ascii="Times New Roman" w:hAnsi="Times New Roman"/>
                <w:sz w:val="28"/>
                <w:szCs w:val="28"/>
                <w:lang w:val="uk-UA"/>
              </w:rPr>
            </w:pPr>
            <w:r w:rsidRPr="007F3E55">
              <w:rPr>
                <w:rFonts w:ascii="Times New Roman" w:hAnsi="Times New Roman"/>
                <w:sz w:val="28"/>
                <w:szCs w:val="28"/>
                <w:lang w:val="uk-UA"/>
              </w:rPr>
              <w:t>в 9 міс.</w:t>
            </w:r>
          </w:p>
        </w:tc>
        <w:tc>
          <w:tcPr>
            <w:tcW w:w="2127" w:type="dxa"/>
            <w:shd w:val="clear" w:color="auto" w:fill="auto"/>
          </w:tcPr>
          <w:p w:rsidR="00FF0D18" w:rsidRPr="007F3E55" w:rsidRDefault="00FF0D18" w:rsidP="00C17BC9">
            <w:pPr>
              <w:widowControl w:val="0"/>
              <w:spacing w:after="0" w:line="240" w:lineRule="auto"/>
              <w:jc w:val="center"/>
              <w:rPr>
                <w:rFonts w:ascii="Times New Roman" w:hAnsi="Times New Roman"/>
                <w:sz w:val="28"/>
                <w:szCs w:val="28"/>
                <w:lang w:val="uk-UA"/>
              </w:rPr>
            </w:pPr>
            <w:r w:rsidRPr="007F3E55">
              <w:rPr>
                <w:rFonts w:ascii="Times New Roman" w:hAnsi="Times New Roman"/>
                <w:sz w:val="28"/>
                <w:szCs w:val="28"/>
                <w:lang w:val="uk-UA"/>
              </w:rPr>
              <w:t>120,5± 0,87</w:t>
            </w:r>
          </w:p>
        </w:tc>
        <w:tc>
          <w:tcPr>
            <w:tcW w:w="1842" w:type="dxa"/>
            <w:shd w:val="clear" w:color="auto" w:fill="auto"/>
          </w:tcPr>
          <w:p w:rsidR="00FF0D18" w:rsidRPr="007F3E55" w:rsidRDefault="00FF0D18" w:rsidP="00C17BC9">
            <w:pPr>
              <w:widowControl w:val="0"/>
              <w:spacing w:after="0" w:line="240" w:lineRule="auto"/>
              <w:jc w:val="center"/>
              <w:rPr>
                <w:rFonts w:ascii="Times New Roman" w:hAnsi="Times New Roman"/>
                <w:sz w:val="28"/>
                <w:szCs w:val="28"/>
                <w:lang w:val="uk-UA"/>
              </w:rPr>
            </w:pPr>
            <w:r w:rsidRPr="007F3E55">
              <w:rPr>
                <w:rFonts w:ascii="Times New Roman" w:hAnsi="Times New Roman"/>
                <w:sz w:val="28"/>
                <w:szCs w:val="28"/>
                <w:lang w:val="uk-UA"/>
              </w:rPr>
              <w:t>121,7±0,72</w:t>
            </w:r>
          </w:p>
        </w:tc>
        <w:tc>
          <w:tcPr>
            <w:tcW w:w="1985" w:type="dxa"/>
            <w:shd w:val="clear" w:color="auto" w:fill="auto"/>
          </w:tcPr>
          <w:p w:rsidR="00FF0D18" w:rsidRPr="007F3E55" w:rsidRDefault="00FF0D18" w:rsidP="00C17BC9">
            <w:pPr>
              <w:widowControl w:val="0"/>
              <w:spacing w:after="0" w:line="240" w:lineRule="auto"/>
              <w:jc w:val="center"/>
              <w:rPr>
                <w:rFonts w:ascii="Times New Roman" w:hAnsi="Times New Roman"/>
                <w:sz w:val="28"/>
                <w:szCs w:val="28"/>
                <w:lang w:val="uk-UA"/>
              </w:rPr>
            </w:pPr>
            <w:r w:rsidRPr="007F3E55">
              <w:rPr>
                <w:rFonts w:ascii="Times New Roman" w:hAnsi="Times New Roman"/>
                <w:sz w:val="28"/>
                <w:szCs w:val="28"/>
                <w:lang w:val="uk-UA"/>
              </w:rPr>
              <w:t>121,4±1,31</w:t>
            </w:r>
          </w:p>
        </w:tc>
      </w:tr>
      <w:tr w:rsidR="00FF0D18" w:rsidRPr="007F3E55" w:rsidTr="00C17BC9">
        <w:tc>
          <w:tcPr>
            <w:tcW w:w="3510" w:type="dxa"/>
            <w:shd w:val="clear" w:color="auto" w:fill="auto"/>
          </w:tcPr>
          <w:p w:rsidR="00FF0D18" w:rsidRPr="007F3E55" w:rsidRDefault="00FF0D18" w:rsidP="00C17BC9">
            <w:pPr>
              <w:widowControl w:val="0"/>
              <w:spacing w:after="0" w:line="240" w:lineRule="auto"/>
              <w:jc w:val="both"/>
              <w:rPr>
                <w:rFonts w:ascii="Times New Roman" w:hAnsi="Times New Roman"/>
                <w:sz w:val="28"/>
                <w:szCs w:val="28"/>
                <w:lang w:val="uk-UA"/>
              </w:rPr>
            </w:pPr>
            <w:r w:rsidRPr="007F3E55">
              <w:rPr>
                <w:rFonts w:ascii="Times New Roman" w:hAnsi="Times New Roman"/>
                <w:sz w:val="28"/>
                <w:szCs w:val="28"/>
                <w:lang w:val="uk-UA"/>
              </w:rPr>
              <w:t>абсолютний приріст, кг</w:t>
            </w:r>
          </w:p>
        </w:tc>
        <w:tc>
          <w:tcPr>
            <w:tcW w:w="2127" w:type="dxa"/>
            <w:shd w:val="clear" w:color="auto" w:fill="auto"/>
          </w:tcPr>
          <w:p w:rsidR="00FF0D18" w:rsidRPr="007F3E55" w:rsidRDefault="00FF0D18" w:rsidP="00C17BC9">
            <w:pPr>
              <w:widowControl w:val="0"/>
              <w:spacing w:after="0" w:line="240" w:lineRule="auto"/>
              <w:jc w:val="center"/>
              <w:rPr>
                <w:rFonts w:ascii="Times New Roman" w:hAnsi="Times New Roman"/>
                <w:sz w:val="28"/>
                <w:szCs w:val="28"/>
                <w:lang w:val="uk-UA"/>
              </w:rPr>
            </w:pPr>
            <w:r w:rsidRPr="007F3E55">
              <w:rPr>
                <w:rFonts w:ascii="Times New Roman" w:hAnsi="Times New Roman"/>
                <w:sz w:val="28"/>
                <w:szCs w:val="28"/>
                <w:lang w:val="uk-UA"/>
              </w:rPr>
              <w:t>108,4</w:t>
            </w:r>
          </w:p>
        </w:tc>
        <w:tc>
          <w:tcPr>
            <w:tcW w:w="1842" w:type="dxa"/>
            <w:shd w:val="clear" w:color="auto" w:fill="auto"/>
          </w:tcPr>
          <w:p w:rsidR="00FF0D18" w:rsidRPr="007F3E55" w:rsidRDefault="00FF0D18" w:rsidP="00C17BC9">
            <w:pPr>
              <w:widowControl w:val="0"/>
              <w:spacing w:after="0" w:line="240" w:lineRule="auto"/>
              <w:jc w:val="center"/>
              <w:rPr>
                <w:rFonts w:ascii="Times New Roman" w:hAnsi="Times New Roman"/>
                <w:sz w:val="28"/>
                <w:szCs w:val="28"/>
                <w:lang w:val="uk-UA"/>
              </w:rPr>
            </w:pPr>
            <w:r w:rsidRPr="007F3E55">
              <w:rPr>
                <w:rFonts w:ascii="Times New Roman" w:hAnsi="Times New Roman"/>
                <w:sz w:val="28"/>
                <w:szCs w:val="28"/>
                <w:lang w:val="uk-UA"/>
              </w:rPr>
              <w:t>111,3</w:t>
            </w:r>
          </w:p>
        </w:tc>
        <w:tc>
          <w:tcPr>
            <w:tcW w:w="1985" w:type="dxa"/>
            <w:shd w:val="clear" w:color="auto" w:fill="auto"/>
          </w:tcPr>
          <w:p w:rsidR="00FF0D18" w:rsidRPr="007F3E55" w:rsidRDefault="00FF0D18" w:rsidP="00C17BC9">
            <w:pPr>
              <w:widowControl w:val="0"/>
              <w:spacing w:after="0" w:line="240" w:lineRule="auto"/>
              <w:jc w:val="center"/>
              <w:rPr>
                <w:rFonts w:ascii="Times New Roman" w:hAnsi="Times New Roman"/>
                <w:sz w:val="28"/>
                <w:szCs w:val="28"/>
                <w:lang w:val="uk-UA"/>
              </w:rPr>
            </w:pPr>
            <w:r w:rsidRPr="007F3E55">
              <w:rPr>
                <w:rFonts w:ascii="Times New Roman" w:hAnsi="Times New Roman"/>
                <w:sz w:val="28"/>
                <w:szCs w:val="28"/>
                <w:lang w:val="uk-UA"/>
              </w:rPr>
              <w:t>110,6</w:t>
            </w:r>
          </w:p>
        </w:tc>
      </w:tr>
      <w:tr w:rsidR="00FF0D18" w:rsidRPr="007F3E55" w:rsidTr="00C17BC9">
        <w:tc>
          <w:tcPr>
            <w:tcW w:w="3510" w:type="dxa"/>
            <w:shd w:val="clear" w:color="auto" w:fill="auto"/>
          </w:tcPr>
          <w:p w:rsidR="00FF0D18" w:rsidRPr="007F3E55" w:rsidRDefault="00FF0D18" w:rsidP="00C17BC9">
            <w:pPr>
              <w:widowControl w:val="0"/>
              <w:spacing w:after="0" w:line="240" w:lineRule="auto"/>
              <w:jc w:val="both"/>
              <w:rPr>
                <w:rFonts w:ascii="Times New Roman" w:hAnsi="Times New Roman"/>
                <w:sz w:val="28"/>
                <w:szCs w:val="28"/>
                <w:lang w:val="uk-UA"/>
              </w:rPr>
            </w:pPr>
            <w:r w:rsidRPr="007F3E55">
              <w:rPr>
                <w:rFonts w:ascii="Times New Roman" w:hAnsi="Times New Roman"/>
                <w:sz w:val="28"/>
                <w:szCs w:val="28"/>
                <w:lang w:val="uk-UA"/>
              </w:rPr>
              <w:t xml:space="preserve">вік досягнення живої маси 100 кг при вирощуванні, </w:t>
            </w:r>
            <w:proofErr w:type="spellStart"/>
            <w:r w:rsidRPr="007F3E55">
              <w:rPr>
                <w:rFonts w:ascii="Times New Roman" w:hAnsi="Times New Roman"/>
                <w:sz w:val="28"/>
                <w:szCs w:val="28"/>
                <w:lang w:val="uk-UA"/>
              </w:rPr>
              <w:t>дн</w:t>
            </w:r>
            <w:proofErr w:type="spellEnd"/>
            <w:r w:rsidRPr="007F3E55">
              <w:rPr>
                <w:rFonts w:ascii="Times New Roman" w:hAnsi="Times New Roman"/>
                <w:sz w:val="28"/>
                <w:szCs w:val="28"/>
                <w:lang w:val="uk-UA"/>
              </w:rPr>
              <w:t>.</w:t>
            </w:r>
          </w:p>
        </w:tc>
        <w:tc>
          <w:tcPr>
            <w:tcW w:w="2127" w:type="dxa"/>
            <w:shd w:val="clear" w:color="auto" w:fill="auto"/>
          </w:tcPr>
          <w:p w:rsidR="00FF0D18" w:rsidRPr="007F3E55" w:rsidRDefault="00FF0D18" w:rsidP="00C17BC9">
            <w:pPr>
              <w:widowControl w:val="0"/>
              <w:spacing w:after="0" w:line="240" w:lineRule="auto"/>
              <w:jc w:val="center"/>
              <w:rPr>
                <w:rFonts w:ascii="Times New Roman" w:hAnsi="Times New Roman"/>
                <w:sz w:val="28"/>
                <w:szCs w:val="28"/>
                <w:lang w:val="uk-UA"/>
              </w:rPr>
            </w:pPr>
            <w:r w:rsidRPr="007F3E55">
              <w:rPr>
                <w:rFonts w:ascii="Times New Roman" w:hAnsi="Times New Roman"/>
                <w:sz w:val="28"/>
                <w:szCs w:val="28"/>
                <w:lang w:val="uk-UA"/>
              </w:rPr>
              <w:t>233,9±2,51</w:t>
            </w:r>
          </w:p>
        </w:tc>
        <w:tc>
          <w:tcPr>
            <w:tcW w:w="1842" w:type="dxa"/>
            <w:shd w:val="clear" w:color="auto" w:fill="auto"/>
          </w:tcPr>
          <w:p w:rsidR="00FF0D18" w:rsidRPr="007F3E55" w:rsidRDefault="00FF0D18" w:rsidP="00C17BC9">
            <w:pPr>
              <w:widowControl w:val="0"/>
              <w:spacing w:after="0" w:line="240" w:lineRule="auto"/>
              <w:jc w:val="center"/>
              <w:rPr>
                <w:rFonts w:ascii="Times New Roman" w:hAnsi="Times New Roman"/>
                <w:sz w:val="28"/>
                <w:szCs w:val="28"/>
                <w:lang w:val="uk-UA"/>
              </w:rPr>
            </w:pPr>
            <w:r w:rsidRPr="007F3E55">
              <w:rPr>
                <w:rFonts w:ascii="Times New Roman" w:hAnsi="Times New Roman"/>
                <w:sz w:val="28"/>
                <w:szCs w:val="28"/>
                <w:lang w:val="uk-UA"/>
              </w:rPr>
              <w:t>229,9±1,75</w:t>
            </w:r>
          </w:p>
        </w:tc>
        <w:tc>
          <w:tcPr>
            <w:tcW w:w="1985" w:type="dxa"/>
            <w:shd w:val="clear" w:color="auto" w:fill="auto"/>
          </w:tcPr>
          <w:p w:rsidR="00FF0D18" w:rsidRPr="007F3E55" w:rsidRDefault="00FF0D18" w:rsidP="00C17BC9">
            <w:pPr>
              <w:widowControl w:val="0"/>
              <w:spacing w:after="0" w:line="240" w:lineRule="auto"/>
              <w:jc w:val="center"/>
              <w:rPr>
                <w:rFonts w:ascii="Times New Roman" w:hAnsi="Times New Roman"/>
                <w:sz w:val="28"/>
                <w:szCs w:val="28"/>
                <w:lang w:val="uk-UA"/>
              </w:rPr>
            </w:pPr>
            <w:r w:rsidRPr="007F3E55">
              <w:rPr>
                <w:rFonts w:ascii="Times New Roman" w:hAnsi="Times New Roman"/>
                <w:sz w:val="28"/>
                <w:szCs w:val="28"/>
                <w:lang w:val="uk-UA"/>
              </w:rPr>
              <w:t>222,5±3,86 *</w:t>
            </w:r>
          </w:p>
        </w:tc>
      </w:tr>
      <w:tr w:rsidR="00FF0D18" w:rsidRPr="007F3E55" w:rsidTr="00C17BC9">
        <w:tc>
          <w:tcPr>
            <w:tcW w:w="3510" w:type="dxa"/>
            <w:shd w:val="clear" w:color="auto" w:fill="auto"/>
          </w:tcPr>
          <w:p w:rsidR="00FF0D18" w:rsidRPr="007F3E55" w:rsidRDefault="00FF0D18" w:rsidP="00C17BC9">
            <w:pPr>
              <w:widowControl w:val="0"/>
              <w:spacing w:after="0" w:line="240" w:lineRule="auto"/>
              <w:jc w:val="both"/>
              <w:rPr>
                <w:rFonts w:ascii="Times New Roman" w:hAnsi="Times New Roman"/>
                <w:sz w:val="28"/>
                <w:szCs w:val="28"/>
                <w:lang w:val="uk-UA"/>
              </w:rPr>
            </w:pPr>
            <w:r w:rsidRPr="007F3E55">
              <w:rPr>
                <w:rFonts w:ascii="Times New Roman" w:hAnsi="Times New Roman"/>
                <w:sz w:val="28"/>
                <w:szCs w:val="28"/>
                <w:lang w:val="uk-UA"/>
              </w:rPr>
              <w:t>товщина шпику на рівні</w:t>
            </w:r>
          </w:p>
          <w:p w:rsidR="00FF0D18" w:rsidRPr="007F3E55" w:rsidRDefault="00FF0D18" w:rsidP="00C17BC9">
            <w:pPr>
              <w:widowControl w:val="0"/>
              <w:spacing w:after="0" w:line="240" w:lineRule="auto"/>
              <w:jc w:val="both"/>
              <w:rPr>
                <w:rFonts w:ascii="Times New Roman" w:hAnsi="Times New Roman"/>
                <w:sz w:val="28"/>
                <w:szCs w:val="28"/>
                <w:lang w:val="uk-UA"/>
              </w:rPr>
            </w:pPr>
            <w:r w:rsidRPr="007F3E55">
              <w:rPr>
                <w:rFonts w:ascii="Times New Roman" w:hAnsi="Times New Roman"/>
                <w:sz w:val="28"/>
                <w:szCs w:val="28"/>
                <w:lang w:val="uk-UA"/>
              </w:rPr>
              <w:t>6-7 грудних хребців, мм (</w:t>
            </w:r>
            <w:proofErr w:type="spellStart"/>
            <w:r w:rsidRPr="007F3E55">
              <w:rPr>
                <w:rFonts w:ascii="Times New Roman" w:hAnsi="Times New Roman"/>
                <w:sz w:val="28"/>
                <w:szCs w:val="28"/>
                <w:lang w:val="uk-UA"/>
              </w:rPr>
              <w:t>прижиттєво</w:t>
            </w:r>
            <w:proofErr w:type="spellEnd"/>
            <w:r w:rsidRPr="007F3E55">
              <w:rPr>
                <w:rFonts w:ascii="Times New Roman" w:hAnsi="Times New Roman"/>
                <w:sz w:val="28"/>
                <w:szCs w:val="28"/>
                <w:lang w:val="uk-UA"/>
              </w:rPr>
              <w:t>)</w:t>
            </w:r>
          </w:p>
        </w:tc>
        <w:tc>
          <w:tcPr>
            <w:tcW w:w="2127" w:type="dxa"/>
            <w:shd w:val="clear" w:color="auto" w:fill="auto"/>
          </w:tcPr>
          <w:p w:rsidR="00FF0D18" w:rsidRPr="007F3E55" w:rsidRDefault="00FF0D18" w:rsidP="00C17BC9">
            <w:pPr>
              <w:widowControl w:val="0"/>
              <w:spacing w:after="0" w:line="240" w:lineRule="auto"/>
              <w:jc w:val="center"/>
              <w:rPr>
                <w:rFonts w:ascii="Times New Roman" w:hAnsi="Times New Roman"/>
                <w:sz w:val="28"/>
                <w:szCs w:val="28"/>
                <w:lang w:val="uk-UA"/>
              </w:rPr>
            </w:pPr>
            <w:r w:rsidRPr="007F3E55">
              <w:rPr>
                <w:rFonts w:ascii="Times New Roman" w:hAnsi="Times New Roman"/>
                <w:sz w:val="28"/>
                <w:szCs w:val="28"/>
                <w:lang w:val="uk-UA"/>
              </w:rPr>
              <w:t>32,9±1,30</w:t>
            </w:r>
          </w:p>
        </w:tc>
        <w:tc>
          <w:tcPr>
            <w:tcW w:w="1842" w:type="dxa"/>
            <w:shd w:val="clear" w:color="auto" w:fill="auto"/>
          </w:tcPr>
          <w:p w:rsidR="00FF0D18" w:rsidRPr="007F3E55" w:rsidRDefault="00FF0D18" w:rsidP="00C17BC9">
            <w:pPr>
              <w:widowControl w:val="0"/>
              <w:spacing w:after="0" w:line="240" w:lineRule="auto"/>
              <w:jc w:val="center"/>
              <w:rPr>
                <w:rFonts w:ascii="Times New Roman" w:hAnsi="Times New Roman"/>
                <w:sz w:val="28"/>
                <w:szCs w:val="28"/>
                <w:lang w:val="uk-UA"/>
              </w:rPr>
            </w:pPr>
            <w:r w:rsidRPr="007F3E55">
              <w:rPr>
                <w:rFonts w:ascii="Times New Roman" w:hAnsi="Times New Roman"/>
                <w:sz w:val="28"/>
                <w:szCs w:val="28"/>
                <w:lang w:val="uk-UA"/>
              </w:rPr>
              <w:t>30,6±1,04</w:t>
            </w:r>
          </w:p>
        </w:tc>
        <w:tc>
          <w:tcPr>
            <w:tcW w:w="1985" w:type="dxa"/>
            <w:shd w:val="clear" w:color="auto" w:fill="auto"/>
          </w:tcPr>
          <w:p w:rsidR="00FF0D18" w:rsidRPr="007F3E55" w:rsidRDefault="00FF0D18" w:rsidP="00C17BC9">
            <w:pPr>
              <w:widowControl w:val="0"/>
              <w:spacing w:after="0" w:line="240" w:lineRule="auto"/>
              <w:jc w:val="center"/>
              <w:rPr>
                <w:rFonts w:ascii="Times New Roman" w:hAnsi="Times New Roman"/>
                <w:sz w:val="28"/>
                <w:szCs w:val="28"/>
                <w:lang w:val="uk-UA"/>
              </w:rPr>
            </w:pPr>
            <w:r w:rsidRPr="007F3E55">
              <w:rPr>
                <w:rFonts w:ascii="Times New Roman" w:hAnsi="Times New Roman"/>
                <w:sz w:val="28"/>
                <w:szCs w:val="28"/>
                <w:lang w:val="uk-UA"/>
              </w:rPr>
              <w:t>30,2±0,66</w:t>
            </w:r>
          </w:p>
        </w:tc>
      </w:tr>
    </w:tbl>
    <w:p w:rsidR="00FF0D18" w:rsidRPr="007F3E55" w:rsidRDefault="00FF0D18" w:rsidP="00FF0D18">
      <w:pPr>
        <w:widowControl w:val="0"/>
        <w:spacing w:after="0" w:line="240" w:lineRule="auto"/>
        <w:ind w:firstLine="709"/>
        <w:jc w:val="both"/>
        <w:rPr>
          <w:rFonts w:ascii="Times New Roman" w:hAnsi="Times New Roman"/>
          <w:sz w:val="24"/>
          <w:szCs w:val="24"/>
          <w:lang w:val="uk-UA"/>
        </w:rPr>
      </w:pPr>
      <w:r w:rsidRPr="007F3E55">
        <w:rPr>
          <w:rFonts w:ascii="Times New Roman" w:hAnsi="Times New Roman"/>
          <w:sz w:val="24"/>
          <w:szCs w:val="24"/>
          <w:lang w:val="uk-UA"/>
        </w:rPr>
        <w:t xml:space="preserve">Примітка: * P </w:t>
      </w:r>
      <w:r w:rsidRPr="006C635D">
        <w:rPr>
          <w:rFonts w:ascii="Times New Roman" w:hAnsi="Times New Roman"/>
          <w:sz w:val="24"/>
          <w:szCs w:val="24"/>
          <w:lang w:val="uk-UA"/>
        </w:rPr>
        <w:t>&gt; 0,</w:t>
      </w:r>
      <w:r w:rsidRPr="007F3E55">
        <w:rPr>
          <w:rFonts w:ascii="Times New Roman" w:hAnsi="Times New Roman"/>
          <w:sz w:val="24"/>
          <w:szCs w:val="24"/>
          <w:lang w:val="uk-UA"/>
        </w:rPr>
        <w:t>95</w:t>
      </w:r>
    </w:p>
    <w:p w:rsidR="00FF0D18" w:rsidRPr="007F3E55" w:rsidRDefault="00FF0D18" w:rsidP="00FF0D18">
      <w:pPr>
        <w:widowControl w:val="0"/>
        <w:spacing w:after="0" w:line="240" w:lineRule="auto"/>
        <w:ind w:firstLine="709"/>
        <w:jc w:val="both"/>
        <w:rPr>
          <w:rFonts w:ascii="Times New Roman" w:hAnsi="Times New Roman"/>
          <w:sz w:val="28"/>
          <w:szCs w:val="28"/>
          <w:lang w:val="uk-UA"/>
        </w:rPr>
      </w:pPr>
    </w:p>
    <w:p w:rsidR="00FF0D18" w:rsidRPr="007F3E55" w:rsidRDefault="00FF0D18" w:rsidP="00FF0D18">
      <w:pPr>
        <w:widowControl w:val="0"/>
        <w:spacing w:after="0" w:line="240" w:lineRule="auto"/>
        <w:ind w:firstLine="709"/>
        <w:jc w:val="both"/>
        <w:rPr>
          <w:rFonts w:ascii="Times New Roman" w:hAnsi="Times New Roman"/>
          <w:sz w:val="28"/>
          <w:szCs w:val="28"/>
          <w:lang w:val="uk-UA"/>
        </w:rPr>
      </w:pPr>
      <w:r w:rsidRPr="007F3E55">
        <w:rPr>
          <w:rFonts w:ascii="Times New Roman" w:hAnsi="Times New Roman"/>
          <w:sz w:val="28"/>
          <w:szCs w:val="28"/>
          <w:lang w:val="uk-UA"/>
        </w:rPr>
        <w:t xml:space="preserve">За період вирощування інбредних свинок від відлучення до 9-місячного віку перевага за живою масою була у тварин </w:t>
      </w:r>
      <w:r>
        <w:rPr>
          <w:rFonts w:ascii="Times New Roman" w:hAnsi="Times New Roman"/>
          <w:sz w:val="28"/>
          <w:szCs w:val="28"/>
          <w:lang w:val="uk-UA"/>
        </w:rPr>
        <w:t xml:space="preserve">ІІ групи,  </w:t>
      </w:r>
      <w:r w:rsidRPr="007F3E55">
        <w:rPr>
          <w:rFonts w:ascii="Times New Roman" w:hAnsi="Times New Roman"/>
          <w:sz w:val="28"/>
          <w:szCs w:val="28"/>
          <w:lang w:val="uk-UA"/>
        </w:rPr>
        <w:t xml:space="preserve">коефіцієнтом інбридингу </w:t>
      </w:r>
      <w:r>
        <w:rPr>
          <w:rFonts w:ascii="Times New Roman" w:hAnsi="Times New Roman"/>
          <w:sz w:val="28"/>
          <w:szCs w:val="28"/>
          <w:lang w:val="uk-UA"/>
        </w:rPr>
        <w:t xml:space="preserve">яких знаходився </w:t>
      </w:r>
      <w:r w:rsidRPr="007F3E55">
        <w:rPr>
          <w:rFonts w:ascii="Times New Roman" w:hAnsi="Times New Roman"/>
          <w:sz w:val="28"/>
          <w:szCs w:val="28"/>
          <w:lang w:val="uk-UA"/>
        </w:rPr>
        <w:t xml:space="preserve">в межах 2,34-4,68% за найменшого показнику у </w:t>
      </w:r>
      <w:r w:rsidRPr="007F3E55">
        <w:rPr>
          <w:rFonts w:ascii="Times New Roman" w:hAnsi="Times New Roman"/>
          <w:sz w:val="28"/>
          <w:szCs w:val="28"/>
          <w:lang w:val="uk-UA"/>
        </w:rPr>
        <w:lastRenderedPageBreak/>
        <w:t xml:space="preserve">особин </w:t>
      </w:r>
      <w:r>
        <w:rPr>
          <w:rFonts w:ascii="Times New Roman" w:hAnsi="Times New Roman"/>
          <w:sz w:val="28"/>
          <w:szCs w:val="28"/>
          <w:lang w:val="uk-UA"/>
        </w:rPr>
        <w:t xml:space="preserve">І групи </w:t>
      </w:r>
      <w:r w:rsidRPr="007F3E55">
        <w:rPr>
          <w:rFonts w:ascii="Times New Roman" w:hAnsi="Times New Roman"/>
          <w:sz w:val="28"/>
          <w:szCs w:val="28"/>
          <w:lang w:val="uk-UA"/>
        </w:rPr>
        <w:t xml:space="preserve">з найнижчим </w:t>
      </w:r>
      <w:r>
        <w:rPr>
          <w:rFonts w:ascii="Times New Roman" w:hAnsi="Times New Roman"/>
          <w:sz w:val="28"/>
          <w:szCs w:val="28"/>
          <w:lang w:val="uk-UA"/>
        </w:rPr>
        <w:t>коефіцієнтом</w:t>
      </w:r>
      <w:r w:rsidRPr="007F3E55">
        <w:rPr>
          <w:rFonts w:ascii="Times New Roman" w:hAnsi="Times New Roman"/>
          <w:sz w:val="28"/>
          <w:szCs w:val="28"/>
          <w:lang w:val="uk-UA"/>
        </w:rPr>
        <w:t xml:space="preserve"> інбридингу (0,78-1,56%). Тобто, навіть за недостовірної різниці між групами, можна зробити висновок про побічний позитивний вплив  інбридингу на живу масу свинок миргородської породи. Причому споріднене розведення було більш результативним за умови збільшення коефіцієнту інбридингу у свинок.</w:t>
      </w:r>
    </w:p>
    <w:p w:rsidR="00FF0D18" w:rsidRDefault="00FF0D18" w:rsidP="00FF0D18">
      <w:pPr>
        <w:widowControl w:val="0"/>
        <w:spacing w:after="0" w:line="240" w:lineRule="auto"/>
        <w:ind w:firstLine="709"/>
        <w:jc w:val="both"/>
        <w:rPr>
          <w:rFonts w:ascii="Times New Roman" w:hAnsi="Times New Roman"/>
          <w:sz w:val="28"/>
          <w:szCs w:val="28"/>
          <w:lang w:val="uk-UA"/>
        </w:rPr>
      </w:pPr>
      <w:r w:rsidRPr="007F3E55">
        <w:rPr>
          <w:rFonts w:ascii="Times New Roman" w:hAnsi="Times New Roman"/>
          <w:sz w:val="28"/>
          <w:szCs w:val="28"/>
          <w:lang w:val="uk-UA"/>
        </w:rPr>
        <w:t xml:space="preserve">Оцінюючи інбредних свинок за показниками їх власної продуктивності слід вказати, що інбридинг і в даному випадку приводить до позитивних наслідків, оскільки не лише скорочує вік досягнення живої маси 100 кг, але й приводить до зменшення товщини шпику на рівні 6-7 грудних хребців, що є бажаним у свинарстві. Встановлено, що із підвищенням коефіцієнту інбридингу </w:t>
      </w:r>
      <w:r>
        <w:rPr>
          <w:rFonts w:ascii="Times New Roman" w:hAnsi="Times New Roman"/>
          <w:sz w:val="28"/>
          <w:szCs w:val="28"/>
          <w:lang w:val="uk-UA"/>
        </w:rPr>
        <w:t>з 2,34</w:t>
      </w:r>
      <w:r w:rsidRPr="007F3E55">
        <w:rPr>
          <w:rFonts w:ascii="Times New Roman" w:hAnsi="Times New Roman"/>
          <w:sz w:val="28"/>
          <w:szCs w:val="28"/>
          <w:lang w:val="uk-UA"/>
        </w:rPr>
        <w:t>%</w:t>
      </w:r>
      <w:r>
        <w:rPr>
          <w:rFonts w:ascii="Times New Roman" w:hAnsi="Times New Roman"/>
          <w:sz w:val="28"/>
          <w:szCs w:val="28"/>
          <w:lang w:val="uk-UA"/>
        </w:rPr>
        <w:t xml:space="preserve"> </w:t>
      </w:r>
      <w:r w:rsidRPr="007F3E55">
        <w:rPr>
          <w:rFonts w:ascii="Times New Roman" w:hAnsi="Times New Roman"/>
          <w:sz w:val="28"/>
          <w:szCs w:val="28"/>
          <w:lang w:val="uk-UA"/>
        </w:rPr>
        <w:t xml:space="preserve"> до 11,7%, вік досягнення тваринами </w:t>
      </w:r>
      <w:r>
        <w:rPr>
          <w:rFonts w:ascii="Times New Roman" w:hAnsi="Times New Roman"/>
          <w:sz w:val="28"/>
          <w:szCs w:val="28"/>
          <w:lang w:val="uk-UA"/>
        </w:rPr>
        <w:t xml:space="preserve">живої маси 100 кг зменшився на </w:t>
      </w:r>
      <w:r w:rsidRPr="007F3E55">
        <w:rPr>
          <w:rFonts w:ascii="Times New Roman" w:hAnsi="Times New Roman"/>
          <w:sz w:val="28"/>
          <w:szCs w:val="28"/>
          <w:lang w:val="uk-UA"/>
        </w:rPr>
        <w:t>11,4 днів (</w:t>
      </w:r>
      <w:r w:rsidRPr="006C635D">
        <w:rPr>
          <w:rFonts w:ascii="Times New Roman" w:hAnsi="Times New Roman"/>
          <w:sz w:val="28"/>
          <w:szCs w:val="28"/>
          <w:lang w:val="uk-UA"/>
        </w:rPr>
        <w:t>P &gt;</w:t>
      </w:r>
      <w:r w:rsidRPr="007F3E55">
        <w:rPr>
          <w:rFonts w:ascii="Times New Roman" w:hAnsi="Times New Roman"/>
          <w:sz w:val="28"/>
          <w:szCs w:val="28"/>
          <w:lang w:val="uk-UA"/>
        </w:rPr>
        <w:t xml:space="preserve"> 0,95), а товщина шпику, виміряна </w:t>
      </w:r>
      <w:proofErr w:type="spellStart"/>
      <w:r w:rsidRPr="007F3E55">
        <w:rPr>
          <w:rFonts w:ascii="Times New Roman" w:hAnsi="Times New Roman"/>
          <w:sz w:val="28"/>
          <w:szCs w:val="28"/>
          <w:lang w:val="uk-UA"/>
        </w:rPr>
        <w:t>прижиттєво</w:t>
      </w:r>
      <w:proofErr w:type="spellEnd"/>
      <w:r w:rsidRPr="007F3E55">
        <w:rPr>
          <w:rFonts w:ascii="Times New Roman" w:hAnsi="Times New Roman"/>
          <w:sz w:val="28"/>
          <w:szCs w:val="28"/>
          <w:lang w:val="uk-UA"/>
        </w:rPr>
        <w:t>, відпов</w:t>
      </w:r>
      <w:r>
        <w:rPr>
          <w:rFonts w:ascii="Times New Roman" w:hAnsi="Times New Roman"/>
          <w:sz w:val="28"/>
          <w:szCs w:val="28"/>
          <w:lang w:val="uk-UA"/>
        </w:rPr>
        <w:t>ідно, на 2,7мм. Свинки І групи</w:t>
      </w:r>
      <w:r w:rsidRPr="007F3E55">
        <w:rPr>
          <w:rFonts w:ascii="Times New Roman" w:hAnsi="Times New Roman"/>
          <w:sz w:val="28"/>
          <w:szCs w:val="28"/>
          <w:lang w:val="uk-UA"/>
        </w:rPr>
        <w:t xml:space="preserve"> на 4 дні </w:t>
      </w:r>
      <w:r>
        <w:rPr>
          <w:rFonts w:ascii="Times New Roman" w:hAnsi="Times New Roman"/>
          <w:sz w:val="28"/>
          <w:szCs w:val="28"/>
          <w:lang w:val="uk-UA"/>
        </w:rPr>
        <w:t xml:space="preserve"> пізніше </w:t>
      </w:r>
      <w:r w:rsidRPr="007F3E55">
        <w:rPr>
          <w:rFonts w:ascii="Times New Roman" w:hAnsi="Times New Roman"/>
          <w:sz w:val="28"/>
          <w:szCs w:val="28"/>
          <w:lang w:val="uk-UA"/>
        </w:rPr>
        <w:t>досягали</w:t>
      </w:r>
      <w:r>
        <w:rPr>
          <w:rFonts w:ascii="Times New Roman" w:hAnsi="Times New Roman"/>
          <w:sz w:val="28"/>
          <w:szCs w:val="28"/>
          <w:lang w:val="uk-UA"/>
        </w:rPr>
        <w:t xml:space="preserve"> </w:t>
      </w:r>
      <w:r w:rsidRPr="007F3E55">
        <w:rPr>
          <w:rFonts w:ascii="Times New Roman" w:hAnsi="Times New Roman"/>
          <w:sz w:val="28"/>
          <w:szCs w:val="28"/>
          <w:lang w:val="uk-UA"/>
        </w:rPr>
        <w:t xml:space="preserve">живої маси 100 кг, порівняно з тваринами ІІ групи (коефіцієнт інбридингу яких 2,34-4,68) </w:t>
      </w:r>
      <w:r>
        <w:rPr>
          <w:rFonts w:ascii="Times New Roman" w:hAnsi="Times New Roman"/>
          <w:sz w:val="28"/>
          <w:szCs w:val="28"/>
          <w:lang w:val="uk-UA"/>
        </w:rPr>
        <w:t xml:space="preserve"> </w:t>
      </w:r>
      <w:r w:rsidRPr="007F3E55">
        <w:rPr>
          <w:rFonts w:ascii="Times New Roman" w:hAnsi="Times New Roman"/>
          <w:sz w:val="28"/>
          <w:szCs w:val="28"/>
          <w:lang w:val="uk-UA"/>
        </w:rPr>
        <w:t>та мали більшу на 2,3 мм товщину шпику</w:t>
      </w:r>
      <w:r>
        <w:rPr>
          <w:rFonts w:ascii="Times New Roman" w:hAnsi="Times New Roman"/>
          <w:sz w:val="28"/>
          <w:szCs w:val="28"/>
          <w:lang w:val="uk-UA"/>
        </w:rPr>
        <w:t>.</w:t>
      </w:r>
      <w:r w:rsidRPr="007F3E55">
        <w:rPr>
          <w:rFonts w:ascii="Times New Roman" w:hAnsi="Times New Roman"/>
          <w:sz w:val="28"/>
          <w:szCs w:val="28"/>
          <w:lang w:val="uk-UA"/>
        </w:rPr>
        <w:t xml:space="preserve"> Свинки ІІ групи поступалися представницям третьої групи за вищевказаними показниками, відповідно, на 7,4 днів та 0,4мм. </w:t>
      </w:r>
    </w:p>
    <w:p w:rsidR="00FF0D18" w:rsidRPr="007F3E55" w:rsidRDefault="00FF0D18" w:rsidP="00FF0D18">
      <w:pPr>
        <w:widowControl w:val="0"/>
        <w:spacing w:after="0" w:line="240" w:lineRule="auto"/>
        <w:ind w:firstLine="709"/>
        <w:jc w:val="both"/>
        <w:rPr>
          <w:rFonts w:ascii="Times New Roman" w:hAnsi="Times New Roman"/>
          <w:sz w:val="28"/>
          <w:szCs w:val="28"/>
          <w:lang w:val="uk-UA"/>
        </w:rPr>
      </w:pPr>
      <w:r>
        <w:rPr>
          <w:rFonts w:ascii="Times New Roman" w:hAnsi="Times New Roman"/>
          <w:b/>
          <w:sz w:val="28"/>
          <w:szCs w:val="28"/>
          <w:lang w:val="uk-UA"/>
        </w:rPr>
        <w:t xml:space="preserve">Висновки. </w:t>
      </w:r>
      <w:r w:rsidRPr="007F3E55">
        <w:rPr>
          <w:rFonts w:ascii="Times New Roman" w:hAnsi="Times New Roman"/>
          <w:sz w:val="28"/>
          <w:szCs w:val="28"/>
          <w:lang w:val="uk-UA"/>
        </w:rPr>
        <w:t>При чистопородному розведенні</w:t>
      </w:r>
      <w:r w:rsidRPr="007F3E55">
        <w:rPr>
          <w:rFonts w:ascii="Times New Roman" w:hAnsi="Times New Roman"/>
          <w:b/>
          <w:sz w:val="28"/>
          <w:szCs w:val="28"/>
          <w:lang w:val="uk-UA"/>
        </w:rPr>
        <w:t xml:space="preserve"> </w:t>
      </w:r>
      <w:r w:rsidRPr="007F3E55">
        <w:rPr>
          <w:rFonts w:ascii="Times New Roman" w:hAnsi="Times New Roman"/>
          <w:sz w:val="28"/>
          <w:szCs w:val="28"/>
          <w:lang w:val="uk-UA"/>
        </w:rPr>
        <w:t xml:space="preserve">свиней локальних порід,  які знаходяться в категорії зникаючих, можливе застосування спорідненого розведення </w:t>
      </w:r>
      <w:r>
        <w:rPr>
          <w:rFonts w:ascii="Times New Roman" w:hAnsi="Times New Roman"/>
          <w:sz w:val="28"/>
          <w:szCs w:val="28"/>
          <w:lang w:val="uk-UA"/>
        </w:rPr>
        <w:t xml:space="preserve"> батьківських пар </w:t>
      </w:r>
      <w:r w:rsidRPr="007F3E55">
        <w:rPr>
          <w:rFonts w:ascii="Times New Roman" w:hAnsi="Times New Roman"/>
          <w:sz w:val="28"/>
          <w:szCs w:val="28"/>
          <w:lang w:val="uk-UA"/>
        </w:rPr>
        <w:t xml:space="preserve">з метою одержання </w:t>
      </w:r>
      <w:r>
        <w:rPr>
          <w:rFonts w:ascii="Times New Roman" w:hAnsi="Times New Roman"/>
          <w:sz w:val="28"/>
          <w:szCs w:val="28"/>
          <w:lang w:val="uk-UA"/>
        </w:rPr>
        <w:t>потомків</w:t>
      </w:r>
      <w:r w:rsidRPr="007F3E55">
        <w:rPr>
          <w:rFonts w:ascii="Times New Roman" w:hAnsi="Times New Roman"/>
          <w:sz w:val="28"/>
          <w:szCs w:val="28"/>
          <w:lang w:val="uk-UA"/>
        </w:rPr>
        <w:t>, комплексний коефіцієнт інбридингу яких</w:t>
      </w:r>
      <w:r>
        <w:rPr>
          <w:rFonts w:ascii="Times New Roman" w:hAnsi="Times New Roman"/>
          <w:sz w:val="28"/>
          <w:szCs w:val="28"/>
          <w:lang w:val="uk-UA"/>
        </w:rPr>
        <w:t xml:space="preserve"> буде </w:t>
      </w:r>
      <w:r w:rsidRPr="007F3E55">
        <w:rPr>
          <w:rFonts w:ascii="Times New Roman" w:hAnsi="Times New Roman"/>
          <w:sz w:val="28"/>
          <w:szCs w:val="28"/>
          <w:lang w:val="uk-UA"/>
        </w:rPr>
        <w:t>не вище 11,7%.</w:t>
      </w:r>
    </w:p>
    <w:p w:rsidR="00FF0D18" w:rsidRPr="007F3E55" w:rsidRDefault="00FF0D18" w:rsidP="00FF0D18">
      <w:pPr>
        <w:widowControl w:val="0"/>
        <w:spacing w:after="0" w:line="240" w:lineRule="auto"/>
        <w:ind w:firstLine="709"/>
        <w:jc w:val="both"/>
        <w:rPr>
          <w:rFonts w:ascii="Times New Roman" w:hAnsi="Times New Roman"/>
          <w:sz w:val="28"/>
          <w:szCs w:val="28"/>
          <w:lang w:val="uk-UA"/>
        </w:rPr>
      </w:pPr>
      <w:r w:rsidRPr="007F3E55">
        <w:rPr>
          <w:rFonts w:ascii="Times New Roman" w:hAnsi="Times New Roman"/>
          <w:sz w:val="28"/>
          <w:szCs w:val="28"/>
          <w:lang w:val="uk-UA"/>
        </w:rPr>
        <w:t>Наявність в родоводах свинок миргородської поро</w:t>
      </w:r>
      <w:r>
        <w:rPr>
          <w:rFonts w:ascii="Times New Roman" w:hAnsi="Times New Roman"/>
          <w:sz w:val="28"/>
          <w:szCs w:val="28"/>
          <w:lang w:val="uk-UA"/>
        </w:rPr>
        <w:t xml:space="preserve">ди декількох спільних предків </w:t>
      </w:r>
      <w:r w:rsidRPr="007F3E55">
        <w:rPr>
          <w:rFonts w:ascii="Times New Roman" w:hAnsi="Times New Roman"/>
          <w:sz w:val="28"/>
          <w:szCs w:val="28"/>
          <w:lang w:val="uk-UA"/>
        </w:rPr>
        <w:t>за помірних та віддалених ступенів ін</w:t>
      </w:r>
      <w:r>
        <w:rPr>
          <w:rFonts w:ascii="Times New Roman" w:hAnsi="Times New Roman"/>
          <w:sz w:val="28"/>
          <w:szCs w:val="28"/>
          <w:lang w:val="uk-UA"/>
        </w:rPr>
        <w:t xml:space="preserve">бридингу позитивно впливає на живу масу тварин та їх власну продуктивність, причому чим коефіцієнт інбридингу вищий за 2,34% там зниження </w:t>
      </w:r>
      <w:r w:rsidRPr="007F3E55">
        <w:rPr>
          <w:rFonts w:ascii="Times New Roman" w:hAnsi="Times New Roman"/>
          <w:sz w:val="28"/>
          <w:szCs w:val="28"/>
          <w:lang w:val="uk-UA"/>
        </w:rPr>
        <w:t>товщин</w:t>
      </w:r>
      <w:r>
        <w:rPr>
          <w:rFonts w:ascii="Times New Roman" w:hAnsi="Times New Roman"/>
          <w:sz w:val="28"/>
          <w:szCs w:val="28"/>
          <w:lang w:val="uk-UA"/>
        </w:rPr>
        <w:t>и</w:t>
      </w:r>
      <w:r w:rsidRPr="007F3E55">
        <w:rPr>
          <w:rFonts w:ascii="Times New Roman" w:hAnsi="Times New Roman"/>
          <w:sz w:val="28"/>
          <w:szCs w:val="28"/>
          <w:lang w:val="uk-UA"/>
        </w:rPr>
        <w:t xml:space="preserve"> шпику та скороч</w:t>
      </w:r>
      <w:r>
        <w:rPr>
          <w:rFonts w:ascii="Times New Roman" w:hAnsi="Times New Roman"/>
          <w:sz w:val="28"/>
          <w:szCs w:val="28"/>
          <w:lang w:val="uk-UA"/>
        </w:rPr>
        <w:t>ення</w:t>
      </w:r>
      <w:r w:rsidRPr="007F3E55">
        <w:rPr>
          <w:rFonts w:ascii="Times New Roman" w:hAnsi="Times New Roman"/>
          <w:sz w:val="28"/>
          <w:szCs w:val="28"/>
          <w:lang w:val="uk-UA"/>
        </w:rPr>
        <w:t xml:space="preserve"> вік</w:t>
      </w:r>
      <w:r>
        <w:rPr>
          <w:rFonts w:ascii="Times New Roman" w:hAnsi="Times New Roman"/>
          <w:sz w:val="28"/>
          <w:szCs w:val="28"/>
          <w:lang w:val="uk-UA"/>
        </w:rPr>
        <w:t>у</w:t>
      </w:r>
      <w:r w:rsidRPr="007F3E55">
        <w:rPr>
          <w:rFonts w:ascii="Times New Roman" w:hAnsi="Times New Roman"/>
          <w:sz w:val="28"/>
          <w:szCs w:val="28"/>
          <w:lang w:val="uk-UA"/>
        </w:rPr>
        <w:t xml:space="preserve"> досягнення живої маси 100 кг під час вирощування</w:t>
      </w:r>
      <w:r>
        <w:rPr>
          <w:rFonts w:ascii="Times New Roman" w:hAnsi="Times New Roman"/>
          <w:sz w:val="28"/>
          <w:szCs w:val="28"/>
          <w:lang w:val="uk-UA"/>
        </w:rPr>
        <w:t xml:space="preserve"> більш відчутні. Але верхня межа коефіцієнту інбридингу при цьому не вище 11,7%</w:t>
      </w:r>
      <w:r w:rsidRPr="007F3E55">
        <w:rPr>
          <w:rFonts w:ascii="Times New Roman" w:hAnsi="Times New Roman"/>
          <w:sz w:val="28"/>
          <w:szCs w:val="28"/>
          <w:lang w:val="uk-UA"/>
        </w:rPr>
        <w:t>.</w:t>
      </w:r>
    </w:p>
    <w:p w:rsidR="00FF0D18" w:rsidRPr="007F3E55" w:rsidRDefault="00FF0D18" w:rsidP="00FF0D18">
      <w:pPr>
        <w:widowControl w:val="0"/>
        <w:spacing w:after="0" w:line="240" w:lineRule="auto"/>
        <w:ind w:firstLine="709"/>
        <w:jc w:val="both"/>
        <w:rPr>
          <w:rFonts w:ascii="Times New Roman" w:hAnsi="Times New Roman"/>
          <w:sz w:val="28"/>
          <w:szCs w:val="28"/>
          <w:lang w:val="uk-UA"/>
        </w:rPr>
      </w:pPr>
      <w:r w:rsidRPr="007F3E55">
        <w:rPr>
          <w:rFonts w:ascii="Times New Roman" w:hAnsi="Times New Roman"/>
          <w:sz w:val="28"/>
          <w:szCs w:val="28"/>
          <w:lang w:val="uk-UA"/>
        </w:rPr>
        <w:t>Кращі показники власної продуктивності мали свинки, коефіцієнт інбридингу в яких був найвищим в стаді і знаходився в межах 6,24-11,7%.</w:t>
      </w:r>
    </w:p>
    <w:p w:rsidR="00FF0D18" w:rsidRPr="007F3E55" w:rsidRDefault="00FF0D18" w:rsidP="00FF0D18">
      <w:pPr>
        <w:widowControl w:val="0"/>
        <w:spacing w:after="0" w:line="240" w:lineRule="auto"/>
        <w:ind w:firstLine="709"/>
        <w:jc w:val="both"/>
        <w:rPr>
          <w:rFonts w:ascii="Times New Roman" w:hAnsi="Times New Roman"/>
          <w:sz w:val="28"/>
          <w:szCs w:val="28"/>
          <w:lang w:val="uk-UA"/>
        </w:rPr>
      </w:pPr>
      <w:r w:rsidRPr="007F3E55">
        <w:rPr>
          <w:rFonts w:ascii="Times New Roman" w:hAnsi="Times New Roman"/>
          <w:sz w:val="28"/>
          <w:szCs w:val="28"/>
          <w:lang w:val="uk-UA"/>
        </w:rPr>
        <w:t>Вплив ступеня інбридингу на живу масу свинок в процесі їх вирощування в окремі вікові періоди хоча й мав позитивне спрямування, але достовірно не підтверджений.</w:t>
      </w:r>
    </w:p>
    <w:p w:rsidR="00FF0D18" w:rsidRDefault="00FF0D18" w:rsidP="00FF0D18">
      <w:pPr>
        <w:widowControl w:val="0"/>
        <w:spacing w:after="0" w:line="240" w:lineRule="auto"/>
        <w:ind w:firstLine="709"/>
        <w:jc w:val="both"/>
        <w:rPr>
          <w:rFonts w:ascii="Times New Roman" w:hAnsi="Times New Roman"/>
          <w:b/>
          <w:sz w:val="28"/>
          <w:szCs w:val="28"/>
          <w:lang w:val="uk-UA"/>
        </w:rPr>
      </w:pPr>
    </w:p>
    <w:p w:rsidR="00FF0D18" w:rsidRDefault="00FF0D18" w:rsidP="00FF0D18">
      <w:pPr>
        <w:widowControl w:val="0"/>
        <w:spacing w:after="0" w:line="240" w:lineRule="auto"/>
        <w:ind w:firstLine="709"/>
        <w:jc w:val="both"/>
        <w:rPr>
          <w:rFonts w:ascii="Times New Roman" w:hAnsi="Times New Roman"/>
          <w:b/>
          <w:sz w:val="28"/>
          <w:szCs w:val="28"/>
          <w:lang w:val="uk-UA"/>
        </w:rPr>
      </w:pPr>
      <w:r w:rsidRPr="007F3E55">
        <w:rPr>
          <w:rFonts w:ascii="Times New Roman" w:hAnsi="Times New Roman"/>
          <w:b/>
          <w:sz w:val="28"/>
          <w:szCs w:val="28"/>
          <w:lang w:val="uk-UA"/>
        </w:rPr>
        <w:t>БІБЛІОГРАФІЯ</w:t>
      </w:r>
    </w:p>
    <w:p w:rsidR="00FF0D18" w:rsidRPr="004D3400" w:rsidRDefault="00FF0D18" w:rsidP="00FF0D18">
      <w:pPr>
        <w:pStyle w:val="a3"/>
        <w:widowControl w:val="0"/>
        <w:numPr>
          <w:ilvl w:val="0"/>
          <w:numId w:val="1"/>
        </w:numPr>
        <w:spacing w:after="0" w:line="240" w:lineRule="auto"/>
        <w:ind w:left="0" w:firstLine="709"/>
        <w:jc w:val="both"/>
        <w:rPr>
          <w:rFonts w:ascii="Times New Roman" w:hAnsi="Times New Roman"/>
          <w:sz w:val="28"/>
          <w:szCs w:val="28"/>
          <w:lang w:val="uk-UA"/>
        </w:rPr>
      </w:pPr>
      <w:proofErr w:type="spellStart"/>
      <w:r w:rsidRPr="004D3400">
        <w:rPr>
          <w:rFonts w:ascii="Times New Roman" w:hAnsi="Times New Roman"/>
          <w:iCs/>
          <w:sz w:val="28"/>
          <w:szCs w:val="28"/>
          <w:lang w:val="uk-UA"/>
        </w:rPr>
        <w:t>Близнюченко</w:t>
      </w:r>
      <w:proofErr w:type="spellEnd"/>
      <w:r w:rsidRPr="004D3400">
        <w:rPr>
          <w:rFonts w:ascii="Times New Roman" w:hAnsi="Times New Roman"/>
          <w:iCs/>
          <w:sz w:val="28"/>
          <w:szCs w:val="28"/>
          <w:lang w:val="uk-UA"/>
        </w:rPr>
        <w:t xml:space="preserve"> О.Г.</w:t>
      </w:r>
      <w:r w:rsidRPr="004D3400">
        <w:rPr>
          <w:rFonts w:ascii="Times New Roman" w:hAnsi="Times New Roman"/>
          <w:sz w:val="28"/>
          <w:szCs w:val="28"/>
          <w:lang w:val="uk-UA"/>
        </w:rPr>
        <w:t xml:space="preserve"> Генетика спорідненості та інбридингу / </w:t>
      </w:r>
      <w:r w:rsidRPr="004D3400">
        <w:rPr>
          <w:rFonts w:ascii="Times New Roman" w:hAnsi="Times New Roman"/>
          <w:iCs/>
          <w:sz w:val="28"/>
          <w:szCs w:val="28"/>
          <w:lang w:val="uk-UA"/>
        </w:rPr>
        <w:t>О.Г.</w:t>
      </w:r>
      <w:r w:rsidRPr="004D3400">
        <w:rPr>
          <w:rFonts w:ascii="Times New Roman" w:hAnsi="Times New Roman"/>
          <w:sz w:val="28"/>
          <w:szCs w:val="28"/>
          <w:lang w:val="uk-UA"/>
        </w:rPr>
        <w:t xml:space="preserve"> </w:t>
      </w:r>
      <w:proofErr w:type="spellStart"/>
      <w:r w:rsidRPr="004D3400">
        <w:rPr>
          <w:rFonts w:ascii="Times New Roman" w:hAnsi="Times New Roman"/>
          <w:iCs/>
          <w:sz w:val="28"/>
          <w:szCs w:val="28"/>
          <w:lang w:val="uk-UA"/>
        </w:rPr>
        <w:t>Близнюченко</w:t>
      </w:r>
      <w:proofErr w:type="spellEnd"/>
      <w:r w:rsidRPr="004D3400">
        <w:rPr>
          <w:rFonts w:ascii="Times New Roman" w:hAnsi="Times New Roman"/>
          <w:iCs/>
          <w:sz w:val="28"/>
          <w:szCs w:val="28"/>
          <w:lang w:val="uk-UA"/>
        </w:rPr>
        <w:t xml:space="preserve"> </w:t>
      </w:r>
      <w:r w:rsidRPr="004D3400">
        <w:rPr>
          <w:rFonts w:ascii="Times New Roman" w:hAnsi="Times New Roman"/>
          <w:sz w:val="28"/>
          <w:szCs w:val="28"/>
          <w:lang w:val="uk-UA"/>
        </w:rPr>
        <w:t>// Тваринництво України. – 1988.– № 1.– С. 23-25.</w:t>
      </w:r>
    </w:p>
    <w:p w:rsidR="00FF0D18" w:rsidRPr="004D3400" w:rsidRDefault="00FF0D18" w:rsidP="00FF0D18">
      <w:pPr>
        <w:pStyle w:val="4"/>
        <w:widowControl w:val="0"/>
        <w:numPr>
          <w:ilvl w:val="0"/>
          <w:numId w:val="1"/>
        </w:numPr>
        <w:suppressAutoHyphens w:val="0"/>
        <w:spacing w:after="0" w:line="240" w:lineRule="auto"/>
        <w:ind w:left="0" w:firstLine="709"/>
        <w:contextualSpacing/>
        <w:jc w:val="both"/>
        <w:rPr>
          <w:rFonts w:ascii="Times New Roman" w:hAnsi="Times New Roman"/>
          <w:sz w:val="28"/>
          <w:szCs w:val="28"/>
          <w:lang w:val="uk-UA"/>
        </w:rPr>
      </w:pPr>
      <w:r w:rsidRPr="004D3400">
        <w:rPr>
          <w:rFonts w:ascii="Times New Roman" w:hAnsi="Times New Roman"/>
          <w:sz w:val="28"/>
          <w:szCs w:val="28"/>
        </w:rPr>
        <w:t xml:space="preserve">Борисенко Е. Я. Разведение сельскохозяйственных животных </w:t>
      </w:r>
      <w:r w:rsidRPr="004D3400">
        <w:rPr>
          <w:rFonts w:ascii="Times New Roman" w:hAnsi="Times New Roman"/>
          <w:sz w:val="28"/>
          <w:szCs w:val="28"/>
          <w:lang w:val="uk-UA"/>
        </w:rPr>
        <w:t>/          Е. Я. Борисенко</w:t>
      </w:r>
      <w:r w:rsidRPr="004D3400">
        <w:rPr>
          <w:rFonts w:ascii="Times New Roman" w:hAnsi="Times New Roman"/>
          <w:sz w:val="28"/>
          <w:szCs w:val="28"/>
        </w:rPr>
        <w:t>. – М.</w:t>
      </w:r>
      <w:proofErr w:type="gramStart"/>
      <w:r w:rsidRPr="004D3400">
        <w:rPr>
          <w:rFonts w:ascii="Times New Roman" w:hAnsi="Times New Roman"/>
          <w:sz w:val="28"/>
          <w:szCs w:val="28"/>
        </w:rPr>
        <w:t xml:space="preserve"> :</w:t>
      </w:r>
      <w:proofErr w:type="gramEnd"/>
      <w:r w:rsidRPr="004D3400">
        <w:rPr>
          <w:rFonts w:ascii="Times New Roman" w:hAnsi="Times New Roman"/>
          <w:sz w:val="28"/>
          <w:szCs w:val="28"/>
        </w:rPr>
        <w:t xml:space="preserve"> Колос</w:t>
      </w:r>
      <w:r w:rsidRPr="004D3400">
        <w:rPr>
          <w:rFonts w:ascii="Times New Roman" w:hAnsi="Times New Roman"/>
          <w:sz w:val="28"/>
          <w:szCs w:val="28"/>
          <w:lang w:val="uk-UA"/>
        </w:rPr>
        <w:t>,</w:t>
      </w:r>
      <w:r w:rsidRPr="004D3400">
        <w:rPr>
          <w:rFonts w:ascii="Times New Roman" w:hAnsi="Times New Roman"/>
          <w:sz w:val="28"/>
          <w:szCs w:val="28"/>
        </w:rPr>
        <w:t xml:space="preserve"> 1967. – 268</w:t>
      </w:r>
      <w:r w:rsidRPr="004D3400">
        <w:rPr>
          <w:rFonts w:ascii="Times New Roman" w:hAnsi="Times New Roman"/>
          <w:sz w:val="28"/>
          <w:szCs w:val="28"/>
          <w:lang w:val="uk-UA"/>
        </w:rPr>
        <w:t xml:space="preserve"> с.</w:t>
      </w:r>
    </w:p>
    <w:p w:rsidR="00FF0D18" w:rsidRPr="004D3400" w:rsidRDefault="00FF0D18" w:rsidP="00FF0D18">
      <w:pPr>
        <w:widowControl w:val="0"/>
        <w:numPr>
          <w:ilvl w:val="0"/>
          <w:numId w:val="1"/>
        </w:numPr>
        <w:tabs>
          <w:tab w:val="num" w:pos="0"/>
        </w:tabs>
        <w:spacing w:after="0" w:line="240" w:lineRule="auto"/>
        <w:ind w:left="0" w:firstLine="709"/>
        <w:jc w:val="both"/>
        <w:rPr>
          <w:rFonts w:ascii="Times New Roman" w:hAnsi="Times New Roman"/>
          <w:sz w:val="28"/>
          <w:szCs w:val="28"/>
          <w:lang w:val="uk-UA"/>
        </w:rPr>
      </w:pPr>
      <w:r w:rsidRPr="004D3400">
        <w:rPr>
          <w:rFonts w:ascii="Times New Roman" w:hAnsi="Times New Roman"/>
          <w:iCs/>
          <w:sz w:val="28"/>
          <w:szCs w:val="28"/>
          <w:lang w:val="uk-UA"/>
        </w:rPr>
        <w:t>Борисенко Е.Я.</w:t>
      </w:r>
      <w:r w:rsidRPr="004D3400">
        <w:rPr>
          <w:rFonts w:ascii="Times New Roman" w:hAnsi="Times New Roman"/>
          <w:sz w:val="28"/>
          <w:szCs w:val="28"/>
          <w:lang w:val="uk-UA"/>
        </w:rPr>
        <w:t xml:space="preserve"> О </w:t>
      </w:r>
      <w:proofErr w:type="spellStart"/>
      <w:r w:rsidRPr="004D3400">
        <w:rPr>
          <w:rFonts w:ascii="Times New Roman" w:hAnsi="Times New Roman"/>
          <w:sz w:val="28"/>
          <w:szCs w:val="28"/>
          <w:lang w:val="uk-UA"/>
        </w:rPr>
        <w:t>природе</w:t>
      </w:r>
      <w:proofErr w:type="spellEnd"/>
      <w:r w:rsidRPr="004D3400">
        <w:rPr>
          <w:rFonts w:ascii="Times New Roman" w:hAnsi="Times New Roman"/>
          <w:sz w:val="28"/>
          <w:szCs w:val="28"/>
          <w:lang w:val="uk-UA"/>
        </w:rPr>
        <w:t xml:space="preserve"> </w:t>
      </w:r>
      <w:proofErr w:type="spellStart"/>
      <w:r w:rsidRPr="004D3400">
        <w:rPr>
          <w:rFonts w:ascii="Times New Roman" w:hAnsi="Times New Roman"/>
          <w:sz w:val="28"/>
          <w:szCs w:val="28"/>
          <w:lang w:val="uk-UA"/>
        </w:rPr>
        <w:t>гетерозиса</w:t>
      </w:r>
      <w:proofErr w:type="spellEnd"/>
      <w:r w:rsidRPr="004D3400">
        <w:rPr>
          <w:rFonts w:ascii="Times New Roman" w:hAnsi="Times New Roman"/>
          <w:sz w:val="28"/>
          <w:szCs w:val="28"/>
          <w:lang w:val="uk-UA"/>
        </w:rPr>
        <w:t xml:space="preserve"> и </w:t>
      </w:r>
      <w:proofErr w:type="spellStart"/>
      <w:r w:rsidRPr="004D3400">
        <w:rPr>
          <w:rFonts w:ascii="Times New Roman" w:hAnsi="Times New Roman"/>
          <w:sz w:val="28"/>
          <w:szCs w:val="28"/>
          <w:lang w:val="uk-UA"/>
        </w:rPr>
        <w:t>инбредной</w:t>
      </w:r>
      <w:proofErr w:type="spellEnd"/>
      <w:r w:rsidRPr="004D3400">
        <w:rPr>
          <w:rFonts w:ascii="Times New Roman" w:hAnsi="Times New Roman"/>
          <w:sz w:val="28"/>
          <w:szCs w:val="28"/>
          <w:lang w:val="uk-UA"/>
        </w:rPr>
        <w:t xml:space="preserve"> </w:t>
      </w:r>
      <w:proofErr w:type="spellStart"/>
      <w:r w:rsidRPr="004D3400">
        <w:rPr>
          <w:rFonts w:ascii="Times New Roman" w:hAnsi="Times New Roman"/>
          <w:sz w:val="28"/>
          <w:szCs w:val="28"/>
          <w:lang w:val="uk-UA"/>
        </w:rPr>
        <w:t>депрессии</w:t>
      </w:r>
      <w:proofErr w:type="spellEnd"/>
      <w:r w:rsidRPr="004D3400">
        <w:rPr>
          <w:rFonts w:ascii="Times New Roman" w:hAnsi="Times New Roman"/>
          <w:sz w:val="28"/>
          <w:szCs w:val="28"/>
          <w:lang w:val="uk-UA"/>
        </w:rPr>
        <w:t xml:space="preserve">// </w:t>
      </w:r>
      <w:proofErr w:type="spellStart"/>
      <w:r w:rsidRPr="004D3400">
        <w:rPr>
          <w:rFonts w:ascii="Times New Roman" w:hAnsi="Times New Roman"/>
          <w:sz w:val="28"/>
          <w:szCs w:val="28"/>
          <w:lang w:val="uk-UA"/>
        </w:rPr>
        <w:t>Известия</w:t>
      </w:r>
      <w:proofErr w:type="spellEnd"/>
      <w:r w:rsidRPr="004D3400">
        <w:rPr>
          <w:rFonts w:ascii="Times New Roman" w:hAnsi="Times New Roman"/>
          <w:sz w:val="28"/>
          <w:szCs w:val="28"/>
          <w:lang w:val="uk-UA"/>
        </w:rPr>
        <w:t xml:space="preserve"> ТСХА.– 1967.– № 4.– С. 6-8.  </w:t>
      </w:r>
    </w:p>
    <w:p w:rsidR="00FF0D18" w:rsidRPr="004D3400" w:rsidRDefault="00FF0D18" w:rsidP="00FF0D18">
      <w:pPr>
        <w:pStyle w:val="a3"/>
        <w:widowControl w:val="0"/>
        <w:numPr>
          <w:ilvl w:val="0"/>
          <w:numId w:val="1"/>
        </w:numPr>
        <w:tabs>
          <w:tab w:val="num" w:pos="1400"/>
        </w:tabs>
        <w:spacing w:after="0" w:line="240" w:lineRule="auto"/>
        <w:ind w:left="0" w:firstLine="709"/>
        <w:jc w:val="both"/>
        <w:rPr>
          <w:rFonts w:ascii="Times New Roman" w:hAnsi="Times New Roman"/>
          <w:sz w:val="28"/>
          <w:szCs w:val="28"/>
          <w:lang w:val="uk-UA"/>
        </w:rPr>
      </w:pPr>
      <w:r w:rsidRPr="004D3400">
        <w:rPr>
          <w:rFonts w:ascii="Times New Roman" w:hAnsi="Times New Roman"/>
          <w:iCs/>
          <w:sz w:val="28"/>
          <w:szCs w:val="28"/>
          <w:lang w:val="uk-UA"/>
        </w:rPr>
        <w:t>Войтенко С.Л.</w:t>
      </w:r>
      <w:r w:rsidRPr="004D3400">
        <w:rPr>
          <w:rFonts w:ascii="Times New Roman" w:hAnsi="Times New Roman"/>
          <w:sz w:val="28"/>
          <w:szCs w:val="28"/>
          <w:lang w:val="uk-UA"/>
        </w:rPr>
        <w:t xml:space="preserve"> </w:t>
      </w:r>
      <w:proofErr w:type="spellStart"/>
      <w:r w:rsidRPr="004D3400">
        <w:rPr>
          <w:rFonts w:ascii="Times New Roman" w:hAnsi="Times New Roman"/>
          <w:sz w:val="28"/>
          <w:szCs w:val="28"/>
          <w:lang w:val="uk-UA"/>
        </w:rPr>
        <w:t>Эффективность</w:t>
      </w:r>
      <w:proofErr w:type="spellEnd"/>
      <w:r w:rsidRPr="004D3400">
        <w:rPr>
          <w:rFonts w:ascii="Times New Roman" w:hAnsi="Times New Roman"/>
          <w:sz w:val="28"/>
          <w:szCs w:val="28"/>
          <w:lang w:val="uk-UA"/>
        </w:rPr>
        <w:t xml:space="preserve"> </w:t>
      </w:r>
      <w:proofErr w:type="spellStart"/>
      <w:r w:rsidRPr="004D3400">
        <w:rPr>
          <w:rFonts w:ascii="Times New Roman" w:hAnsi="Times New Roman"/>
          <w:sz w:val="28"/>
          <w:szCs w:val="28"/>
          <w:lang w:val="uk-UA"/>
        </w:rPr>
        <w:t>применения</w:t>
      </w:r>
      <w:proofErr w:type="spellEnd"/>
      <w:r w:rsidRPr="004D3400">
        <w:rPr>
          <w:rFonts w:ascii="Times New Roman" w:hAnsi="Times New Roman"/>
          <w:sz w:val="28"/>
          <w:szCs w:val="28"/>
          <w:lang w:val="uk-UA"/>
        </w:rPr>
        <w:t xml:space="preserve"> </w:t>
      </w:r>
      <w:proofErr w:type="spellStart"/>
      <w:r w:rsidRPr="004D3400">
        <w:rPr>
          <w:rFonts w:ascii="Times New Roman" w:hAnsi="Times New Roman"/>
          <w:sz w:val="28"/>
          <w:szCs w:val="28"/>
          <w:lang w:val="uk-UA"/>
        </w:rPr>
        <w:t>инбридинга</w:t>
      </w:r>
      <w:proofErr w:type="spellEnd"/>
      <w:r w:rsidRPr="004D3400">
        <w:rPr>
          <w:rFonts w:ascii="Times New Roman" w:hAnsi="Times New Roman"/>
          <w:sz w:val="28"/>
          <w:szCs w:val="28"/>
          <w:lang w:val="uk-UA"/>
        </w:rPr>
        <w:t xml:space="preserve"> в </w:t>
      </w:r>
      <w:proofErr w:type="spellStart"/>
      <w:r w:rsidRPr="004D3400">
        <w:rPr>
          <w:rFonts w:ascii="Times New Roman" w:hAnsi="Times New Roman"/>
          <w:sz w:val="28"/>
          <w:szCs w:val="28"/>
          <w:lang w:val="uk-UA"/>
        </w:rPr>
        <w:t>закрытой</w:t>
      </w:r>
      <w:proofErr w:type="spellEnd"/>
      <w:r w:rsidRPr="004D3400">
        <w:rPr>
          <w:rFonts w:ascii="Times New Roman" w:hAnsi="Times New Roman"/>
          <w:sz w:val="28"/>
          <w:szCs w:val="28"/>
          <w:lang w:val="uk-UA"/>
        </w:rPr>
        <w:t xml:space="preserve"> </w:t>
      </w:r>
      <w:proofErr w:type="spellStart"/>
      <w:r w:rsidRPr="004D3400">
        <w:rPr>
          <w:rFonts w:ascii="Times New Roman" w:hAnsi="Times New Roman"/>
          <w:sz w:val="28"/>
          <w:szCs w:val="28"/>
          <w:lang w:val="uk-UA"/>
        </w:rPr>
        <w:t>популяции</w:t>
      </w:r>
      <w:proofErr w:type="spellEnd"/>
      <w:r w:rsidRPr="004D3400">
        <w:rPr>
          <w:rFonts w:ascii="Times New Roman" w:hAnsi="Times New Roman"/>
          <w:sz w:val="28"/>
          <w:szCs w:val="28"/>
          <w:lang w:val="uk-UA"/>
        </w:rPr>
        <w:t xml:space="preserve"> свиней// Зоотехния.–2003.– № 8.– С. 13-14.</w:t>
      </w:r>
    </w:p>
    <w:p w:rsidR="00FF0D18" w:rsidRPr="004D3400" w:rsidRDefault="00FF0D18" w:rsidP="00FF0D18">
      <w:pPr>
        <w:widowControl w:val="0"/>
        <w:numPr>
          <w:ilvl w:val="0"/>
          <w:numId w:val="1"/>
        </w:numPr>
        <w:spacing w:after="0" w:line="240" w:lineRule="auto"/>
        <w:ind w:left="0" w:firstLine="709"/>
        <w:jc w:val="both"/>
        <w:rPr>
          <w:rFonts w:ascii="Times New Roman" w:hAnsi="Times New Roman"/>
          <w:sz w:val="28"/>
          <w:szCs w:val="28"/>
          <w:lang w:val="uk-UA"/>
        </w:rPr>
      </w:pPr>
      <w:proofErr w:type="spellStart"/>
      <w:r w:rsidRPr="004D3400">
        <w:rPr>
          <w:rFonts w:ascii="Times New Roman" w:hAnsi="Times New Roman"/>
          <w:iCs/>
          <w:sz w:val="28"/>
          <w:szCs w:val="28"/>
          <w:lang w:val="uk-UA"/>
        </w:rPr>
        <w:t>Ерохин</w:t>
      </w:r>
      <w:proofErr w:type="spellEnd"/>
      <w:r w:rsidRPr="004D3400">
        <w:rPr>
          <w:rFonts w:ascii="Times New Roman" w:hAnsi="Times New Roman"/>
          <w:iCs/>
          <w:sz w:val="28"/>
          <w:szCs w:val="28"/>
          <w:lang w:val="uk-UA"/>
        </w:rPr>
        <w:t xml:space="preserve"> А.И. </w:t>
      </w:r>
      <w:proofErr w:type="spellStart"/>
      <w:r w:rsidRPr="004D3400">
        <w:rPr>
          <w:rFonts w:ascii="Times New Roman" w:hAnsi="Times New Roman"/>
          <w:sz w:val="28"/>
          <w:szCs w:val="28"/>
          <w:lang w:val="uk-UA"/>
        </w:rPr>
        <w:t>Инбридинг</w:t>
      </w:r>
      <w:proofErr w:type="spellEnd"/>
      <w:r w:rsidRPr="004D3400">
        <w:rPr>
          <w:rFonts w:ascii="Times New Roman" w:hAnsi="Times New Roman"/>
          <w:sz w:val="28"/>
          <w:szCs w:val="28"/>
          <w:lang w:val="uk-UA"/>
        </w:rPr>
        <w:t xml:space="preserve"> и </w:t>
      </w:r>
      <w:proofErr w:type="spellStart"/>
      <w:r w:rsidRPr="004D3400">
        <w:rPr>
          <w:rFonts w:ascii="Times New Roman" w:hAnsi="Times New Roman"/>
          <w:sz w:val="28"/>
          <w:szCs w:val="28"/>
          <w:lang w:val="uk-UA"/>
        </w:rPr>
        <w:t>селекция</w:t>
      </w:r>
      <w:proofErr w:type="spellEnd"/>
      <w:r w:rsidRPr="004D3400">
        <w:rPr>
          <w:rFonts w:ascii="Times New Roman" w:hAnsi="Times New Roman"/>
          <w:sz w:val="28"/>
          <w:szCs w:val="28"/>
          <w:lang w:val="uk-UA"/>
        </w:rPr>
        <w:t xml:space="preserve"> </w:t>
      </w:r>
      <w:proofErr w:type="spellStart"/>
      <w:r w:rsidRPr="004D3400">
        <w:rPr>
          <w:rFonts w:ascii="Times New Roman" w:hAnsi="Times New Roman"/>
          <w:sz w:val="28"/>
          <w:szCs w:val="28"/>
          <w:lang w:val="uk-UA"/>
        </w:rPr>
        <w:t>животных</w:t>
      </w:r>
      <w:proofErr w:type="spellEnd"/>
      <w:r w:rsidRPr="004D3400">
        <w:rPr>
          <w:rFonts w:ascii="Times New Roman" w:hAnsi="Times New Roman"/>
          <w:sz w:val="28"/>
          <w:szCs w:val="28"/>
          <w:lang w:val="uk-UA"/>
        </w:rPr>
        <w:t xml:space="preserve">/ </w:t>
      </w:r>
      <w:r w:rsidRPr="004D3400">
        <w:rPr>
          <w:rFonts w:ascii="Times New Roman" w:hAnsi="Times New Roman"/>
          <w:iCs/>
          <w:sz w:val="28"/>
          <w:szCs w:val="28"/>
          <w:lang w:val="uk-UA"/>
        </w:rPr>
        <w:t xml:space="preserve">А.И. </w:t>
      </w:r>
      <w:proofErr w:type="spellStart"/>
      <w:r w:rsidRPr="004D3400">
        <w:rPr>
          <w:rFonts w:ascii="Times New Roman" w:hAnsi="Times New Roman"/>
          <w:iCs/>
          <w:sz w:val="28"/>
          <w:szCs w:val="28"/>
          <w:lang w:val="uk-UA"/>
        </w:rPr>
        <w:t>Ерохин</w:t>
      </w:r>
      <w:proofErr w:type="spellEnd"/>
      <w:r w:rsidRPr="004D3400">
        <w:rPr>
          <w:rFonts w:ascii="Times New Roman" w:hAnsi="Times New Roman"/>
          <w:iCs/>
          <w:sz w:val="28"/>
          <w:szCs w:val="28"/>
          <w:lang w:val="uk-UA"/>
        </w:rPr>
        <w:t xml:space="preserve">, А.П. </w:t>
      </w:r>
      <w:proofErr w:type="spellStart"/>
      <w:r w:rsidRPr="004D3400">
        <w:rPr>
          <w:rFonts w:ascii="Times New Roman" w:hAnsi="Times New Roman"/>
          <w:iCs/>
          <w:sz w:val="28"/>
          <w:szCs w:val="28"/>
          <w:lang w:val="uk-UA"/>
        </w:rPr>
        <w:t>Солдатов</w:t>
      </w:r>
      <w:proofErr w:type="spellEnd"/>
      <w:r w:rsidRPr="004D3400">
        <w:rPr>
          <w:rFonts w:ascii="Times New Roman" w:hAnsi="Times New Roman"/>
          <w:iCs/>
          <w:sz w:val="28"/>
          <w:szCs w:val="28"/>
          <w:lang w:val="uk-UA"/>
        </w:rPr>
        <w:t>, А.И.</w:t>
      </w:r>
      <w:r w:rsidRPr="004D3400">
        <w:rPr>
          <w:rFonts w:ascii="Times New Roman" w:hAnsi="Times New Roman"/>
          <w:sz w:val="28"/>
          <w:szCs w:val="28"/>
          <w:lang w:val="uk-UA"/>
        </w:rPr>
        <w:t xml:space="preserve"> </w:t>
      </w:r>
      <w:proofErr w:type="spellStart"/>
      <w:r w:rsidRPr="004D3400">
        <w:rPr>
          <w:rFonts w:ascii="Times New Roman" w:hAnsi="Times New Roman"/>
          <w:iCs/>
          <w:sz w:val="28"/>
          <w:szCs w:val="28"/>
          <w:lang w:val="uk-UA"/>
        </w:rPr>
        <w:t>Филатов</w:t>
      </w:r>
      <w:proofErr w:type="spellEnd"/>
      <w:r w:rsidRPr="004D3400">
        <w:rPr>
          <w:rFonts w:ascii="Times New Roman" w:hAnsi="Times New Roman"/>
          <w:iCs/>
          <w:sz w:val="28"/>
          <w:szCs w:val="28"/>
          <w:lang w:val="uk-UA"/>
        </w:rPr>
        <w:t xml:space="preserve"> </w:t>
      </w:r>
      <w:r w:rsidRPr="004D3400">
        <w:rPr>
          <w:rFonts w:ascii="Times New Roman" w:hAnsi="Times New Roman"/>
          <w:sz w:val="28"/>
          <w:szCs w:val="28"/>
          <w:lang w:val="uk-UA"/>
        </w:rPr>
        <w:t>// М.:</w:t>
      </w:r>
      <w:proofErr w:type="spellStart"/>
      <w:r w:rsidRPr="004D3400">
        <w:rPr>
          <w:rFonts w:ascii="Times New Roman" w:hAnsi="Times New Roman"/>
          <w:sz w:val="28"/>
          <w:szCs w:val="28"/>
          <w:lang w:val="uk-UA"/>
        </w:rPr>
        <w:t>Агропромиздат</w:t>
      </w:r>
      <w:proofErr w:type="spellEnd"/>
      <w:r w:rsidRPr="004D3400">
        <w:rPr>
          <w:rFonts w:ascii="Times New Roman" w:hAnsi="Times New Roman"/>
          <w:sz w:val="28"/>
          <w:szCs w:val="28"/>
          <w:lang w:val="uk-UA"/>
        </w:rPr>
        <w:t>, 1985.– 155 с.</w:t>
      </w:r>
    </w:p>
    <w:p w:rsidR="00FF0D18" w:rsidRPr="004D3400" w:rsidRDefault="00FF0D18" w:rsidP="00FF0D18">
      <w:pPr>
        <w:pStyle w:val="a3"/>
        <w:widowControl w:val="0"/>
        <w:numPr>
          <w:ilvl w:val="0"/>
          <w:numId w:val="1"/>
        </w:numPr>
        <w:tabs>
          <w:tab w:val="num" w:pos="1400"/>
        </w:tabs>
        <w:spacing w:after="0" w:line="240" w:lineRule="auto"/>
        <w:ind w:left="0" w:firstLine="709"/>
        <w:jc w:val="both"/>
        <w:rPr>
          <w:rFonts w:ascii="Times New Roman" w:hAnsi="Times New Roman"/>
          <w:sz w:val="28"/>
          <w:szCs w:val="28"/>
          <w:lang w:val="uk-UA"/>
        </w:rPr>
      </w:pPr>
      <w:r w:rsidRPr="004D3400">
        <w:rPr>
          <w:rFonts w:ascii="Times New Roman" w:hAnsi="Times New Roman"/>
          <w:iCs/>
          <w:sz w:val="28"/>
          <w:szCs w:val="28"/>
          <w:lang w:val="uk-UA"/>
        </w:rPr>
        <w:t>Крилова Л.Ф.</w:t>
      </w:r>
      <w:r w:rsidRPr="004D3400">
        <w:rPr>
          <w:rFonts w:ascii="Times New Roman" w:hAnsi="Times New Roman"/>
          <w:sz w:val="28"/>
          <w:szCs w:val="28"/>
          <w:lang w:val="uk-UA"/>
        </w:rPr>
        <w:t xml:space="preserve"> Репродуктивні якості свиноматок з урахуванням </w:t>
      </w:r>
      <w:r w:rsidRPr="004D3400">
        <w:rPr>
          <w:rFonts w:ascii="Times New Roman" w:hAnsi="Times New Roman"/>
          <w:sz w:val="28"/>
          <w:szCs w:val="28"/>
          <w:lang w:val="uk-UA"/>
        </w:rPr>
        <w:lastRenderedPageBreak/>
        <w:t>спорідненості /</w:t>
      </w:r>
      <w:r w:rsidRPr="004D3400">
        <w:rPr>
          <w:rFonts w:ascii="Times New Roman" w:hAnsi="Times New Roman"/>
          <w:iCs/>
          <w:sz w:val="28"/>
          <w:szCs w:val="28"/>
          <w:lang w:val="uk-UA"/>
        </w:rPr>
        <w:t>Л.Ф.Крилова, А.М.Маслюк</w:t>
      </w:r>
      <w:r w:rsidRPr="004D3400">
        <w:rPr>
          <w:rFonts w:ascii="Times New Roman" w:hAnsi="Times New Roman"/>
          <w:sz w:val="28"/>
          <w:szCs w:val="28"/>
          <w:lang w:val="uk-UA"/>
        </w:rPr>
        <w:t>// Аграрний вісник Причорномор’я. -Вип. 31.– Одеса, 2005.– С.29-30.</w:t>
      </w:r>
    </w:p>
    <w:p w:rsidR="00FF0D18" w:rsidRPr="004D3400" w:rsidRDefault="00FF0D18" w:rsidP="00FF0D18">
      <w:pPr>
        <w:pStyle w:val="a3"/>
        <w:widowControl w:val="0"/>
        <w:numPr>
          <w:ilvl w:val="0"/>
          <w:numId w:val="1"/>
        </w:numPr>
        <w:spacing w:after="0" w:line="240" w:lineRule="auto"/>
        <w:ind w:left="0" w:firstLine="709"/>
        <w:jc w:val="both"/>
        <w:rPr>
          <w:rFonts w:ascii="Times New Roman" w:hAnsi="Times New Roman"/>
          <w:sz w:val="28"/>
          <w:szCs w:val="28"/>
          <w:lang w:val="uk-UA"/>
        </w:rPr>
      </w:pPr>
      <w:r w:rsidRPr="004D3400">
        <w:rPr>
          <w:rFonts w:ascii="Times New Roman" w:hAnsi="Times New Roman"/>
          <w:iCs/>
          <w:sz w:val="28"/>
          <w:szCs w:val="28"/>
          <w:lang w:val="uk-UA"/>
        </w:rPr>
        <w:t>Кудрявцев П.Н.</w:t>
      </w:r>
      <w:r w:rsidRPr="004D3400">
        <w:rPr>
          <w:rFonts w:ascii="Times New Roman" w:hAnsi="Times New Roman"/>
          <w:sz w:val="28"/>
          <w:szCs w:val="28"/>
          <w:lang w:val="uk-UA"/>
        </w:rPr>
        <w:t xml:space="preserve"> О </w:t>
      </w:r>
      <w:proofErr w:type="spellStart"/>
      <w:r w:rsidRPr="004D3400">
        <w:rPr>
          <w:rFonts w:ascii="Times New Roman" w:hAnsi="Times New Roman"/>
          <w:sz w:val="28"/>
          <w:szCs w:val="28"/>
          <w:lang w:val="uk-UA"/>
        </w:rPr>
        <w:t>бессистемном</w:t>
      </w:r>
      <w:proofErr w:type="spellEnd"/>
      <w:r w:rsidRPr="004D3400">
        <w:rPr>
          <w:rFonts w:ascii="Times New Roman" w:hAnsi="Times New Roman"/>
          <w:sz w:val="28"/>
          <w:szCs w:val="28"/>
          <w:lang w:val="uk-UA"/>
        </w:rPr>
        <w:t xml:space="preserve"> </w:t>
      </w:r>
      <w:proofErr w:type="spellStart"/>
      <w:r w:rsidRPr="004D3400">
        <w:rPr>
          <w:rFonts w:ascii="Times New Roman" w:hAnsi="Times New Roman"/>
          <w:sz w:val="28"/>
          <w:szCs w:val="28"/>
          <w:lang w:val="uk-UA"/>
        </w:rPr>
        <w:t>инбридинге</w:t>
      </w:r>
      <w:proofErr w:type="spellEnd"/>
      <w:r w:rsidRPr="004D3400">
        <w:rPr>
          <w:rFonts w:ascii="Times New Roman" w:hAnsi="Times New Roman"/>
          <w:sz w:val="28"/>
          <w:szCs w:val="28"/>
          <w:lang w:val="uk-UA"/>
        </w:rPr>
        <w:t xml:space="preserve"> в </w:t>
      </w:r>
      <w:proofErr w:type="spellStart"/>
      <w:r w:rsidRPr="004D3400">
        <w:rPr>
          <w:rFonts w:ascii="Times New Roman" w:hAnsi="Times New Roman"/>
          <w:sz w:val="28"/>
          <w:szCs w:val="28"/>
          <w:lang w:val="uk-UA"/>
        </w:rPr>
        <w:t>свиноводстве</w:t>
      </w:r>
      <w:proofErr w:type="spellEnd"/>
      <w:r w:rsidRPr="004D3400">
        <w:rPr>
          <w:rFonts w:ascii="Times New Roman" w:hAnsi="Times New Roman"/>
          <w:sz w:val="28"/>
          <w:szCs w:val="28"/>
          <w:lang w:val="uk-UA"/>
        </w:rPr>
        <w:t xml:space="preserve">// </w:t>
      </w:r>
      <w:proofErr w:type="spellStart"/>
      <w:r w:rsidRPr="004D3400">
        <w:rPr>
          <w:rFonts w:ascii="Times New Roman" w:hAnsi="Times New Roman"/>
          <w:sz w:val="28"/>
          <w:szCs w:val="28"/>
          <w:lang w:val="uk-UA"/>
        </w:rPr>
        <w:t>Проблемы</w:t>
      </w:r>
      <w:proofErr w:type="spellEnd"/>
      <w:r w:rsidRPr="004D3400">
        <w:rPr>
          <w:rFonts w:ascii="Times New Roman" w:hAnsi="Times New Roman"/>
          <w:sz w:val="28"/>
          <w:szCs w:val="28"/>
          <w:lang w:val="uk-UA"/>
        </w:rPr>
        <w:t xml:space="preserve"> животноводства.–1936.– № 6.– С. 26-30.</w:t>
      </w:r>
    </w:p>
    <w:p w:rsidR="00FF0D18" w:rsidRPr="004D3400" w:rsidRDefault="00FF0D18" w:rsidP="00FF0D18">
      <w:pPr>
        <w:pStyle w:val="4"/>
        <w:widowControl w:val="0"/>
        <w:numPr>
          <w:ilvl w:val="0"/>
          <w:numId w:val="1"/>
        </w:numPr>
        <w:suppressAutoHyphens w:val="0"/>
        <w:spacing w:after="0" w:line="240" w:lineRule="auto"/>
        <w:ind w:left="0" w:firstLine="709"/>
        <w:contextualSpacing/>
        <w:jc w:val="both"/>
        <w:rPr>
          <w:rFonts w:ascii="Times New Roman" w:hAnsi="Times New Roman"/>
          <w:sz w:val="28"/>
          <w:szCs w:val="28"/>
          <w:lang w:val="uk-UA"/>
        </w:rPr>
      </w:pPr>
      <w:r w:rsidRPr="004D3400">
        <w:rPr>
          <w:rFonts w:ascii="Times New Roman" w:hAnsi="Times New Roman"/>
          <w:sz w:val="28"/>
          <w:szCs w:val="28"/>
        </w:rPr>
        <w:t xml:space="preserve">Красота В. Ф. </w:t>
      </w:r>
      <w:r w:rsidRPr="004D3400">
        <w:rPr>
          <w:rFonts w:ascii="Times New Roman" w:hAnsi="Times New Roman"/>
          <w:sz w:val="28"/>
          <w:szCs w:val="28"/>
          <w:lang w:val="uk-UA"/>
        </w:rPr>
        <w:t>Р</w:t>
      </w:r>
      <w:proofErr w:type="spellStart"/>
      <w:r w:rsidRPr="004D3400">
        <w:rPr>
          <w:rFonts w:ascii="Times New Roman" w:hAnsi="Times New Roman"/>
          <w:sz w:val="28"/>
          <w:szCs w:val="28"/>
        </w:rPr>
        <w:t>азведение</w:t>
      </w:r>
      <w:proofErr w:type="spellEnd"/>
      <w:r w:rsidRPr="004D3400">
        <w:rPr>
          <w:rFonts w:ascii="Times New Roman" w:hAnsi="Times New Roman"/>
          <w:sz w:val="28"/>
          <w:szCs w:val="28"/>
        </w:rPr>
        <w:t xml:space="preserve"> с</w:t>
      </w:r>
      <w:proofErr w:type="spellStart"/>
      <w:r w:rsidRPr="004D3400">
        <w:rPr>
          <w:rFonts w:ascii="Times New Roman" w:hAnsi="Times New Roman"/>
          <w:sz w:val="28"/>
          <w:szCs w:val="28"/>
          <w:lang w:val="uk-UA"/>
        </w:rPr>
        <w:t>ельскохозяйственн</w:t>
      </w:r>
      <w:r w:rsidRPr="004D3400">
        <w:rPr>
          <w:rFonts w:ascii="Times New Roman" w:hAnsi="Times New Roman"/>
          <w:sz w:val="28"/>
          <w:szCs w:val="28"/>
        </w:rPr>
        <w:t>ых</w:t>
      </w:r>
      <w:proofErr w:type="spellEnd"/>
      <w:r w:rsidRPr="004D3400">
        <w:rPr>
          <w:rFonts w:ascii="Times New Roman" w:hAnsi="Times New Roman"/>
          <w:sz w:val="28"/>
          <w:szCs w:val="28"/>
        </w:rPr>
        <w:t xml:space="preserve"> животных. </w:t>
      </w:r>
      <w:r w:rsidRPr="004D3400">
        <w:rPr>
          <w:rFonts w:ascii="Times New Roman" w:hAnsi="Times New Roman"/>
          <w:sz w:val="28"/>
          <w:szCs w:val="28"/>
          <w:lang w:val="uk-UA"/>
        </w:rPr>
        <w:t>/</w:t>
      </w:r>
      <w:r>
        <w:rPr>
          <w:rFonts w:ascii="Times New Roman" w:hAnsi="Times New Roman"/>
          <w:sz w:val="28"/>
          <w:szCs w:val="28"/>
          <w:lang w:val="uk-UA"/>
        </w:rPr>
        <w:t xml:space="preserve">           В. Ф. Красота, В.Т.</w:t>
      </w:r>
      <w:proofErr w:type="spellStart"/>
      <w:r>
        <w:rPr>
          <w:rFonts w:ascii="Times New Roman" w:hAnsi="Times New Roman"/>
          <w:sz w:val="28"/>
          <w:szCs w:val="28"/>
          <w:lang w:val="uk-UA"/>
        </w:rPr>
        <w:t>Лобанов</w:t>
      </w:r>
      <w:proofErr w:type="spellEnd"/>
      <w:r>
        <w:rPr>
          <w:rFonts w:ascii="Times New Roman" w:hAnsi="Times New Roman"/>
          <w:sz w:val="28"/>
          <w:szCs w:val="28"/>
          <w:lang w:val="uk-UA"/>
        </w:rPr>
        <w:t>, Т.Г.</w:t>
      </w:r>
      <w:proofErr w:type="spellStart"/>
      <w:r w:rsidRPr="004D3400">
        <w:rPr>
          <w:rFonts w:ascii="Times New Roman" w:hAnsi="Times New Roman"/>
          <w:sz w:val="28"/>
          <w:szCs w:val="28"/>
          <w:lang w:val="uk-UA"/>
        </w:rPr>
        <w:t>Джапаридзе</w:t>
      </w:r>
      <w:proofErr w:type="spellEnd"/>
      <w:r w:rsidRPr="004D3400">
        <w:rPr>
          <w:rFonts w:ascii="Times New Roman" w:hAnsi="Times New Roman"/>
          <w:sz w:val="28"/>
          <w:szCs w:val="28"/>
          <w:lang w:val="uk-UA"/>
        </w:rPr>
        <w:t xml:space="preserve">. </w:t>
      </w:r>
      <w:r w:rsidRPr="004D3400">
        <w:rPr>
          <w:rFonts w:ascii="Times New Roman" w:hAnsi="Times New Roman"/>
          <w:sz w:val="28"/>
          <w:szCs w:val="28"/>
        </w:rPr>
        <w:t>– М.</w:t>
      </w:r>
      <w:proofErr w:type="gramStart"/>
      <w:r w:rsidRPr="004D3400">
        <w:rPr>
          <w:rFonts w:ascii="Times New Roman" w:hAnsi="Times New Roman"/>
          <w:sz w:val="28"/>
          <w:szCs w:val="28"/>
        </w:rPr>
        <w:t xml:space="preserve"> :</w:t>
      </w:r>
      <w:proofErr w:type="gramEnd"/>
      <w:r w:rsidRPr="004D3400">
        <w:rPr>
          <w:rFonts w:ascii="Times New Roman" w:hAnsi="Times New Roman"/>
          <w:sz w:val="28"/>
          <w:szCs w:val="28"/>
        </w:rPr>
        <w:t xml:space="preserve"> </w:t>
      </w:r>
      <w:proofErr w:type="spellStart"/>
      <w:r w:rsidRPr="004D3400">
        <w:rPr>
          <w:rFonts w:ascii="Times New Roman" w:hAnsi="Times New Roman"/>
          <w:sz w:val="28"/>
          <w:szCs w:val="28"/>
        </w:rPr>
        <w:t>Агропромиздат</w:t>
      </w:r>
      <w:proofErr w:type="spellEnd"/>
      <w:r w:rsidRPr="004D3400">
        <w:rPr>
          <w:rFonts w:ascii="Times New Roman" w:hAnsi="Times New Roman"/>
          <w:sz w:val="28"/>
          <w:szCs w:val="28"/>
          <w:lang w:val="uk-UA"/>
        </w:rPr>
        <w:t xml:space="preserve">, </w:t>
      </w:r>
      <w:r w:rsidRPr="004D3400">
        <w:rPr>
          <w:rFonts w:ascii="Times New Roman" w:hAnsi="Times New Roman"/>
          <w:sz w:val="28"/>
          <w:szCs w:val="28"/>
        </w:rPr>
        <w:t>–</w:t>
      </w:r>
      <w:r w:rsidRPr="004D3400">
        <w:rPr>
          <w:rFonts w:ascii="Times New Roman" w:hAnsi="Times New Roman"/>
          <w:sz w:val="28"/>
          <w:szCs w:val="28"/>
          <w:lang w:val="uk-UA"/>
        </w:rPr>
        <w:t xml:space="preserve"> 1990. </w:t>
      </w:r>
      <w:r w:rsidRPr="004D3400">
        <w:rPr>
          <w:rFonts w:ascii="Times New Roman" w:hAnsi="Times New Roman"/>
          <w:sz w:val="28"/>
          <w:szCs w:val="28"/>
        </w:rPr>
        <w:t xml:space="preserve">– </w:t>
      </w:r>
      <w:r w:rsidRPr="004D3400">
        <w:rPr>
          <w:rFonts w:ascii="Times New Roman" w:hAnsi="Times New Roman"/>
          <w:sz w:val="28"/>
          <w:szCs w:val="28"/>
          <w:lang w:val="uk-UA"/>
        </w:rPr>
        <w:t>463 с.</w:t>
      </w:r>
    </w:p>
    <w:p w:rsidR="00FF0D18" w:rsidRPr="004D3400" w:rsidRDefault="00FF0D18" w:rsidP="00FF0D18">
      <w:pPr>
        <w:pStyle w:val="4"/>
        <w:widowControl w:val="0"/>
        <w:numPr>
          <w:ilvl w:val="0"/>
          <w:numId w:val="1"/>
        </w:numPr>
        <w:suppressAutoHyphens w:val="0"/>
        <w:spacing w:after="0" w:line="240" w:lineRule="auto"/>
        <w:ind w:left="0" w:firstLine="709"/>
        <w:contextualSpacing/>
        <w:jc w:val="both"/>
        <w:rPr>
          <w:rFonts w:ascii="Times New Roman" w:hAnsi="Times New Roman"/>
          <w:sz w:val="28"/>
          <w:szCs w:val="28"/>
        </w:rPr>
      </w:pPr>
      <w:r w:rsidRPr="004D3400">
        <w:rPr>
          <w:rFonts w:ascii="Times New Roman" w:hAnsi="Times New Roman"/>
          <w:sz w:val="28"/>
          <w:szCs w:val="28"/>
          <w:lang w:val="uk-UA"/>
        </w:rPr>
        <w:t xml:space="preserve"> </w:t>
      </w:r>
      <w:r>
        <w:rPr>
          <w:rFonts w:ascii="Times New Roman" w:hAnsi="Times New Roman"/>
          <w:sz w:val="28"/>
          <w:szCs w:val="28"/>
        </w:rPr>
        <w:t>Мавродин А.</w:t>
      </w:r>
      <w:r w:rsidRPr="004D3400">
        <w:rPr>
          <w:rFonts w:ascii="Times New Roman" w:hAnsi="Times New Roman"/>
          <w:sz w:val="28"/>
          <w:szCs w:val="28"/>
        </w:rPr>
        <w:t>Д. Влияние умеренного инбридинга на мясные качес</w:t>
      </w:r>
      <w:r w:rsidRPr="004D3400">
        <w:rPr>
          <w:rFonts w:ascii="Times New Roman" w:hAnsi="Times New Roman"/>
          <w:sz w:val="28"/>
          <w:szCs w:val="28"/>
        </w:rPr>
        <w:t>т</w:t>
      </w:r>
      <w:r w:rsidRPr="004D3400">
        <w:rPr>
          <w:rFonts w:ascii="Times New Roman" w:hAnsi="Times New Roman"/>
          <w:sz w:val="28"/>
          <w:szCs w:val="28"/>
        </w:rPr>
        <w:t xml:space="preserve">ва </w:t>
      </w:r>
      <w:r w:rsidRPr="004D3400">
        <w:rPr>
          <w:rFonts w:ascii="Times New Roman" w:hAnsi="Times New Roman"/>
          <w:sz w:val="28"/>
          <w:szCs w:val="28"/>
          <w:lang w:val="uk-UA"/>
        </w:rPr>
        <w:t xml:space="preserve">/ А. Д. </w:t>
      </w:r>
      <w:proofErr w:type="spellStart"/>
      <w:r w:rsidRPr="004D3400">
        <w:rPr>
          <w:rFonts w:ascii="Times New Roman" w:hAnsi="Times New Roman"/>
          <w:sz w:val="28"/>
          <w:szCs w:val="28"/>
          <w:lang w:val="uk-UA"/>
        </w:rPr>
        <w:t>Мавродин</w:t>
      </w:r>
      <w:proofErr w:type="spellEnd"/>
      <w:r w:rsidRPr="004D3400">
        <w:rPr>
          <w:rFonts w:ascii="Times New Roman" w:hAnsi="Times New Roman"/>
          <w:sz w:val="28"/>
          <w:szCs w:val="28"/>
          <w:lang w:val="uk-UA"/>
        </w:rPr>
        <w:t xml:space="preserve"> </w:t>
      </w:r>
      <w:r w:rsidRPr="004D3400">
        <w:rPr>
          <w:rFonts w:ascii="Times New Roman" w:hAnsi="Times New Roman"/>
          <w:sz w:val="28"/>
          <w:szCs w:val="28"/>
        </w:rPr>
        <w:t>// Бюллетень ВНИИРЕЖ. 1979. – №4. – С.22–24.</w:t>
      </w:r>
    </w:p>
    <w:p w:rsidR="00FF0D18" w:rsidRPr="004D3400" w:rsidRDefault="00FF0D18" w:rsidP="00FF0D18">
      <w:pPr>
        <w:widowControl w:val="0"/>
        <w:numPr>
          <w:ilvl w:val="0"/>
          <w:numId w:val="1"/>
        </w:numPr>
        <w:tabs>
          <w:tab w:val="num" w:pos="1400"/>
        </w:tabs>
        <w:spacing w:after="0" w:line="240" w:lineRule="auto"/>
        <w:ind w:left="0" w:firstLine="709"/>
        <w:jc w:val="both"/>
        <w:rPr>
          <w:rFonts w:ascii="Times New Roman" w:hAnsi="Times New Roman"/>
          <w:sz w:val="28"/>
          <w:szCs w:val="28"/>
          <w:lang w:val="uk-UA"/>
        </w:rPr>
      </w:pPr>
      <w:r w:rsidRPr="004D3400">
        <w:rPr>
          <w:rFonts w:ascii="Times New Roman" w:hAnsi="Times New Roman"/>
          <w:iCs/>
          <w:sz w:val="28"/>
          <w:szCs w:val="28"/>
          <w:lang w:val="uk-UA"/>
        </w:rPr>
        <w:t>Марченко Г.Г.</w:t>
      </w:r>
      <w:r w:rsidRPr="004D3400">
        <w:rPr>
          <w:rFonts w:ascii="Times New Roman" w:hAnsi="Times New Roman"/>
          <w:sz w:val="28"/>
          <w:szCs w:val="28"/>
          <w:lang w:val="uk-UA"/>
        </w:rPr>
        <w:t xml:space="preserve"> </w:t>
      </w:r>
      <w:proofErr w:type="spellStart"/>
      <w:r w:rsidRPr="004D3400">
        <w:rPr>
          <w:rFonts w:ascii="Times New Roman" w:hAnsi="Times New Roman"/>
          <w:sz w:val="28"/>
          <w:szCs w:val="28"/>
          <w:lang w:val="uk-UA"/>
        </w:rPr>
        <w:t>Биологические</w:t>
      </w:r>
      <w:proofErr w:type="spellEnd"/>
      <w:r w:rsidRPr="004D3400">
        <w:rPr>
          <w:rFonts w:ascii="Times New Roman" w:hAnsi="Times New Roman"/>
          <w:sz w:val="28"/>
          <w:szCs w:val="28"/>
          <w:lang w:val="uk-UA"/>
        </w:rPr>
        <w:t xml:space="preserve"> </w:t>
      </w:r>
      <w:proofErr w:type="spellStart"/>
      <w:r w:rsidRPr="004D3400">
        <w:rPr>
          <w:rFonts w:ascii="Times New Roman" w:hAnsi="Times New Roman"/>
          <w:sz w:val="28"/>
          <w:szCs w:val="28"/>
          <w:lang w:val="uk-UA"/>
        </w:rPr>
        <w:t>особенности</w:t>
      </w:r>
      <w:proofErr w:type="spellEnd"/>
      <w:r w:rsidRPr="004D3400">
        <w:rPr>
          <w:rFonts w:ascii="Times New Roman" w:hAnsi="Times New Roman"/>
          <w:sz w:val="28"/>
          <w:szCs w:val="28"/>
          <w:lang w:val="uk-UA"/>
        </w:rPr>
        <w:t xml:space="preserve"> </w:t>
      </w:r>
      <w:proofErr w:type="spellStart"/>
      <w:r w:rsidRPr="004D3400">
        <w:rPr>
          <w:rFonts w:ascii="Times New Roman" w:hAnsi="Times New Roman"/>
          <w:sz w:val="28"/>
          <w:szCs w:val="28"/>
          <w:lang w:val="uk-UA"/>
        </w:rPr>
        <w:t>разных</w:t>
      </w:r>
      <w:proofErr w:type="spellEnd"/>
      <w:r w:rsidRPr="004D3400">
        <w:rPr>
          <w:rFonts w:ascii="Times New Roman" w:hAnsi="Times New Roman"/>
          <w:sz w:val="28"/>
          <w:szCs w:val="28"/>
          <w:lang w:val="uk-UA"/>
        </w:rPr>
        <w:t xml:space="preserve"> </w:t>
      </w:r>
      <w:proofErr w:type="spellStart"/>
      <w:r w:rsidRPr="004D3400">
        <w:rPr>
          <w:rFonts w:ascii="Times New Roman" w:hAnsi="Times New Roman"/>
          <w:sz w:val="28"/>
          <w:szCs w:val="28"/>
          <w:lang w:val="uk-UA"/>
        </w:rPr>
        <w:t>степеней</w:t>
      </w:r>
      <w:proofErr w:type="spellEnd"/>
      <w:r w:rsidRPr="004D3400">
        <w:rPr>
          <w:rFonts w:ascii="Times New Roman" w:hAnsi="Times New Roman"/>
          <w:sz w:val="28"/>
          <w:szCs w:val="28"/>
          <w:lang w:val="uk-UA"/>
        </w:rPr>
        <w:t xml:space="preserve"> </w:t>
      </w:r>
      <w:proofErr w:type="spellStart"/>
      <w:r w:rsidRPr="004D3400">
        <w:rPr>
          <w:rFonts w:ascii="Times New Roman" w:hAnsi="Times New Roman"/>
          <w:sz w:val="28"/>
          <w:szCs w:val="28"/>
          <w:lang w:val="uk-UA"/>
        </w:rPr>
        <w:t>инбридинга</w:t>
      </w:r>
      <w:proofErr w:type="spellEnd"/>
      <w:r w:rsidRPr="004D3400">
        <w:rPr>
          <w:rFonts w:ascii="Times New Roman" w:hAnsi="Times New Roman"/>
          <w:sz w:val="28"/>
          <w:szCs w:val="28"/>
          <w:lang w:val="uk-UA"/>
        </w:rPr>
        <w:t xml:space="preserve">// </w:t>
      </w:r>
      <w:proofErr w:type="spellStart"/>
      <w:r w:rsidRPr="004D3400">
        <w:rPr>
          <w:rFonts w:ascii="Times New Roman" w:hAnsi="Times New Roman"/>
          <w:sz w:val="28"/>
          <w:szCs w:val="28"/>
          <w:lang w:val="uk-UA"/>
        </w:rPr>
        <w:t>Пути</w:t>
      </w:r>
      <w:proofErr w:type="spellEnd"/>
      <w:r w:rsidRPr="004D3400">
        <w:rPr>
          <w:rFonts w:ascii="Times New Roman" w:hAnsi="Times New Roman"/>
          <w:sz w:val="28"/>
          <w:szCs w:val="28"/>
          <w:lang w:val="uk-UA"/>
        </w:rPr>
        <w:t xml:space="preserve"> </w:t>
      </w:r>
      <w:proofErr w:type="spellStart"/>
      <w:r w:rsidRPr="004D3400">
        <w:rPr>
          <w:rFonts w:ascii="Times New Roman" w:hAnsi="Times New Roman"/>
          <w:sz w:val="28"/>
          <w:szCs w:val="28"/>
          <w:lang w:val="uk-UA"/>
        </w:rPr>
        <w:t>интенсификации</w:t>
      </w:r>
      <w:proofErr w:type="spellEnd"/>
      <w:r w:rsidRPr="004D3400">
        <w:rPr>
          <w:rFonts w:ascii="Times New Roman" w:hAnsi="Times New Roman"/>
          <w:sz w:val="28"/>
          <w:szCs w:val="28"/>
          <w:lang w:val="uk-UA"/>
        </w:rPr>
        <w:t xml:space="preserve"> </w:t>
      </w:r>
      <w:proofErr w:type="spellStart"/>
      <w:r w:rsidRPr="004D3400">
        <w:rPr>
          <w:rFonts w:ascii="Times New Roman" w:hAnsi="Times New Roman"/>
          <w:sz w:val="28"/>
          <w:szCs w:val="28"/>
          <w:lang w:val="uk-UA"/>
        </w:rPr>
        <w:t>животноводства</w:t>
      </w:r>
      <w:proofErr w:type="spellEnd"/>
      <w:r w:rsidRPr="004D3400">
        <w:rPr>
          <w:rFonts w:ascii="Times New Roman" w:hAnsi="Times New Roman"/>
          <w:sz w:val="28"/>
          <w:szCs w:val="28"/>
          <w:lang w:val="uk-UA"/>
        </w:rPr>
        <w:t xml:space="preserve"> в </w:t>
      </w:r>
      <w:proofErr w:type="spellStart"/>
      <w:r w:rsidRPr="004D3400">
        <w:rPr>
          <w:rFonts w:ascii="Times New Roman" w:hAnsi="Times New Roman"/>
          <w:sz w:val="28"/>
          <w:szCs w:val="28"/>
          <w:lang w:val="uk-UA"/>
        </w:rPr>
        <w:t>Повожье</w:t>
      </w:r>
      <w:proofErr w:type="spellEnd"/>
      <w:r w:rsidRPr="004D3400">
        <w:rPr>
          <w:rFonts w:ascii="Times New Roman" w:hAnsi="Times New Roman"/>
          <w:sz w:val="28"/>
          <w:szCs w:val="28"/>
          <w:lang w:val="uk-UA"/>
        </w:rPr>
        <w:t xml:space="preserve"> .– Саратов, 1988.– С. 10-14.</w:t>
      </w:r>
    </w:p>
    <w:p w:rsidR="00FF0D18" w:rsidRPr="004D3400" w:rsidRDefault="00FF0D18" w:rsidP="00FF0D18">
      <w:pPr>
        <w:pStyle w:val="4"/>
        <w:numPr>
          <w:ilvl w:val="0"/>
          <w:numId w:val="1"/>
        </w:numPr>
        <w:suppressAutoHyphens w:val="0"/>
        <w:spacing w:after="0" w:line="240" w:lineRule="auto"/>
        <w:ind w:left="0" w:firstLine="709"/>
        <w:contextualSpacing/>
        <w:jc w:val="both"/>
        <w:rPr>
          <w:rFonts w:ascii="Times New Roman" w:hAnsi="Times New Roman"/>
          <w:sz w:val="28"/>
          <w:szCs w:val="28"/>
        </w:rPr>
      </w:pPr>
      <w:proofErr w:type="spellStart"/>
      <w:r w:rsidRPr="004D3400">
        <w:rPr>
          <w:rFonts w:ascii="Times New Roman" w:hAnsi="Times New Roman"/>
          <w:sz w:val="28"/>
          <w:szCs w:val="28"/>
          <w:lang w:val="uk-UA"/>
        </w:rPr>
        <w:t>Разведение</w:t>
      </w:r>
      <w:proofErr w:type="spellEnd"/>
      <w:r w:rsidRPr="004D3400">
        <w:rPr>
          <w:rFonts w:ascii="Times New Roman" w:hAnsi="Times New Roman"/>
          <w:sz w:val="28"/>
          <w:szCs w:val="28"/>
          <w:lang w:val="uk-UA"/>
        </w:rPr>
        <w:t xml:space="preserve"> </w:t>
      </w:r>
      <w:proofErr w:type="spellStart"/>
      <w:r w:rsidRPr="004D3400">
        <w:rPr>
          <w:rFonts w:ascii="Times New Roman" w:hAnsi="Times New Roman"/>
          <w:sz w:val="28"/>
          <w:szCs w:val="28"/>
          <w:lang w:val="uk-UA"/>
        </w:rPr>
        <w:t>сельскохозяйственных</w:t>
      </w:r>
      <w:proofErr w:type="spellEnd"/>
      <w:r w:rsidRPr="004D3400">
        <w:rPr>
          <w:rFonts w:ascii="Times New Roman" w:hAnsi="Times New Roman"/>
          <w:sz w:val="28"/>
          <w:szCs w:val="28"/>
          <w:lang w:val="uk-UA"/>
        </w:rPr>
        <w:t xml:space="preserve"> </w:t>
      </w:r>
      <w:proofErr w:type="spellStart"/>
      <w:r w:rsidRPr="004D3400">
        <w:rPr>
          <w:rFonts w:ascii="Times New Roman" w:hAnsi="Times New Roman"/>
          <w:sz w:val="28"/>
          <w:szCs w:val="28"/>
          <w:lang w:val="uk-UA"/>
        </w:rPr>
        <w:t>животных</w:t>
      </w:r>
      <w:proofErr w:type="spellEnd"/>
      <w:r w:rsidRPr="004D3400">
        <w:rPr>
          <w:rFonts w:ascii="Times New Roman" w:hAnsi="Times New Roman"/>
          <w:sz w:val="28"/>
          <w:szCs w:val="28"/>
          <w:lang w:val="uk-UA"/>
        </w:rPr>
        <w:t xml:space="preserve"> с основами </w:t>
      </w:r>
      <w:proofErr w:type="spellStart"/>
      <w:r w:rsidRPr="004D3400">
        <w:rPr>
          <w:rFonts w:ascii="Times New Roman" w:hAnsi="Times New Roman"/>
          <w:sz w:val="28"/>
          <w:szCs w:val="28"/>
          <w:lang w:val="uk-UA"/>
        </w:rPr>
        <w:t>частной</w:t>
      </w:r>
      <w:proofErr w:type="spellEnd"/>
      <w:r w:rsidRPr="004D3400">
        <w:rPr>
          <w:rFonts w:ascii="Times New Roman" w:hAnsi="Times New Roman"/>
          <w:sz w:val="28"/>
          <w:szCs w:val="28"/>
          <w:lang w:val="uk-UA"/>
        </w:rPr>
        <w:t xml:space="preserve"> </w:t>
      </w:r>
      <w:proofErr w:type="spellStart"/>
      <w:r w:rsidRPr="004D3400">
        <w:rPr>
          <w:rFonts w:ascii="Times New Roman" w:hAnsi="Times New Roman"/>
          <w:sz w:val="28"/>
          <w:szCs w:val="28"/>
          <w:lang w:val="uk-UA"/>
        </w:rPr>
        <w:t>зоотехнии</w:t>
      </w:r>
      <w:proofErr w:type="spellEnd"/>
      <w:r w:rsidRPr="004D3400">
        <w:rPr>
          <w:rFonts w:ascii="Times New Roman" w:hAnsi="Times New Roman"/>
          <w:sz w:val="28"/>
          <w:szCs w:val="28"/>
          <w:lang w:val="uk-UA"/>
        </w:rPr>
        <w:t xml:space="preserve"> и</w:t>
      </w:r>
      <w:r>
        <w:rPr>
          <w:rFonts w:ascii="Times New Roman" w:hAnsi="Times New Roman"/>
          <w:sz w:val="28"/>
          <w:szCs w:val="28"/>
          <w:lang w:val="uk-UA"/>
        </w:rPr>
        <w:t xml:space="preserve"> </w:t>
      </w:r>
      <w:proofErr w:type="spellStart"/>
      <w:r>
        <w:rPr>
          <w:rFonts w:ascii="Times New Roman" w:hAnsi="Times New Roman"/>
          <w:sz w:val="28"/>
          <w:szCs w:val="28"/>
          <w:lang w:val="uk-UA"/>
        </w:rPr>
        <w:t>промышленного</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животноводства</w:t>
      </w:r>
      <w:proofErr w:type="spellEnd"/>
      <w:r>
        <w:rPr>
          <w:rFonts w:ascii="Times New Roman" w:hAnsi="Times New Roman"/>
          <w:sz w:val="28"/>
          <w:szCs w:val="28"/>
          <w:lang w:val="uk-UA"/>
        </w:rPr>
        <w:t xml:space="preserve"> /</w:t>
      </w:r>
      <w:r w:rsidRPr="004D3400">
        <w:rPr>
          <w:rFonts w:ascii="Times New Roman" w:hAnsi="Times New Roman"/>
          <w:sz w:val="28"/>
          <w:szCs w:val="28"/>
          <w:lang w:val="uk-UA"/>
        </w:rPr>
        <w:t xml:space="preserve">Н. Г. </w:t>
      </w:r>
      <w:proofErr w:type="spellStart"/>
      <w:r w:rsidRPr="004D3400">
        <w:rPr>
          <w:rFonts w:ascii="Times New Roman" w:hAnsi="Times New Roman"/>
          <w:sz w:val="28"/>
          <w:szCs w:val="28"/>
          <w:lang w:val="uk-UA"/>
        </w:rPr>
        <w:t>Дмитриев</w:t>
      </w:r>
      <w:proofErr w:type="spellEnd"/>
      <w:r w:rsidRPr="004D3400">
        <w:rPr>
          <w:rFonts w:ascii="Times New Roman" w:hAnsi="Times New Roman"/>
          <w:sz w:val="28"/>
          <w:szCs w:val="28"/>
          <w:lang w:val="uk-UA"/>
        </w:rPr>
        <w:t xml:space="preserve">, А. И. </w:t>
      </w:r>
      <w:proofErr w:type="spellStart"/>
      <w:r w:rsidRPr="004D3400">
        <w:rPr>
          <w:rFonts w:ascii="Times New Roman" w:hAnsi="Times New Roman"/>
          <w:sz w:val="28"/>
          <w:szCs w:val="28"/>
          <w:lang w:val="uk-UA"/>
        </w:rPr>
        <w:t>Жигачев</w:t>
      </w:r>
      <w:proofErr w:type="spellEnd"/>
      <w:r w:rsidRPr="004D3400">
        <w:rPr>
          <w:rFonts w:ascii="Times New Roman" w:hAnsi="Times New Roman"/>
          <w:sz w:val="28"/>
          <w:szCs w:val="28"/>
          <w:lang w:val="uk-UA"/>
        </w:rPr>
        <w:t xml:space="preserve">, А. В. </w:t>
      </w:r>
      <w:proofErr w:type="spellStart"/>
      <w:r w:rsidRPr="004D3400">
        <w:rPr>
          <w:rFonts w:ascii="Times New Roman" w:hAnsi="Times New Roman"/>
          <w:sz w:val="28"/>
          <w:szCs w:val="28"/>
          <w:lang w:val="uk-UA"/>
        </w:rPr>
        <w:t>Вилль</w:t>
      </w:r>
      <w:proofErr w:type="spellEnd"/>
      <w:r w:rsidRPr="004D3400">
        <w:rPr>
          <w:rFonts w:ascii="Times New Roman" w:hAnsi="Times New Roman"/>
          <w:sz w:val="28"/>
          <w:szCs w:val="28"/>
          <w:lang w:val="uk-UA"/>
        </w:rPr>
        <w:t xml:space="preserve"> и др. – Л.: </w:t>
      </w:r>
      <w:proofErr w:type="spellStart"/>
      <w:r w:rsidRPr="004D3400">
        <w:rPr>
          <w:rFonts w:ascii="Times New Roman" w:hAnsi="Times New Roman"/>
          <w:sz w:val="28"/>
          <w:szCs w:val="28"/>
          <w:lang w:val="uk-UA"/>
        </w:rPr>
        <w:t>Агропромиздат</w:t>
      </w:r>
      <w:proofErr w:type="spellEnd"/>
      <w:r w:rsidRPr="004D3400">
        <w:rPr>
          <w:rFonts w:ascii="Times New Roman" w:hAnsi="Times New Roman"/>
          <w:sz w:val="28"/>
          <w:szCs w:val="28"/>
          <w:lang w:val="uk-UA"/>
        </w:rPr>
        <w:t>, 1989. – 511 с.</w:t>
      </w:r>
    </w:p>
    <w:p w:rsidR="00FF0D18" w:rsidRPr="004D3400" w:rsidRDefault="00FF0D18" w:rsidP="00FF0D18">
      <w:pPr>
        <w:pStyle w:val="4"/>
        <w:widowControl w:val="0"/>
        <w:numPr>
          <w:ilvl w:val="0"/>
          <w:numId w:val="1"/>
        </w:numPr>
        <w:suppressAutoHyphens w:val="0"/>
        <w:spacing w:after="0" w:line="240" w:lineRule="auto"/>
        <w:ind w:left="0" w:firstLine="709"/>
        <w:contextualSpacing/>
        <w:jc w:val="both"/>
        <w:rPr>
          <w:rFonts w:ascii="Times New Roman" w:hAnsi="Times New Roman"/>
          <w:sz w:val="28"/>
          <w:szCs w:val="28"/>
          <w:lang w:val="uk-UA"/>
        </w:rPr>
      </w:pPr>
      <w:r w:rsidRPr="004D3400">
        <w:rPr>
          <w:rFonts w:ascii="Times New Roman" w:hAnsi="Times New Roman"/>
          <w:sz w:val="28"/>
          <w:szCs w:val="28"/>
          <w:lang w:val="uk-UA"/>
        </w:rPr>
        <w:t xml:space="preserve"> </w:t>
      </w:r>
      <w:proofErr w:type="spellStart"/>
      <w:r w:rsidRPr="004D3400">
        <w:rPr>
          <w:rFonts w:ascii="Times New Roman" w:hAnsi="Times New Roman"/>
          <w:sz w:val="28"/>
          <w:szCs w:val="28"/>
        </w:rPr>
        <w:t>Семешкин</w:t>
      </w:r>
      <w:proofErr w:type="spellEnd"/>
      <w:r w:rsidRPr="004D3400">
        <w:rPr>
          <w:rFonts w:ascii="Times New Roman" w:hAnsi="Times New Roman"/>
          <w:sz w:val="28"/>
          <w:szCs w:val="28"/>
        </w:rPr>
        <w:t xml:space="preserve"> Н. П. Развитие половой системы и многоплодия св</w:t>
      </w:r>
      <w:r w:rsidRPr="004D3400">
        <w:rPr>
          <w:rFonts w:ascii="Times New Roman" w:hAnsi="Times New Roman"/>
          <w:sz w:val="28"/>
          <w:szCs w:val="28"/>
        </w:rPr>
        <w:t>и</w:t>
      </w:r>
      <w:r w:rsidRPr="004D3400">
        <w:rPr>
          <w:rFonts w:ascii="Times New Roman" w:hAnsi="Times New Roman"/>
          <w:sz w:val="28"/>
          <w:szCs w:val="28"/>
        </w:rPr>
        <w:t xml:space="preserve">нок при </w:t>
      </w:r>
      <w:proofErr w:type="spellStart"/>
      <w:r w:rsidRPr="004D3400">
        <w:rPr>
          <w:rFonts w:ascii="Times New Roman" w:hAnsi="Times New Roman"/>
          <w:sz w:val="28"/>
          <w:szCs w:val="28"/>
        </w:rPr>
        <w:t>интербридинге</w:t>
      </w:r>
      <w:proofErr w:type="spellEnd"/>
      <w:r w:rsidRPr="004D3400">
        <w:rPr>
          <w:rFonts w:ascii="Times New Roman" w:hAnsi="Times New Roman"/>
          <w:sz w:val="28"/>
          <w:szCs w:val="28"/>
        </w:rPr>
        <w:t xml:space="preserve"> /Н. П. </w:t>
      </w:r>
      <w:proofErr w:type="spellStart"/>
      <w:r w:rsidRPr="004D3400">
        <w:rPr>
          <w:rFonts w:ascii="Times New Roman" w:hAnsi="Times New Roman"/>
          <w:sz w:val="28"/>
          <w:szCs w:val="28"/>
        </w:rPr>
        <w:t>Семешкин</w:t>
      </w:r>
      <w:proofErr w:type="spellEnd"/>
      <w:r w:rsidRPr="004D3400">
        <w:rPr>
          <w:rFonts w:ascii="Times New Roman" w:hAnsi="Times New Roman"/>
          <w:sz w:val="28"/>
          <w:szCs w:val="28"/>
        </w:rPr>
        <w:t xml:space="preserve"> // Сборник научных трудов МВА, 1982. – </w:t>
      </w:r>
      <w:proofErr w:type="spellStart"/>
      <w:r w:rsidRPr="004D3400">
        <w:rPr>
          <w:rFonts w:ascii="Times New Roman" w:hAnsi="Times New Roman"/>
          <w:sz w:val="28"/>
          <w:szCs w:val="28"/>
        </w:rPr>
        <w:t>Вип</w:t>
      </w:r>
      <w:proofErr w:type="spellEnd"/>
      <w:r w:rsidRPr="004D3400">
        <w:rPr>
          <w:rFonts w:ascii="Times New Roman" w:hAnsi="Times New Roman"/>
          <w:sz w:val="28"/>
          <w:szCs w:val="28"/>
        </w:rPr>
        <w:t>. 16. – С.71–74.</w:t>
      </w:r>
    </w:p>
    <w:p w:rsidR="00FF0D18" w:rsidRDefault="00FF0D18" w:rsidP="00FF0D18">
      <w:pPr>
        <w:widowControl w:val="0"/>
        <w:spacing w:after="0" w:line="240" w:lineRule="auto"/>
        <w:ind w:firstLine="709"/>
        <w:jc w:val="both"/>
        <w:rPr>
          <w:rFonts w:ascii="Times New Roman" w:hAnsi="Times New Roman"/>
          <w:b/>
          <w:sz w:val="28"/>
          <w:szCs w:val="28"/>
        </w:rPr>
      </w:pPr>
    </w:p>
    <w:p w:rsidR="00FF0D18" w:rsidRPr="002243B9" w:rsidRDefault="00FF0D18" w:rsidP="00FF0D18">
      <w:pPr>
        <w:widowControl w:val="0"/>
        <w:spacing w:after="0" w:line="240" w:lineRule="auto"/>
        <w:ind w:firstLine="851"/>
        <w:jc w:val="both"/>
        <w:rPr>
          <w:rFonts w:ascii="Times New Roman" w:hAnsi="Times New Roman"/>
          <w:b/>
          <w:sz w:val="28"/>
          <w:szCs w:val="28"/>
        </w:rPr>
      </w:pPr>
      <w:r>
        <w:rPr>
          <w:rFonts w:ascii="Times New Roman" w:hAnsi="Times New Roman"/>
          <w:b/>
          <w:sz w:val="28"/>
          <w:szCs w:val="28"/>
        </w:rPr>
        <w:t xml:space="preserve">Войтенко С.Л. </w:t>
      </w:r>
      <w:r w:rsidRPr="002243B9">
        <w:rPr>
          <w:rFonts w:ascii="Times New Roman" w:hAnsi="Times New Roman"/>
          <w:b/>
          <w:sz w:val="28"/>
          <w:szCs w:val="28"/>
        </w:rPr>
        <w:t>Влияние инбридинга разных степеней на живую массу свинок и их собственную продуктивность</w:t>
      </w:r>
      <w:r>
        <w:rPr>
          <w:rFonts w:ascii="Times New Roman" w:hAnsi="Times New Roman"/>
          <w:b/>
          <w:sz w:val="28"/>
          <w:szCs w:val="28"/>
        </w:rPr>
        <w:t xml:space="preserve">. </w:t>
      </w:r>
    </w:p>
    <w:p w:rsidR="00FF0D18" w:rsidRDefault="00FF0D18" w:rsidP="00FF0D18">
      <w:pPr>
        <w:widowControl w:val="0"/>
        <w:spacing w:after="0" w:line="240" w:lineRule="auto"/>
        <w:ind w:firstLine="851"/>
        <w:jc w:val="both"/>
        <w:rPr>
          <w:rFonts w:ascii="Times New Roman" w:hAnsi="Times New Roman"/>
          <w:sz w:val="28"/>
          <w:szCs w:val="28"/>
          <w:lang w:val="uk-UA"/>
        </w:rPr>
      </w:pPr>
      <w:r w:rsidRPr="002243B9">
        <w:rPr>
          <w:rFonts w:ascii="Times New Roman" w:hAnsi="Times New Roman"/>
          <w:sz w:val="28"/>
          <w:szCs w:val="28"/>
        </w:rPr>
        <w:t>В статье освещена проблема инбридинга в свиноводстве, в частности при разведении свиней не многочисленной, локальной породы. Установлен</w:t>
      </w:r>
      <w:r>
        <w:rPr>
          <w:rFonts w:ascii="Times New Roman" w:hAnsi="Times New Roman"/>
          <w:sz w:val="28"/>
          <w:szCs w:val="28"/>
          <w:lang w:val="uk-UA"/>
        </w:rPr>
        <w:t>о</w:t>
      </w:r>
      <w:r w:rsidRPr="002243B9">
        <w:rPr>
          <w:rFonts w:ascii="Times New Roman" w:hAnsi="Times New Roman"/>
          <w:sz w:val="28"/>
          <w:szCs w:val="28"/>
        </w:rPr>
        <w:t xml:space="preserve"> положительное влияние инбридинга на живую массу свинок в процессе их выращивания. Наиболее высокую живую массу при отъёме в 45-дневном возрасте имели свинки с наименьшим коэффициентом инбридинга (0,78-1,56%), но в процессе роста животных, особенно с 6-месячного возраста, тенденция меняется и наибольшую живую массу имели свинки с более высоким коэффициентом инбридинга (6,24-11,7%). Положительное влияние инбридинга умеренных и отдалённых степеней отмечено и по показателям собственной продуктивности свинок. Доказано, что с повышением коэффициента инбридинга с 1,56% до 11,7%, возраст достижения </w:t>
      </w:r>
      <w:r>
        <w:rPr>
          <w:rFonts w:ascii="Times New Roman" w:hAnsi="Times New Roman"/>
          <w:sz w:val="28"/>
          <w:szCs w:val="28"/>
          <w:lang w:val="uk-UA"/>
        </w:rPr>
        <w:t xml:space="preserve"> </w:t>
      </w:r>
      <w:r w:rsidRPr="002243B9">
        <w:rPr>
          <w:rFonts w:ascii="Times New Roman" w:hAnsi="Times New Roman"/>
          <w:sz w:val="28"/>
          <w:szCs w:val="28"/>
        </w:rPr>
        <w:t>живой массы 100 кг уменьшался на 11,4 дней (P&gt; 0,95), а толщина шпика, измеренная прижизненно, на 2,7мм</w:t>
      </w:r>
      <w:proofErr w:type="gramStart"/>
      <w:r w:rsidRPr="002243B9">
        <w:rPr>
          <w:rFonts w:ascii="Times New Roman" w:hAnsi="Times New Roman"/>
          <w:sz w:val="28"/>
          <w:szCs w:val="28"/>
        </w:rPr>
        <w:t xml:space="preserve"> .</w:t>
      </w:r>
      <w:proofErr w:type="gramEnd"/>
      <w:r w:rsidRPr="002243B9">
        <w:rPr>
          <w:rFonts w:ascii="Times New Roman" w:hAnsi="Times New Roman"/>
          <w:sz w:val="28"/>
          <w:szCs w:val="28"/>
        </w:rPr>
        <w:t xml:space="preserve"> На основании чего сделан обобщающий вывод о возможности родственного подбора родительских пар в миргородской породе свиней с целью получения потомков, комплексный коэффициент инбридинга которых не выше 11,7%.</w:t>
      </w:r>
    </w:p>
    <w:p w:rsidR="00FF0D18" w:rsidRDefault="00FF0D18" w:rsidP="00FF0D18">
      <w:pPr>
        <w:widowControl w:val="0"/>
        <w:spacing w:after="0" w:line="240" w:lineRule="auto"/>
        <w:ind w:firstLine="851"/>
        <w:jc w:val="both"/>
        <w:rPr>
          <w:rFonts w:ascii="Times New Roman" w:hAnsi="Times New Roman"/>
          <w:sz w:val="28"/>
          <w:szCs w:val="28"/>
        </w:rPr>
      </w:pPr>
      <w:proofErr w:type="gramStart"/>
      <w:r w:rsidRPr="002243B9">
        <w:rPr>
          <w:rFonts w:ascii="Times New Roman" w:hAnsi="Times New Roman"/>
          <w:b/>
          <w:sz w:val="28"/>
          <w:szCs w:val="28"/>
        </w:rPr>
        <w:t>Ключевые слова</w:t>
      </w:r>
      <w:r w:rsidRPr="002243B9">
        <w:rPr>
          <w:rFonts w:ascii="Times New Roman" w:hAnsi="Times New Roman"/>
          <w:sz w:val="28"/>
          <w:szCs w:val="28"/>
        </w:rPr>
        <w:t>: родственное разведение, инбридинг, коэффициент инбридинга, свинки, миргородская порода, живая масса, собственная про</w:t>
      </w:r>
      <w:r>
        <w:rPr>
          <w:rFonts w:ascii="Times New Roman" w:hAnsi="Times New Roman"/>
          <w:sz w:val="28"/>
          <w:szCs w:val="28"/>
        </w:rPr>
        <w:t>дуктивность</w:t>
      </w:r>
      <w:proofErr w:type="gramEnd"/>
    </w:p>
    <w:p w:rsidR="00FF0D18" w:rsidRDefault="00FF0D18" w:rsidP="00FF0D18">
      <w:pPr>
        <w:widowControl w:val="0"/>
        <w:spacing w:after="0" w:line="240" w:lineRule="auto"/>
        <w:ind w:firstLine="851"/>
        <w:jc w:val="both"/>
        <w:rPr>
          <w:rFonts w:ascii="Times New Roman" w:hAnsi="Times New Roman"/>
          <w:sz w:val="28"/>
          <w:szCs w:val="28"/>
          <w:lang w:val="uk-UA"/>
        </w:rPr>
      </w:pPr>
    </w:p>
    <w:p w:rsidR="00FF0D18" w:rsidRPr="00067608" w:rsidRDefault="00FF0D18" w:rsidP="00FF0D18">
      <w:pPr>
        <w:widowControl w:val="0"/>
        <w:spacing w:after="0" w:line="240" w:lineRule="auto"/>
        <w:ind w:firstLine="851"/>
        <w:jc w:val="both"/>
        <w:rPr>
          <w:rFonts w:ascii="Times New Roman" w:hAnsi="Times New Roman"/>
          <w:b/>
          <w:sz w:val="28"/>
          <w:szCs w:val="28"/>
          <w:lang w:val="en-US"/>
        </w:rPr>
      </w:pPr>
      <w:proofErr w:type="spellStart"/>
      <w:r w:rsidRPr="002243B9">
        <w:rPr>
          <w:rFonts w:ascii="Times New Roman" w:hAnsi="Times New Roman"/>
          <w:b/>
          <w:sz w:val="28"/>
          <w:szCs w:val="28"/>
          <w:lang w:val="en-US"/>
        </w:rPr>
        <w:t>Voitenko</w:t>
      </w:r>
      <w:proofErr w:type="spellEnd"/>
      <w:r w:rsidRPr="002243B9">
        <w:rPr>
          <w:rFonts w:ascii="Times New Roman" w:hAnsi="Times New Roman"/>
          <w:b/>
          <w:sz w:val="28"/>
          <w:szCs w:val="28"/>
          <w:lang w:val="en-US"/>
        </w:rPr>
        <w:t xml:space="preserve"> S.L. </w:t>
      </w:r>
      <w:proofErr w:type="gramStart"/>
      <w:r w:rsidRPr="002243B9">
        <w:rPr>
          <w:rFonts w:ascii="Times New Roman" w:hAnsi="Times New Roman"/>
          <w:b/>
          <w:sz w:val="28"/>
          <w:szCs w:val="28"/>
          <w:lang w:val="en-US"/>
        </w:rPr>
        <w:t>The influence of inbreeding of different degrees on the live weight of swine and their own productivity.</w:t>
      </w:r>
      <w:proofErr w:type="gramEnd"/>
      <w:r w:rsidRPr="002243B9">
        <w:rPr>
          <w:rFonts w:ascii="Times New Roman" w:hAnsi="Times New Roman"/>
          <w:b/>
          <w:sz w:val="28"/>
          <w:szCs w:val="28"/>
          <w:lang w:val="en-US"/>
        </w:rPr>
        <w:t xml:space="preserve"> </w:t>
      </w:r>
    </w:p>
    <w:p w:rsidR="00FF0D18" w:rsidRPr="00067608" w:rsidRDefault="00FF0D18" w:rsidP="00FF0D18">
      <w:pPr>
        <w:widowControl w:val="0"/>
        <w:spacing w:after="0" w:line="240" w:lineRule="auto"/>
        <w:ind w:firstLine="851"/>
        <w:jc w:val="both"/>
        <w:rPr>
          <w:rFonts w:ascii="Times New Roman" w:hAnsi="Times New Roman"/>
          <w:sz w:val="28"/>
          <w:szCs w:val="28"/>
          <w:lang w:val="en-US"/>
        </w:rPr>
      </w:pPr>
      <w:r w:rsidRPr="002243B9">
        <w:rPr>
          <w:rFonts w:ascii="Times New Roman" w:hAnsi="Times New Roman"/>
          <w:sz w:val="28"/>
          <w:szCs w:val="28"/>
          <w:lang w:val="en-US"/>
        </w:rPr>
        <w:t xml:space="preserve">The article deals with the problem of inbreeding in pig breeding, in particular when breeding pigs not numerous, local breed. A positive effect of </w:t>
      </w:r>
      <w:r w:rsidRPr="002243B9">
        <w:rPr>
          <w:rFonts w:ascii="Times New Roman" w:hAnsi="Times New Roman"/>
          <w:sz w:val="28"/>
          <w:szCs w:val="28"/>
          <w:lang w:val="en-US"/>
        </w:rPr>
        <w:lastRenderedPageBreak/>
        <w:t>inbreeding on the live weight of guinea pigs during their cultivation has been established. The highest live weight with weaning at the age of 45 days had mumps with the lowest coefficient of inbreeding (0</w:t>
      </w:r>
      <w:r w:rsidRPr="00067608">
        <w:rPr>
          <w:rFonts w:ascii="Times New Roman" w:hAnsi="Times New Roman"/>
          <w:sz w:val="28"/>
          <w:szCs w:val="28"/>
          <w:lang w:val="en-US"/>
        </w:rPr>
        <w:t>,</w:t>
      </w:r>
      <w:r w:rsidRPr="002243B9">
        <w:rPr>
          <w:rFonts w:ascii="Times New Roman" w:hAnsi="Times New Roman"/>
          <w:sz w:val="28"/>
          <w:szCs w:val="28"/>
          <w:lang w:val="en-US"/>
        </w:rPr>
        <w:t>78-1</w:t>
      </w:r>
      <w:r w:rsidRPr="00067608">
        <w:rPr>
          <w:rFonts w:ascii="Times New Roman" w:hAnsi="Times New Roman"/>
          <w:sz w:val="28"/>
          <w:szCs w:val="28"/>
          <w:lang w:val="en-US"/>
        </w:rPr>
        <w:t>,</w:t>
      </w:r>
      <w:r w:rsidRPr="002243B9">
        <w:rPr>
          <w:rFonts w:ascii="Times New Roman" w:hAnsi="Times New Roman"/>
          <w:sz w:val="28"/>
          <w:szCs w:val="28"/>
          <w:lang w:val="en-US"/>
        </w:rPr>
        <w:t>56%), but in the process of animal growth, especially from the age of 6 months, the trend is changing and the largest live weight was of mumps with a higher coefficient of inbreeding (6</w:t>
      </w:r>
      <w:r w:rsidRPr="00067608">
        <w:rPr>
          <w:rFonts w:ascii="Times New Roman" w:hAnsi="Times New Roman"/>
          <w:sz w:val="28"/>
          <w:szCs w:val="28"/>
          <w:lang w:val="en-US"/>
        </w:rPr>
        <w:t>,</w:t>
      </w:r>
      <w:r w:rsidRPr="002243B9">
        <w:rPr>
          <w:rFonts w:ascii="Times New Roman" w:hAnsi="Times New Roman"/>
          <w:sz w:val="28"/>
          <w:szCs w:val="28"/>
          <w:lang w:val="en-US"/>
        </w:rPr>
        <w:t>24-11</w:t>
      </w:r>
      <w:r w:rsidRPr="00067608">
        <w:rPr>
          <w:rFonts w:ascii="Times New Roman" w:hAnsi="Times New Roman"/>
          <w:sz w:val="28"/>
          <w:szCs w:val="28"/>
          <w:lang w:val="en-US"/>
        </w:rPr>
        <w:t>,</w:t>
      </w:r>
      <w:r w:rsidRPr="002243B9">
        <w:rPr>
          <w:rFonts w:ascii="Times New Roman" w:hAnsi="Times New Roman"/>
          <w:sz w:val="28"/>
          <w:szCs w:val="28"/>
          <w:lang w:val="en-US"/>
        </w:rPr>
        <w:t>7%). The positive influence of inbreeding of moderate and distant degrees is also noted in terms of the own productivity of the pigs. It was proved that with the increase in the coefficient of inbreeding from 1</w:t>
      </w:r>
      <w:r w:rsidRPr="00067608">
        <w:rPr>
          <w:rFonts w:ascii="Times New Roman" w:hAnsi="Times New Roman"/>
          <w:sz w:val="28"/>
          <w:szCs w:val="28"/>
          <w:lang w:val="en-US"/>
        </w:rPr>
        <w:t>,</w:t>
      </w:r>
      <w:r w:rsidRPr="002243B9">
        <w:rPr>
          <w:rFonts w:ascii="Times New Roman" w:hAnsi="Times New Roman"/>
          <w:sz w:val="28"/>
          <w:szCs w:val="28"/>
          <w:lang w:val="en-US"/>
        </w:rPr>
        <w:t>56% to 11</w:t>
      </w:r>
      <w:r w:rsidRPr="00067608">
        <w:rPr>
          <w:rFonts w:ascii="Times New Roman" w:hAnsi="Times New Roman"/>
          <w:sz w:val="28"/>
          <w:szCs w:val="28"/>
          <w:lang w:val="en-US"/>
        </w:rPr>
        <w:t>,</w:t>
      </w:r>
      <w:r w:rsidRPr="002243B9">
        <w:rPr>
          <w:rFonts w:ascii="Times New Roman" w:hAnsi="Times New Roman"/>
          <w:sz w:val="28"/>
          <w:szCs w:val="28"/>
          <w:lang w:val="en-US"/>
        </w:rPr>
        <w:t>7%, the age of reaching a live weight of 100 kg decreased by 11</w:t>
      </w:r>
      <w:r w:rsidRPr="00067608">
        <w:rPr>
          <w:rFonts w:ascii="Times New Roman" w:hAnsi="Times New Roman"/>
          <w:sz w:val="28"/>
          <w:szCs w:val="28"/>
          <w:lang w:val="en-US"/>
        </w:rPr>
        <w:t>,</w:t>
      </w:r>
      <w:r w:rsidRPr="002243B9">
        <w:rPr>
          <w:rFonts w:ascii="Times New Roman" w:hAnsi="Times New Roman"/>
          <w:sz w:val="28"/>
          <w:szCs w:val="28"/>
          <w:lang w:val="en-US"/>
        </w:rPr>
        <w:t>4 days (P&gt; 0</w:t>
      </w:r>
      <w:r w:rsidRPr="00067608">
        <w:rPr>
          <w:rFonts w:ascii="Times New Roman" w:hAnsi="Times New Roman"/>
          <w:sz w:val="28"/>
          <w:szCs w:val="28"/>
          <w:lang w:val="en-US"/>
        </w:rPr>
        <w:t>,</w:t>
      </w:r>
      <w:r w:rsidRPr="002243B9">
        <w:rPr>
          <w:rFonts w:ascii="Times New Roman" w:hAnsi="Times New Roman"/>
          <w:sz w:val="28"/>
          <w:szCs w:val="28"/>
          <w:lang w:val="en-US"/>
        </w:rPr>
        <w:t>95), and the thickness of the bacon, measured in vivo, by 2</w:t>
      </w:r>
      <w:r w:rsidRPr="00067608">
        <w:rPr>
          <w:rFonts w:ascii="Times New Roman" w:hAnsi="Times New Roman"/>
          <w:sz w:val="28"/>
          <w:szCs w:val="28"/>
          <w:lang w:val="en-US"/>
        </w:rPr>
        <w:t>,</w:t>
      </w:r>
      <w:r w:rsidRPr="002243B9">
        <w:rPr>
          <w:rFonts w:ascii="Times New Roman" w:hAnsi="Times New Roman"/>
          <w:sz w:val="28"/>
          <w:szCs w:val="28"/>
          <w:lang w:val="en-US"/>
        </w:rPr>
        <w:t xml:space="preserve">7 mm. On the basis of which a general conclusion is drawn on the possibility of a related selection of parental pairs in the </w:t>
      </w:r>
      <w:proofErr w:type="spellStart"/>
      <w:r w:rsidRPr="002243B9">
        <w:rPr>
          <w:rFonts w:ascii="Times New Roman" w:hAnsi="Times New Roman"/>
          <w:sz w:val="28"/>
          <w:szCs w:val="28"/>
          <w:lang w:val="en-US"/>
        </w:rPr>
        <w:t>Myrhorod</w:t>
      </w:r>
      <w:proofErr w:type="spellEnd"/>
      <w:r w:rsidRPr="002243B9">
        <w:rPr>
          <w:rFonts w:ascii="Times New Roman" w:hAnsi="Times New Roman"/>
          <w:sz w:val="28"/>
          <w:szCs w:val="28"/>
          <w:lang w:val="en-US"/>
        </w:rPr>
        <w:t xml:space="preserve"> breed of pigs for the purpose of obtaining descendants, the complex inbreeding coefficient of which is not higher than 11</w:t>
      </w:r>
      <w:r w:rsidRPr="00067608">
        <w:rPr>
          <w:rFonts w:ascii="Times New Roman" w:hAnsi="Times New Roman"/>
          <w:sz w:val="28"/>
          <w:szCs w:val="28"/>
          <w:lang w:val="en-US"/>
        </w:rPr>
        <w:t>,</w:t>
      </w:r>
      <w:r w:rsidRPr="002243B9">
        <w:rPr>
          <w:rFonts w:ascii="Times New Roman" w:hAnsi="Times New Roman"/>
          <w:sz w:val="28"/>
          <w:szCs w:val="28"/>
          <w:lang w:val="en-US"/>
        </w:rPr>
        <w:t>7%.</w:t>
      </w:r>
    </w:p>
    <w:p w:rsidR="00FF0D18" w:rsidRPr="002243B9" w:rsidRDefault="00FF0D18" w:rsidP="00FF0D18">
      <w:pPr>
        <w:widowControl w:val="0"/>
        <w:spacing w:after="0" w:line="240" w:lineRule="auto"/>
        <w:ind w:firstLine="851"/>
        <w:jc w:val="both"/>
        <w:rPr>
          <w:rFonts w:ascii="Times New Roman" w:hAnsi="Times New Roman"/>
          <w:b/>
          <w:sz w:val="28"/>
          <w:szCs w:val="28"/>
          <w:lang w:val="en-US"/>
        </w:rPr>
      </w:pPr>
      <w:r w:rsidRPr="00A41F65">
        <w:rPr>
          <w:rFonts w:ascii="Times New Roman" w:hAnsi="Times New Roman"/>
          <w:b/>
          <w:sz w:val="28"/>
          <w:szCs w:val="28"/>
          <w:lang w:val="en-US"/>
        </w:rPr>
        <w:t>Key words:</w:t>
      </w:r>
      <w:r w:rsidRPr="002243B9">
        <w:rPr>
          <w:rFonts w:ascii="Times New Roman" w:hAnsi="Times New Roman"/>
          <w:sz w:val="28"/>
          <w:szCs w:val="28"/>
          <w:lang w:val="en-US"/>
        </w:rPr>
        <w:t xml:space="preserve"> related breeding, inbreeding, coefficient of inbreeding, mumps, </w:t>
      </w:r>
      <w:proofErr w:type="spellStart"/>
      <w:r w:rsidRPr="002243B9">
        <w:rPr>
          <w:rFonts w:ascii="Times New Roman" w:hAnsi="Times New Roman"/>
          <w:sz w:val="28"/>
          <w:szCs w:val="28"/>
          <w:lang w:val="en-US"/>
        </w:rPr>
        <w:t>Mirgorod</w:t>
      </w:r>
      <w:proofErr w:type="spellEnd"/>
      <w:r w:rsidRPr="002243B9">
        <w:rPr>
          <w:rFonts w:ascii="Times New Roman" w:hAnsi="Times New Roman"/>
          <w:sz w:val="28"/>
          <w:szCs w:val="28"/>
          <w:lang w:val="en-US"/>
        </w:rPr>
        <w:t xml:space="preserve"> breed, live weight, own productivity</w:t>
      </w:r>
    </w:p>
    <w:p w:rsidR="00FF0D18" w:rsidRPr="00067608" w:rsidRDefault="00FF0D18" w:rsidP="00FF0D18">
      <w:pPr>
        <w:widowControl w:val="0"/>
        <w:spacing w:after="0" w:line="240" w:lineRule="auto"/>
        <w:ind w:firstLine="709"/>
        <w:jc w:val="both"/>
        <w:rPr>
          <w:rFonts w:ascii="Times New Roman" w:hAnsi="Times New Roman"/>
          <w:b/>
          <w:sz w:val="28"/>
          <w:szCs w:val="28"/>
          <w:lang w:val="en-US"/>
        </w:rPr>
      </w:pPr>
    </w:p>
    <w:p w:rsidR="006936C9" w:rsidRPr="00FF0D18" w:rsidRDefault="006936C9">
      <w:pPr>
        <w:rPr>
          <w:lang w:val="en-US"/>
        </w:rPr>
      </w:pPr>
    </w:p>
    <w:sectPr w:rsidR="006936C9" w:rsidRPr="00FF0D18">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EFE7205"/>
    <w:multiLevelType w:val="hybridMultilevel"/>
    <w:tmpl w:val="EC54E3D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3FCA"/>
    <w:rsid w:val="00000160"/>
    <w:rsid w:val="000179F9"/>
    <w:rsid w:val="00020959"/>
    <w:rsid w:val="00021700"/>
    <w:rsid w:val="00023203"/>
    <w:rsid w:val="00032B36"/>
    <w:rsid w:val="000372D2"/>
    <w:rsid w:val="00041E1E"/>
    <w:rsid w:val="00044B7F"/>
    <w:rsid w:val="0004573D"/>
    <w:rsid w:val="000459B9"/>
    <w:rsid w:val="0004624D"/>
    <w:rsid w:val="00080F9B"/>
    <w:rsid w:val="00082F54"/>
    <w:rsid w:val="00084E25"/>
    <w:rsid w:val="00097AFD"/>
    <w:rsid w:val="000B1AD1"/>
    <w:rsid w:val="000B2880"/>
    <w:rsid w:val="000B2BCF"/>
    <w:rsid w:val="000B359B"/>
    <w:rsid w:val="000B44C9"/>
    <w:rsid w:val="000B7ED7"/>
    <w:rsid w:val="000C45DC"/>
    <w:rsid w:val="000D2477"/>
    <w:rsid w:val="000D5902"/>
    <w:rsid w:val="000E3692"/>
    <w:rsid w:val="00103EDB"/>
    <w:rsid w:val="0011085B"/>
    <w:rsid w:val="00115F87"/>
    <w:rsid w:val="001269CF"/>
    <w:rsid w:val="00131C18"/>
    <w:rsid w:val="0013425D"/>
    <w:rsid w:val="0013635D"/>
    <w:rsid w:val="001363CB"/>
    <w:rsid w:val="00136C73"/>
    <w:rsid w:val="00140744"/>
    <w:rsid w:val="00155751"/>
    <w:rsid w:val="0016615C"/>
    <w:rsid w:val="001714E6"/>
    <w:rsid w:val="001740E6"/>
    <w:rsid w:val="00181B0F"/>
    <w:rsid w:val="00183902"/>
    <w:rsid w:val="001853EB"/>
    <w:rsid w:val="00194BA2"/>
    <w:rsid w:val="001A7034"/>
    <w:rsid w:val="001B2586"/>
    <w:rsid w:val="001B28DC"/>
    <w:rsid w:val="001B3FCA"/>
    <w:rsid w:val="001D11B9"/>
    <w:rsid w:val="001D50B5"/>
    <w:rsid w:val="001D567E"/>
    <w:rsid w:val="001E6E14"/>
    <w:rsid w:val="001F718F"/>
    <w:rsid w:val="00210611"/>
    <w:rsid w:val="00211A4E"/>
    <w:rsid w:val="00212F3F"/>
    <w:rsid w:val="00215712"/>
    <w:rsid w:val="002231B2"/>
    <w:rsid w:val="00233601"/>
    <w:rsid w:val="00242F5B"/>
    <w:rsid w:val="00244903"/>
    <w:rsid w:val="00246FA9"/>
    <w:rsid w:val="00250619"/>
    <w:rsid w:val="0025413C"/>
    <w:rsid w:val="00254976"/>
    <w:rsid w:val="00255B9E"/>
    <w:rsid w:val="002625EC"/>
    <w:rsid w:val="00264906"/>
    <w:rsid w:val="0026755A"/>
    <w:rsid w:val="00287D9B"/>
    <w:rsid w:val="00295F6D"/>
    <w:rsid w:val="002962FD"/>
    <w:rsid w:val="00297D7C"/>
    <w:rsid w:val="002A6ACB"/>
    <w:rsid w:val="002B16BE"/>
    <w:rsid w:val="002B5BD2"/>
    <w:rsid w:val="002B6EB2"/>
    <w:rsid w:val="002B7A8A"/>
    <w:rsid w:val="002C34C0"/>
    <w:rsid w:val="002C4D9D"/>
    <w:rsid w:val="002D05A9"/>
    <w:rsid w:val="002D09CE"/>
    <w:rsid w:val="002D78DD"/>
    <w:rsid w:val="002E1202"/>
    <w:rsid w:val="002E4004"/>
    <w:rsid w:val="002E7828"/>
    <w:rsid w:val="003011B0"/>
    <w:rsid w:val="00301E75"/>
    <w:rsid w:val="003049BB"/>
    <w:rsid w:val="003104DA"/>
    <w:rsid w:val="00317EEF"/>
    <w:rsid w:val="003348B8"/>
    <w:rsid w:val="003356DC"/>
    <w:rsid w:val="003370C1"/>
    <w:rsid w:val="003513CE"/>
    <w:rsid w:val="00351860"/>
    <w:rsid w:val="003551D1"/>
    <w:rsid w:val="00364C8D"/>
    <w:rsid w:val="00365185"/>
    <w:rsid w:val="00377A31"/>
    <w:rsid w:val="00384CFA"/>
    <w:rsid w:val="003909B8"/>
    <w:rsid w:val="003A0316"/>
    <w:rsid w:val="003A1CC4"/>
    <w:rsid w:val="003A2A16"/>
    <w:rsid w:val="003A5D32"/>
    <w:rsid w:val="003B0A60"/>
    <w:rsid w:val="003B5B5C"/>
    <w:rsid w:val="003B7F5D"/>
    <w:rsid w:val="003C24B0"/>
    <w:rsid w:val="003D61BF"/>
    <w:rsid w:val="003D7BA5"/>
    <w:rsid w:val="003E0978"/>
    <w:rsid w:val="003E4259"/>
    <w:rsid w:val="003E4848"/>
    <w:rsid w:val="0040294C"/>
    <w:rsid w:val="00403E2D"/>
    <w:rsid w:val="00410365"/>
    <w:rsid w:val="004135F7"/>
    <w:rsid w:val="00423A8C"/>
    <w:rsid w:val="004273B3"/>
    <w:rsid w:val="00427EBC"/>
    <w:rsid w:val="004307A6"/>
    <w:rsid w:val="00431B02"/>
    <w:rsid w:val="004334BD"/>
    <w:rsid w:val="00436CF3"/>
    <w:rsid w:val="00443D3C"/>
    <w:rsid w:val="004511A1"/>
    <w:rsid w:val="00456179"/>
    <w:rsid w:val="00456529"/>
    <w:rsid w:val="00456F07"/>
    <w:rsid w:val="00460A47"/>
    <w:rsid w:val="004620C5"/>
    <w:rsid w:val="0046502E"/>
    <w:rsid w:val="00467309"/>
    <w:rsid w:val="004813F8"/>
    <w:rsid w:val="004821A4"/>
    <w:rsid w:val="00484939"/>
    <w:rsid w:val="00493F3D"/>
    <w:rsid w:val="004948C0"/>
    <w:rsid w:val="004A292E"/>
    <w:rsid w:val="004A7F92"/>
    <w:rsid w:val="004B647C"/>
    <w:rsid w:val="004C0659"/>
    <w:rsid w:val="004C37BA"/>
    <w:rsid w:val="004C3C55"/>
    <w:rsid w:val="004C3EEF"/>
    <w:rsid w:val="004C6A99"/>
    <w:rsid w:val="004D0496"/>
    <w:rsid w:val="004F2C48"/>
    <w:rsid w:val="00513AD6"/>
    <w:rsid w:val="0051748F"/>
    <w:rsid w:val="00521C8B"/>
    <w:rsid w:val="005251B3"/>
    <w:rsid w:val="00525210"/>
    <w:rsid w:val="0052528C"/>
    <w:rsid w:val="00527972"/>
    <w:rsid w:val="00532810"/>
    <w:rsid w:val="005353A9"/>
    <w:rsid w:val="00540425"/>
    <w:rsid w:val="00541F4D"/>
    <w:rsid w:val="005443AD"/>
    <w:rsid w:val="00546356"/>
    <w:rsid w:val="0056083A"/>
    <w:rsid w:val="00564D5E"/>
    <w:rsid w:val="00573C10"/>
    <w:rsid w:val="00575A56"/>
    <w:rsid w:val="00577F7F"/>
    <w:rsid w:val="00580DEC"/>
    <w:rsid w:val="0058596A"/>
    <w:rsid w:val="00590799"/>
    <w:rsid w:val="00591B84"/>
    <w:rsid w:val="00591F8F"/>
    <w:rsid w:val="005961AB"/>
    <w:rsid w:val="005A59F1"/>
    <w:rsid w:val="005B48CC"/>
    <w:rsid w:val="005B58FC"/>
    <w:rsid w:val="005B7B5F"/>
    <w:rsid w:val="005C67D8"/>
    <w:rsid w:val="005D0113"/>
    <w:rsid w:val="005D6528"/>
    <w:rsid w:val="005D747D"/>
    <w:rsid w:val="005E48CF"/>
    <w:rsid w:val="0060199F"/>
    <w:rsid w:val="0060422C"/>
    <w:rsid w:val="00604288"/>
    <w:rsid w:val="00611101"/>
    <w:rsid w:val="0061248F"/>
    <w:rsid w:val="00616E95"/>
    <w:rsid w:val="00620138"/>
    <w:rsid w:val="00620A9E"/>
    <w:rsid w:val="00621A4D"/>
    <w:rsid w:val="0063654A"/>
    <w:rsid w:val="00637AE0"/>
    <w:rsid w:val="00643929"/>
    <w:rsid w:val="00643A64"/>
    <w:rsid w:val="00645DD6"/>
    <w:rsid w:val="00651B9C"/>
    <w:rsid w:val="0065406A"/>
    <w:rsid w:val="00656FFD"/>
    <w:rsid w:val="0066292D"/>
    <w:rsid w:val="0066591C"/>
    <w:rsid w:val="00667B30"/>
    <w:rsid w:val="006702F2"/>
    <w:rsid w:val="006727C9"/>
    <w:rsid w:val="00673168"/>
    <w:rsid w:val="006825BE"/>
    <w:rsid w:val="00686A58"/>
    <w:rsid w:val="006936C9"/>
    <w:rsid w:val="006A29BD"/>
    <w:rsid w:val="006C09F7"/>
    <w:rsid w:val="006C393B"/>
    <w:rsid w:val="006C58CA"/>
    <w:rsid w:val="006C6B2F"/>
    <w:rsid w:val="006D00B0"/>
    <w:rsid w:val="006D190A"/>
    <w:rsid w:val="006D6231"/>
    <w:rsid w:val="006E21AD"/>
    <w:rsid w:val="006F16B4"/>
    <w:rsid w:val="006F6424"/>
    <w:rsid w:val="00700ED1"/>
    <w:rsid w:val="007012B3"/>
    <w:rsid w:val="007035CD"/>
    <w:rsid w:val="007065B9"/>
    <w:rsid w:val="00707978"/>
    <w:rsid w:val="00707ACC"/>
    <w:rsid w:val="007104B9"/>
    <w:rsid w:val="007126D0"/>
    <w:rsid w:val="00716E85"/>
    <w:rsid w:val="007224BE"/>
    <w:rsid w:val="00722E09"/>
    <w:rsid w:val="00731A89"/>
    <w:rsid w:val="00744D74"/>
    <w:rsid w:val="0074623A"/>
    <w:rsid w:val="00750E8B"/>
    <w:rsid w:val="00751A96"/>
    <w:rsid w:val="00753356"/>
    <w:rsid w:val="00754AEF"/>
    <w:rsid w:val="0075619E"/>
    <w:rsid w:val="00761061"/>
    <w:rsid w:val="0076139F"/>
    <w:rsid w:val="007624C1"/>
    <w:rsid w:val="00772436"/>
    <w:rsid w:val="0077371B"/>
    <w:rsid w:val="00774F0B"/>
    <w:rsid w:val="00780D0A"/>
    <w:rsid w:val="00783772"/>
    <w:rsid w:val="00795146"/>
    <w:rsid w:val="00795729"/>
    <w:rsid w:val="007A0D92"/>
    <w:rsid w:val="007A17F6"/>
    <w:rsid w:val="007A2E08"/>
    <w:rsid w:val="007A373D"/>
    <w:rsid w:val="007A6080"/>
    <w:rsid w:val="007B0C9F"/>
    <w:rsid w:val="007B4E4A"/>
    <w:rsid w:val="007C2616"/>
    <w:rsid w:val="007D0439"/>
    <w:rsid w:val="007D06CD"/>
    <w:rsid w:val="007D150D"/>
    <w:rsid w:val="007D1BE3"/>
    <w:rsid w:val="007D32F5"/>
    <w:rsid w:val="007D6AA0"/>
    <w:rsid w:val="007D7A50"/>
    <w:rsid w:val="00802976"/>
    <w:rsid w:val="00802B2B"/>
    <w:rsid w:val="00814905"/>
    <w:rsid w:val="00815A2E"/>
    <w:rsid w:val="00815FE2"/>
    <w:rsid w:val="008160B6"/>
    <w:rsid w:val="008214A2"/>
    <w:rsid w:val="0082641C"/>
    <w:rsid w:val="00832397"/>
    <w:rsid w:val="00837665"/>
    <w:rsid w:val="0084595D"/>
    <w:rsid w:val="00852E11"/>
    <w:rsid w:val="00853698"/>
    <w:rsid w:val="00863164"/>
    <w:rsid w:val="00864A6F"/>
    <w:rsid w:val="00865736"/>
    <w:rsid w:val="00865C13"/>
    <w:rsid w:val="00871917"/>
    <w:rsid w:val="00877F9C"/>
    <w:rsid w:val="00881F19"/>
    <w:rsid w:val="00884C43"/>
    <w:rsid w:val="00886041"/>
    <w:rsid w:val="00892214"/>
    <w:rsid w:val="00895EBA"/>
    <w:rsid w:val="00897F31"/>
    <w:rsid w:val="008B02F4"/>
    <w:rsid w:val="008B06D0"/>
    <w:rsid w:val="008B1B38"/>
    <w:rsid w:val="008B1C5F"/>
    <w:rsid w:val="008B1CAA"/>
    <w:rsid w:val="008B229A"/>
    <w:rsid w:val="008B708B"/>
    <w:rsid w:val="008C3D29"/>
    <w:rsid w:val="008D059C"/>
    <w:rsid w:val="008D3B05"/>
    <w:rsid w:val="008D4532"/>
    <w:rsid w:val="008D5567"/>
    <w:rsid w:val="008E3807"/>
    <w:rsid w:val="008F1166"/>
    <w:rsid w:val="008F5008"/>
    <w:rsid w:val="008F5269"/>
    <w:rsid w:val="008F6406"/>
    <w:rsid w:val="00901963"/>
    <w:rsid w:val="00904F6F"/>
    <w:rsid w:val="0091033F"/>
    <w:rsid w:val="00937C3F"/>
    <w:rsid w:val="009421D5"/>
    <w:rsid w:val="009437E9"/>
    <w:rsid w:val="00967C91"/>
    <w:rsid w:val="00972135"/>
    <w:rsid w:val="00974B38"/>
    <w:rsid w:val="00975A1D"/>
    <w:rsid w:val="0098474B"/>
    <w:rsid w:val="00990779"/>
    <w:rsid w:val="0099387F"/>
    <w:rsid w:val="009A54EE"/>
    <w:rsid w:val="009B3B78"/>
    <w:rsid w:val="009B64AD"/>
    <w:rsid w:val="009B6BBE"/>
    <w:rsid w:val="009C151E"/>
    <w:rsid w:val="009C48D6"/>
    <w:rsid w:val="009D6D05"/>
    <w:rsid w:val="009D77B6"/>
    <w:rsid w:val="009F4F0D"/>
    <w:rsid w:val="00A00F73"/>
    <w:rsid w:val="00A077B0"/>
    <w:rsid w:val="00A11C5F"/>
    <w:rsid w:val="00A16F14"/>
    <w:rsid w:val="00A1766E"/>
    <w:rsid w:val="00A23712"/>
    <w:rsid w:val="00A274EC"/>
    <w:rsid w:val="00A2799E"/>
    <w:rsid w:val="00A37D5A"/>
    <w:rsid w:val="00A40A14"/>
    <w:rsid w:val="00A44B2A"/>
    <w:rsid w:val="00A47109"/>
    <w:rsid w:val="00A55FED"/>
    <w:rsid w:val="00A60D04"/>
    <w:rsid w:val="00A712A0"/>
    <w:rsid w:val="00A71435"/>
    <w:rsid w:val="00A73D69"/>
    <w:rsid w:val="00A87958"/>
    <w:rsid w:val="00AA1718"/>
    <w:rsid w:val="00AA24D1"/>
    <w:rsid w:val="00AA3EA5"/>
    <w:rsid w:val="00AA773D"/>
    <w:rsid w:val="00AB06E5"/>
    <w:rsid w:val="00AB2BEF"/>
    <w:rsid w:val="00AB38FF"/>
    <w:rsid w:val="00AB3EA8"/>
    <w:rsid w:val="00AC150B"/>
    <w:rsid w:val="00AC7EAC"/>
    <w:rsid w:val="00AD2D7B"/>
    <w:rsid w:val="00AD78B3"/>
    <w:rsid w:val="00AD7B84"/>
    <w:rsid w:val="00AE3A85"/>
    <w:rsid w:val="00AE57B8"/>
    <w:rsid w:val="00AE5A4F"/>
    <w:rsid w:val="00AF47DC"/>
    <w:rsid w:val="00B01E4E"/>
    <w:rsid w:val="00B028E1"/>
    <w:rsid w:val="00B04875"/>
    <w:rsid w:val="00B07C48"/>
    <w:rsid w:val="00B10BB8"/>
    <w:rsid w:val="00B1120C"/>
    <w:rsid w:val="00B11C2F"/>
    <w:rsid w:val="00B201C7"/>
    <w:rsid w:val="00B2063E"/>
    <w:rsid w:val="00B23F90"/>
    <w:rsid w:val="00B26431"/>
    <w:rsid w:val="00B31A65"/>
    <w:rsid w:val="00B34502"/>
    <w:rsid w:val="00B4215A"/>
    <w:rsid w:val="00B50703"/>
    <w:rsid w:val="00B547C7"/>
    <w:rsid w:val="00B6067E"/>
    <w:rsid w:val="00B62B0E"/>
    <w:rsid w:val="00B63B60"/>
    <w:rsid w:val="00B667B2"/>
    <w:rsid w:val="00B7150F"/>
    <w:rsid w:val="00B72181"/>
    <w:rsid w:val="00B86D56"/>
    <w:rsid w:val="00B933FC"/>
    <w:rsid w:val="00B95C43"/>
    <w:rsid w:val="00BA2124"/>
    <w:rsid w:val="00BA3EC3"/>
    <w:rsid w:val="00BA480F"/>
    <w:rsid w:val="00BA4D34"/>
    <w:rsid w:val="00BA5DCD"/>
    <w:rsid w:val="00BB0970"/>
    <w:rsid w:val="00BB09BC"/>
    <w:rsid w:val="00BB46EA"/>
    <w:rsid w:val="00BB4F7F"/>
    <w:rsid w:val="00BC4665"/>
    <w:rsid w:val="00BC4687"/>
    <w:rsid w:val="00BC4C69"/>
    <w:rsid w:val="00BD39BC"/>
    <w:rsid w:val="00BE3A01"/>
    <w:rsid w:val="00BE49AC"/>
    <w:rsid w:val="00BF51B6"/>
    <w:rsid w:val="00BF5D91"/>
    <w:rsid w:val="00C00937"/>
    <w:rsid w:val="00C016B7"/>
    <w:rsid w:val="00C05F76"/>
    <w:rsid w:val="00C13840"/>
    <w:rsid w:val="00C13F2D"/>
    <w:rsid w:val="00C16E0C"/>
    <w:rsid w:val="00C2569D"/>
    <w:rsid w:val="00C3206A"/>
    <w:rsid w:val="00C35314"/>
    <w:rsid w:val="00C36B0B"/>
    <w:rsid w:val="00C42C0C"/>
    <w:rsid w:val="00C450FD"/>
    <w:rsid w:val="00C5442C"/>
    <w:rsid w:val="00C54CB6"/>
    <w:rsid w:val="00C64872"/>
    <w:rsid w:val="00C71911"/>
    <w:rsid w:val="00C7360D"/>
    <w:rsid w:val="00C73E85"/>
    <w:rsid w:val="00C759E3"/>
    <w:rsid w:val="00C82024"/>
    <w:rsid w:val="00C90906"/>
    <w:rsid w:val="00CA320A"/>
    <w:rsid w:val="00CA3E8B"/>
    <w:rsid w:val="00CA6DC9"/>
    <w:rsid w:val="00CA7391"/>
    <w:rsid w:val="00CB2AD2"/>
    <w:rsid w:val="00CC0F22"/>
    <w:rsid w:val="00CC1415"/>
    <w:rsid w:val="00CC148A"/>
    <w:rsid w:val="00CD022D"/>
    <w:rsid w:val="00CD0269"/>
    <w:rsid w:val="00CD1E14"/>
    <w:rsid w:val="00CE2426"/>
    <w:rsid w:val="00CE311F"/>
    <w:rsid w:val="00CF0F97"/>
    <w:rsid w:val="00CF52B8"/>
    <w:rsid w:val="00CF563C"/>
    <w:rsid w:val="00D10BF3"/>
    <w:rsid w:val="00D25388"/>
    <w:rsid w:val="00D26017"/>
    <w:rsid w:val="00D34881"/>
    <w:rsid w:val="00D3542D"/>
    <w:rsid w:val="00D419D5"/>
    <w:rsid w:val="00D41A5A"/>
    <w:rsid w:val="00D47CD8"/>
    <w:rsid w:val="00D52AE6"/>
    <w:rsid w:val="00D52DAA"/>
    <w:rsid w:val="00D52DE1"/>
    <w:rsid w:val="00D54245"/>
    <w:rsid w:val="00D82CBC"/>
    <w:rsid w:val="00D93698"/>
    <w:rsid w:val="00D97863"/>
    <w:rsid w:val="00DA07B5"/>
    <w:rsid w:val="00DA36D5"/>
    <w:rsid w:val="00DA7923"/>
    <w:rsid w:val="00DB1DB5"/>
    <w:rsid w:val="00DC09F5"/>
    <w:rsid w:val="00DC60CF"/>
    <w:rsid w:val="00DD027A"/>
    <w:rsid w:val="00DD1726"/>
    <w:rsid w:val="00DD530D"/>
    <w:rsid w:val="00DE4CD9"/>
    <w:rsid w:val="00DF500C"/>
    <w:rsid w:val="00DF5731"/>
    <w:rsid w:val="00E027EE"/>
    <w:rsid w:val="00E04E3C"/>
    <w:rsid w:val="00E05F1D"/>
    <w:rsid w:val="00E07986"/>
    <w:rsid w:val="00E11367"/>
    <w:rsid w:val="00E1366A"/>
    <w:rsid w:val="00E13711"/>
    <w:rsid w:val="00E16D56"/>
    <w:rsid w:val="00E23E0B"/>
    <w:rsid w:val="00E32F75"/>
    <w:rsid w:val="00E337E9"/>
    <w:rsid w:val="00E35060"/>
    <w:rsid w:val="00E41797"/>
    <w:rsid w:val="00E41F21"/>
    <w:rsid w:val="00E44299"/>
    <w:rsid w:val="00E44345"/>
    <w:rsid w:val="00E4455E"/>
    <w:rsid w:val="00E52F10"/>
    <w:rsid w:val="00E5345C"/>
    <w:rsid w:val="00E53693"/>
    <w:rsid w:val="00E5783E"/>
    <w:rsid w:val="00E61FDF"/>
    <w:rsid w:val="00E644DE"/>
    <w:rsid w:val="00E64970"/>
    <w:rsid w:val="00E718BF"/>
    <w:rsid w:val="00E736C5"/>
    <w:rsid w:val="00E8172F"/>
    <w:rsid w:val="00E818AE"/>
    <w:rsid w:val="00E81A81"/>
    <w:rsid w:val="00E86BF5"/>
    <w:rsid w:val="00E878E1"/>
    <w:rsid w:val="00E90FB2"/>
    <w:rsid w:val="00E93B8B"/>
    <w:rsid w:val="00EA4326"/>
    <w:rsid w:val="00EA5159"/>
    <w:rsid w:val="00EB1049"/>
    <w:rsid w:val="00ED0169"/>
    <w:rsid w:val="00ED4E62"/>
    <w:rsid w:val="00ED67C9"/>
    <w:rsid w:val="00EE1D8B"/>
    <w:rsid w:val="00EF052C"/>
    <w:rsid w:val="00F07A38"/>
    <w:rsid w:val="00F1127B"/>
    <w:rsid w:val="00F20739"/>
    <w:rsid w:val="00F27180"/>
    <w:rsid w:val="00F32242"/>
    <w:rsid w:val="00F35E77"/>
    <w:rsid w:val="00F3639D"/>
    <w:rsid w:val="00F432F9"/>
    <w:rsid w:val="00F44D18"/>
    <w:rsid w:val="00F51FFC"/>
    <w:rsid w:val="00F54EF8"/>
    <w:rsid w:val="00F55E84"/>
    <w:rsid w:val="00F5768A"/>
    <w:rsid w:val="00F66750"/>
    <w:rsid w:val="00F66D7C"/>
    <w:rsid w:val="00F66D83"/>
    <w:rsid w:val="00F75EFD"/>
    <w:rsid w:val="00F77466"/>
    <w:rsid w:val="00F77E6F"/>
    <w:rsid w:val="00F801B4"/>
    <w:rsid w:val="00F803A3"/>
    <w:rsid w:val="00F86490"/>
    <w:rsid w:val="00F96234"/>
    <w:rsid w:val="00FA019F"/>
    <w:rsid w:val="00FA02BE"/>
    <w:rsid w:val="00FA2920"/>
    <w:rsid w:val="00FA2A39"/>
    <w:rsid w:val="00FA4E42"/>
    <w:rsid w:val="00FA65F8"/>
    <w:rsid w:val="00FC1C86"/>
    <w:rsid w:val="00FC49A9"/>
    <w:rsid w:val="00FC5676"/>
    <w:rsid w:val="00FC593F"/>
    <w:rsid w:val="00FC6193"/>
    <w:rsid w:val="00FD1163"/>
    <w:rsid w:val="00FD15AF"/>
    <w:rsid w:val="00FD23E9"/>
    <w:rsid w:val="00FD399F"/>
    <w:rsid w:val="00FD44A5"/>
    <w:rsid w:val="00FD69BD"/>
    <w:rsid w:val="00FE1E7B"/>
    <w:rsid w:val="00FE69F6"/>
    <w:rsid w:val="00FF0D18"/>
    <w:rsid w:val="00FF6CC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F0D18"/>
    <w:rPr>
      <w:rFonts w:ascii="Calibri" w:eastAsia="Calibri" w:hAnsi="Calibri" w:cs="Times New Roman"/>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4">
    <w:name w:val="Абзац списка4"/>
    <w:basedOn w:val="a"/>
    <w:rsid w:val="00FF0D18"/>
    <w:pPr>
      <w:suppressAutoHyphens/>
      <w:ind w:left="720"/>
    </w:pPr>
    <w:rPr>
      <w:rFonts w:eastAsia="Times New Roman"/>
      <w:lang w:eastAsia="ar-SA"/>
    </w:rPr>
  </w:style>
  <w:style w:type="paragraph" w:styleId="a3">
    <w:name w:val="List Paragraph"/>
    <w:basedOn w:val="a"/>
    <w:uiPriority w:val="34"/>
    <w:qFormat/>
    <w:rsid w:val="00FF0D18"/>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F0D18"/>
    <w:rPr>
      <w:rFonts w:ascii="Calibri" w:eastAsia="Calibri" w:hAnsi="Calibri" w:cs="Times New Roman"/>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4">
    <w:name w:val="Абзац списка4"/>
    <w:basedOn w:val="a"/>
    <w:rsid w:val="00FF0D18"/>
    <w:pPr>
      <w:suppressAutoHyphens/>
      <w:ind w:left="720"/>
    </w:pPr>
    <w:rPr>
      <w:rFonts w:eastAsia="Times New Roman"/>
      <w:lang w:eastAsia="ar-SA"/>
    </w:rPr>
  </w:style>
  <w:style w:type="paragraph" w:styleId="a3">
    <w:name w:val="List Paragraph"/>
    <w:basedOn w:val="a"/>
    <w:uiPriority w:val="34"/>
    <w:qFormat/>
    <w:rsid w:val="00FF0D1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7</Pages>
  <Words>10890</Words>
  <Characters>6208</Characters>
  <Application>Microsoft Office Word</Application>
  <DocSecurity>0</DocSecurity>
  <Lines>51</Lines>
  <Paragraphs>34</Paragraphs>
  <ScaleCrop>false</ScaleCrop>
  <Company>SPecialiST RePack</Company>
  <LinksUpToDate>false</LinksUpToDate>
  <CharactersWithSpaces>17064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Світлана Леонідівна</dc:creator>
  <cp:keywords/>
  <dc:description/>
  <cp:lastModifiedBy>Світлана Леонідівна</cp:lastModifiedBy>
  <cp:revision>2</cp:revision>
  <dcterms:created xsi:type="dcterms:W3CDTF">2019-02-05T09:41:00Z</dcterms:created>
  <dcterms:modified xsi:type="dcterms:W3CDTF">2019-02-05T09:42:00Z</dcterms:modified>
</cp:coreProperties>
</file>