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FEA" w:rsidRPr="00367AB7" w:rsidRDefault="00220F0F" w:rsidP="008C1930">
      <w:pPr>
        <w:tabs>
          <w:tab w:val="left" w:pos="567"/>
        </w:tabs>
        <w:spacing w:line="360" w:lineRule="auto"/>
        <w:ind w:right="40"/>
        <w:jc w:val="center"/>
        <w:rPr>
          <w:b/>
          <w:sz w:val="28"/>
          <w:szCs w:val="26"/>
          <w:lang w:val="uk-UA"/>
        </w:rPr>
      </w:pPr>
      <w:bookmarkStart w:id="0" w:name="_GoBack"/>
      <w:r w:rsidRPr="00220F0F">
        <w:rPr>
          <w:b/>
          <w:sz w:val="28"/>
          <w:szCs w:val="26"/>
          <w:lang w:val="uk-UA"/>
        </w:rPr>
        <w:t xml:space="preserve">РОЛЬ МИТНОГО </w:t>
      </w:r>
      <w:r w:rsidR="00D2118F" w:rsidRPr="00220F0F">
        <w:rPr>
          <w:b/>
          <w:sz w:val="28"/>
          <w:szCs w:val="26"/>
          <w:lang w:val="uk-UA"/>
        </w:rPr>
        <w:t xml:space="preserve">ОБСЛУГОВУВАННЯ У </w:t>
      </w:r>
      <w:r w:rsidR="00D2118F">
        <w:rPr>
          <w:b/>
          <w:sz w:val="28"/>
          <w:szCs w:val="26"/>
          <w:lang w:val="uk-UA"/>
        </w:rPr>
        <w:t>ЗОВНІШНЬОЕКОНОМІЧНІЙ ДІЯЛЬНОСТІ</w:t>
      </w:r>
    </w:p>
    <w:p w:rsidR="00E76FEA" w:rsidRPr="00E76FEA" w:rsidRDefault="00220F0F" w:rsidP="008C1930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b/>
          <w:sz w:val="28"/>
          <w:szCs w:val="26"/>
          <w:lang w:val="uk-UA"/>
        </w:rPr>
      </w:pPr>
      <w:proofErr w:type="spellStart"/>
      <w:r>
        <w:rPr>
          <w:b/>
          <w:sz w:val="28"/>
          <w:szCs w:val="26"/>
          <w:lang w:val="uk-UA"/>
        </w:rPr>
        <w:t>Кетеван</w:t>
      </w:r>
      <w:proofErr w:type="spellEnd"/>
      <w:r w:rsidR="008C1930">
        <w:rPr>
          <w:b/>
          <w:sz w:val="28"/>
          <w:szCs w:val="26"/>
          <w:lang w:val="uk-UA"/>
        </w:rPr>
        <w:t xml:space="preserve"> </w:t>
      </w:r>
      <w:proofErr w:type="spellStart"/>
      <w:r w:rsidR="008C1930">
        <w:rPr>
          <w:b/>
          <w:sz w:val="28"/>
          <w:szCs w:val="26"/>
          <w:lang w:val="uk-UA"/>
        </w:rPr>
        <w:t>Заркуа</w:t>
      </w:r>
      <w:proofErr w:type="spellEnd"/>
      <w:r w:rsidR="00E76FEA" w:rsidRPr="00E76FEA">
        <w:rPr>
          <w:b/>
          <w:sz w:val="28"/>
          <w:szCs w:val="26"/>
          <w:lang w:val="uk-UA"/>
        </w:rPr>
        <w:t>,</w:t>
      </w:r>
    </w:p>
    <w:bookmarkEnd w:id="0"/>
    <w:p w:rsidR="00E76FEA" w:rsidRDefault="00E76FEA" w:rsidP="008C1930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  <w:lang w:val="uk-UA"/>
        </w:rPr>
        <w:t xml:space="preserve">здобувач другого (магістерського) рівня вищої освіти, </w:t>
      </w:r>
    </w:p>
    <w:p w:rsidR="00E76FEA" w:rsidRPr="00E76FEA" w:rsidRDefault="00E76FEA" w:rsidP="008C1930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  <w:lang w:val="uk-UA"/>
        </w:rPr>
        <w:t>спеціальність 0</w:t>
      </w:r>
      <w:r>
        <w:rPr>
          <w:sz w:val="28"/>
          <w:szCs w:val="26"/>
          <w:lang w:val="uk-UA"/>
        </w:rPr>
        <w:t>76</w:t>
      </w:r>
      <w:r w:rsidRPr="00E76FEA">
        <w:rPr>
          <w:sz w:val="28"/>
          <w:szCs w:val="26"/>
          <w:lang w:val="uk-UA"/>
        </w:rPr>
        <w:t xml:space="preserve"> «</w:t>
      </w:r>
      <w:r>
        <w:rPr>
          <w:sz w:val="28"/>
          <w:szCs w:val="26"/>
          <w:lang w:val="uk-UA"/>
        </w:rPr>
        <w:t>Підприємництво, торгівля і біржова діяльність</w:t>
      </w:r>
      <w:r w:rsidRPr="00E76FEA">
        <w:rPr>
          <w:sz w:val="28"/>
          <w:szCs w:val="26"/>
          <w:lang w:val="uk-UA"/>
        </w:rPr>
        <w:t>»,</w:t>
      </w:r>
    </w:p>
    <w:p w:rsidR="00E76FEA" w:rsidRPr="00E76FEA" w:rsidRDefault="00E76FEA" w:rsidP="008C1930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  <w:lang w:val="uk-UA"/>
        </w:rPr>
        <w:t>Полтавськ</w:t>
      </w:r>
      <w:r>
        <w:rPr>
          <w:sz w:val="28"/>
          <w:szCs w:val="26"/>
          <w:lang w:val="uk-UA"/>
        </w:rPr>
        <w:t>а</w:t>
      </w:r>
      <w:r w:rsidRPr="00E76FEA">
        <w:rPr>
          <w:sz w:val="28"/>
          <w:szCs w:val="26"/>
          <w:lang w:val="uk-UA"/>
        </w:rPr>
        <w:t xml:space="preserve"> </w:t>
      </w:r>
      <w:r>
        <w:rPr>
          <w:sz w:val="28"/>
          <w:szCs w:val="26"/>
          <w:lang w:val="uk-UA"/>
        </w:rPr>
        <w:t>державна аграрна академія</w:t>
      </w:r>
    </w:p>
    <w:p w:rsidR="00E76FEA" w:rsidRPr="00E76FEA" w:rsidRDefault="00E76FEA" w:rsidP="008C1930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</w:rPr>
      </w:pPr>
      <w:r w:rsidRPr="00E76FEA">
        <w:rPr>
          <w:b/>
          <w:sz w:val="28"/>
          <w:szCs w:val="26"/>
          <w:lang w:val="uk-UA"/>
        </w:rPr>
        <w:t xml:space="preserve">Науковий керівник: </w:t>
      </w:r>
      <w:r>
        <w:rPr>
          <w:b/>
          <w:sz w:val="28"/>
          <w:szCs w:val="26"/>
          <w:lang w:val="uk-UA"/>
        </w:rPr>
        <w:t xml:space="preserve">Олена </w:t>
      </w:r>
      <w:proofErr w:type="spellStart"/>
      <w:r>
        <w:rPr>
          <w:b/>
          <w:sz w:val="28"/>
          <w:szCs w:val="26"/>
          <w:lang w:val="uk-UA"/>
        </w:rPr>
        <w:t>Калашник</w:t>
      </w:r>
      <w:proofErr w:type="spellEnd"/>
      <w:r w:rsidRPr="00E76FEA">
        <w:rPr>
          <w:b/>
          <w:sz w:val="28"/>
          <w:szCs w:val="26"/>
          <w:lang w:val="uk-UA"/>
        </w:rPr>
        <w:t>,</w:t>
      </w:r>
      <w:r w:rsidRPr="00E76FEA">
        <w:rPr>
          <w:b/>
          <w:sz w:val="28"/>
          <w:szCs w:val="26"/>
        </w:rPr>
        <w:t xml:space="preserve"> </w:t>
      </w:r>
    </w:p>
    <w:p w:rsidR="00E76FEA" w:rsidRPr="00E76FEA" w:rsidRDefault="00E76FEA" w:rsidP="008C1930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</w:rPr>
        <w:t>к.</w:t>
      </w:r>
      <w:r>
        <w:rPr>
          <w:sz w:val="28"/>
          <w:szCs w:val="26"/>
          <w:lang w:val="uk-UA"/>
        </w:rPr>
        <w:t>т</w:t>
      </w:r>
      <w:r w:rsidRPr="00E76FEA">
        <w:rPr>
          <w:sz w:val="28"/>
          <w:szCs w:val="26"/>
        </w:rPr>
        <w:t xml:space="preserve">.н., доцент, доцент </w:t>
      </w:r>
      <w:proofErr w:type="spellStart"/>
      <w:r w:rsidRPr="00E76FEA">
        <w:rPr>
          <w:sz w:val="28"/>
          <w:szCs w:val="26"/>
        </w:rPr>
        <w:t>кафедри</w:t>
      </w:r>
      <w:proofErr w:type="spellEnd"/>
      <w:r w:rsidRPr="00E76FEA">
        <w:rPr>
          <w:sz w:val="28"/>
          <w:szCs w:val="26"/>
        </w:rPr>
        <w:t xml:space="preserve"> </w:t>
      </w:r>
      <w:r>
        <w:rPr>
          <w:sz w:val="28"/>
          <w:szCs w:val="26"/>
          <w:lang w:val="uk-UA"/>
        </w:rPr>
        <w:t>підприємництва і права</w:t>
      </w:r>
      <w:r w:rsidRPr="00E76FEA">
        <w:rPr>
          <w:sz w:val="28"/>
          <w:szCs w:val="26"/>
          <w:lang w:val="uk-UA"/>
        </w:rPr>
        <w:t>,</w:t>
      </w:r>
    </w:p>
    <w:p w:rsidR="00E76FEA" w:rsidRPr="00E76FEA" w:rsidRDefault="00E76FEA" w:rsidP="008C1930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  <w:lang w:val="uk-UA"/>
        </w:rPr>
        <w:t>Полтавськ</w:t>
      </w:r>
      <w:r>
        <w:rPr>
          <w:sz w:val="28"/>
          <w:szCs w:val="26"/>
          <w:lang w:val="uk-UA"/>
        </w:rPr>
        <w:t>а</w:t>
      </w:r>
      <w:r w:rsidRPr="00E76FEA">
        <w:rPr>
          <w:sz w:val="28"/>
          <w:szCs w:val="26"/>
          <w:lang w:val="uk-UA"/>
        </w:rPr>
        <w:t xml:space="preserve"> </w:t>
      </w:r>
      <w:r>
        <w:rPr>
          <w:sz w:val="28"/>
          <w:szCs w:val="26"/>
          <w:lang w:val="uk-UA"/>
        </w:rPr>
        <w:t>державна аграрна академія</w:t>
      </w:r>
    </w:p>
    <w:p w:rsidR="00E76FEA" w:rsidRPr="008C1930" w:rsidRDefault="008C1930" w:rsidP="008C1930">
      <w:pPr>
        <w:spacing w:line="360" w:lineRule="auto"/>
        <w:ind w:firstLine="397"/>
        <w:jc w:val="center"/>
        <w:rPr>
          <w:sz w:val="28"/>
          <w:szCs w:val="28"/>
          <w:lang w:val="uk-UA"/>
        </w:rPr>
      </w:pPr>
      <w:r w:rsidRPr="008C1930">
        <w:rPr>
          <w:sz w:val="28"/>
          <w:szCs w:val="28"/>
        </w:rPr>
        <w:t>kalashnik1968@meta.ua</w:t>
      </w:r>
    </w:p>
    <w:p w:rsidR="008C1930" w:rsidRDefault="008C1930" w:rsidP="00D83924">
      <w:pPr>
        <w:spacing w:line="360" w:lineRule="auto"/>
        <w:ind w:firstLine="397"/>
        <w:jc w:val="both"/>
        <w:rPr>
          <w:sz w:val="28"/>
          <w:szCs w:val="28"/>
          <w:lang w:val="uk-UA"/>
        </w:rPr>
      </w:pPr>
    </w:p>
    <w:p w:rsidR="00D83924" w:rsidRPr="00D83924" w:rsidRDefault="00220F0F" w:rsidP="00D83924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220F0F">
        <w:rPr>
          <w:sz w:val="28"/>
          <w:szCs w:val="28"/>
          <w:lang w:val="uk-UA"/>
        </w:rPr>
        <w:t xml:space="preserve">Український бізнес </w:t>
      </w:r>
      <w:r w:rsidR="00D2118F">
        <w:rPr>
          <w:sz w:val="28"/>
          <w:szCs w:val="28"/>
          <w:lang w:val="uk-UA"/>
        </w:rPr>
        <w:t>активно вивчає нові експортно-імпортні</w:t>
      </w:r>
      <w:r w:rsidRPr="00220F0F">
        <w:rPr>
          <w:sz w:val="28"/>
          <w:szCs w:val="28"/>
          <w:lang w:val="uk-UA"/>
        </w:rPr>
        <w:t xml:space="preserve"> можливості на європейських </w:t>
      </w:r>
      <w:r w:rsidR="00D2118F">
        <w:rPr>
          <w:sz w:val="28"/>
          <w:szCs w:val="28"/>
          <w:lang w:val="uk-UA"/>
        </w:rPr>
        <w:t xml:space="preserve">ринках та </w:t>
      </w:r>
      <w:r w:rsidR="00D2118F" w:rsidRPr="00D2118F">
        <w:rPr>
          <w:sz w:val="28"/>
          <w:szCs w:val="28"/>
          <w:lang w:val="uk-UA"/>
        </w:rPr>
        <w:t xml:space="preserve">перспективні </w:t>
      </w:r>
      <w:r w:rsidR="00D2118F">
        <w:rPr>
          <w:sz w:val="28"/>
          <w:szCs w:val="28"/>
          <w:lang w:val="uk-UA"/>
        </w:rPr>
        <w:t>напрямки</w:t>
      </w:r>
      <w:r w:rsidR="00D2118F" w:rsidRPr="00D2118F">
        <w:rPr>
          <w:sz w:val="28"/>
          <w:szCs w:val="28"/>
          <w:lang w:val="uk-UA"/>
        </w:rPr>
        <w:t xml:space="preserve"> прогресивного розвитку зовнішньоекономічної діяльності.</w:t>
      </w:r>
      <w:r w:rsidR="00C22A11">
        <w:rPr>
          <w:sz w:val="28"/>
          <w:szCs w:val="28"/>
          <w:lang w:val="uk-UA"/>
        </w:rPr>
        <w:t xml:space="preserve"> </w:t>
      </w:r>
      <w:r w:rsidR="00D83924">
        <w:rPr>
          <w:sz w:val="28"/>
          <w:szCs w:val="28"/>
          <w:lang w:val="uk-UA"/>
        </w:rPr>
        <w:t>Зовнішньоторговельні зв’язки дозволяють підвищити ефективність господарської діяльності</w:t>
      </w:r>
      <w:r w:rsidR="00C22A11" w:rsidRPr="00C22A11">
        <w:rPr>
          <w:sz w:val="28"/>
          <w:szCs w:val="28"/>
          <w:lang w:val="uk-UA"/>
        </w:rPr>
        <w:t xml:space="preserve">, розширити ринки збуту, підвищити конкурентоспроможність продукції, освоїти прогресивні технології виробництва, отримати доступ до дешевшої сировини, тощо. </w:t>
      </w:r>
      <w:r w:rsidR="00D83924" w:rsidRPr="00D83924">
        <w:rPr>
          <w:sz w:val="28"/>
          <w:szCs w:val="28"/>
          <w:lang w:val="uk-UA"/>
        </w:rPr>
        <w:t>У цьому контексті особливої уваги заслугову</w:t>
      </w:r>
      <w:r w:rsidR="00C1313E">
        <w:rPr>
          <w:sz w:val="28"/>
          <w:szCs w:val="28"/>
          <w:lang w:val="uk-UA"/>
        </w:rPr>
        <w:t xml:space="preserve">є </w:t>
      </w:r>
      <w:r w:rsidR="00C1313E" w:rsidRPr="00C1313E">
        <w:rPr>
          <w:sz w:val="28"/>
          <w:szCs w:val="28"/>
          <w:lang w:val="uk-UA"/>
        </w:rPr>
        <w:t>анал</w:t>
      </w:r>
      <w:r w:rsidR="00C1313E">
        <w:rPr>
          <w:sz w:val="28"/>
          <w:szCs w:val="28"/>
          <w:lang w:val="uk-UA"/>
        </w:rPr>
        <w:t>і</w:t>
      </w:r>
      <w:r w:rsidR="00C1313E" w:rsidRPr="00C1313E">
        <w:rPr>
          <w:sz w:val="28"/>
          <w:szCs w:val="28"/>
          <w:lang w:val="uk-UA"/>
        </w:rPr>
        <w:t>з</w:t>
      </w:r>
      <w:r w:rsidR="00BA0024">
        <w:rPr>
          <w:sz w:val="28"/>
          <w:szCs w:val="28"/>
          <w:lang w:val="uk-UA"/>
        </w:rPr>
        <w:t xml:space="preserve"> </w:t>
      </w:r>
      <w:r w:rsidR="00D83924">
        <w:rPr>
          <w:sz w:val="28"/>
          <w:szCs w:val="28"/>
          <w:lang w:val="uk-UA"/>
        </w:rPr>
        <w:t>проблем, пов’язан</w:t>
      </w:r>
      <w:r w:rsidR="00BA0024">
        <w:rPr>
          <w:sz w:val="28"/>
          <w:szCs w:val="28"/>
          <w:lang w:val="uk-UA"/>
        </w:rPr>
        <w:t>их</w:t>
      </w:r>
      <w:r w:rsidR="00D83924">
        <w:rPr>
          <w:sz w:val="28"/>
          <w:szCs w:val="28"/>
          <w:lang w:val="uk-UA"/>
        </w:rPr>
        <w:t xml:space="preserve"> із </w:t>
      </w:r>
      <w:r w:rsidR="00BA0024">
        <w:rPr>
          <w:sz w:val="28"/>
          <w:szCs w:val="28"/>
          <w:lang w:val="uk-UA"/>
        </w:rPr>
        <w:t>недосконалою системою митного обслуговування</w:t>
      </w:r>
      <w:r w:rsidR="00C1313E">
        <w:rPr>
          <w:sz w:val="28"/>
          <w:szCs w:val="28"/>
          <w:lang w:val="uk-UA"/>
        </w:rPr>
        <w:t xml:space="preserve"> через </w:t>
      </w:r>
      <w:r w:rsidR="00C077AD">
        <w:rPr>
          <w:sz w:val="28"/>
          <w:szCs w:val="28"/>
          <w:lang w:val="uk-UA"/>
        </w:rPr>
        <w:t>що</w:t>
      </w:r>
      <w:r w:rsidR="00C1313E">
        <w:rPr>
          <w:sz w:val="28"/>
          <w:szCs w:val="28"/>
          <w:lang w:val="uk-UA"/>
        </w:rPr>
        <w:t xml:space="preserve"> можуть виникати </w:t>
      </w:r>
      <w:r w:rsidR="00D83924">
        <w:rPr>
          <w:sz w:val="28"/>
          <w:szCs w:val="28"/>
          <w:lang w:val="uk-UA"/>
        </w:rPr>
        <w:t>затримки у митному оформленні товарів</w:t>
      </w:r>
      <w:r w:rsidR="002F0CB9">
        <w:rPr>
          <w:sz w:val="28"/>
          <w:szCs w:val="28"/>
          <w:lang w:val="uk-UA"/>
        </w:rPr>
        <w:t>.</w:t>
      </w:r>
    </w:p>
    <w:p w:rsidR="00556D5E" w:rsidRPr="00C077AD" w:rsidRDefault="002849C4" w:rsidP="00DE037C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2849C4">
        <w:rPr>
          <w:sz w:val="28"/>
          <w:szCs w:val="28"/>
          <w:lang w:val="uk-UA"/>
        </w:rPr>
        <w:t>Важливі аспекти досліджуваної проблематики певною мірою висвітлені у</w:t>
      </w:r>
      <w:r>
        <w:rPr>
          <w:sz w:val="28"/>
          <w:szCs w:val="28"/>
          <w:lang w:val="uk-UA"/>
        </w:rPr>
        <w:t xml:space="preserve"> працях</w:t>
      </w:r>
      <w:r w:rsidR="000741F3" w:rsidRPr="00C077AD">
        <w:rPr>
          <w:sz w:val="28"/>
          <w:szCs w:val="28"/>
          <w:lang w:val="uk-UA"/>
        </w:rPr>
        <w:t xml:space="preserve"> К. </w:t>
      </w:r>
      <w:proofErr w:type="spellStart"/>
      <w:r w:rsidR="000741F3" w:rsidRPr="00C077AD">
        <w:rPr>
          <w:sz w:val="28"/>
          <w:szCs w:val="28"/>
          <w:lang w:val="uk-UA"/>
        </w:rPr>
        <w:t>Жуйкова</w:t>
      </w:r>
      <w:proofErr w:type="spellEnd"/>
      <w:r w:rsidR="000741F3" w:rsidRPr="00C077AD">
        <w:rPr>
          <w:sz w:val="28"/>
          <w:szCs w:val="28"/>
          <w:lang w:val="uk-UA"/>
        </w:rPr>
        <w:t xml:space="preserve"> </w:t>
      </w:r>
      <w:r w:rsidR="000741F3">
        <w:rPr>
          <w:sz w:val="28"/>
          <w:szCs w:val="28"/>
          <w:lang w:val="uk-UA"/>
        </w:rPr>
        <w:t>[</w:t>
      </w:r>
      <w:r w:rsidR="008A260E">
        <w:rPr>
          <w:sz w:val="28"/>
          <w:szCs w:val="28"/>
          <w:lang w:val="uk-UA"/>
        </w:rPr>
        <w:t>1</w:t>
      </w:r>
      <w:r w:rsidR="000741F3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</w:t>
      </w:r>
      <w:r w:rsidR="000741F3" w:rsidRPr="00C077AD">
        <w:rPr>
          <w:sz w:val="28"/>
          <w:szCs w:val="28"/>
          <w:lang w:val="uk-UA"/>
        </w:rPr>
        <w:t>І. Міщенко</w:t>
      </w:r>
      <w:r w:rsidR="000741F3">
        <w:rPr>
          <w:sz w:val="28"/>
          <w:szCs w:val="28"/>
          <w:lang w:val="uk-UA"/>
        </w:rPr>
        <w:t>[</w:t>
      </w:r>
      <w:r w:rsidR="008A260E">
        <w:rPr>
          <w:sz w:val="28"/>
          <w:szCs w:val="28"/>
          <w:lang w:val="uk-UA"/>
        </w:rPr>
        <w:t>2</w:t>
      </w:r>
      <w:r w:rsidR="000741F3">
        <w:rPr>
          <w:sz w:val="28"/>
          <w:szCs w:val="28"/>
          <w:lang w:val="uk-UA"/>
        </w:rPr>
        <w:t xml:space="preserve">] </w:t>
      </w:r>
      <w:r w:rsidR="00F177AE" w:rsidRPr="00C077AD">
        <w:rPr>
          <w:sz w:val="28"/>
          <w:szCs w:val="28"/>
          <w:lang w:val="uk-UA"/>
        </w:rPr>
        <w:t>Д. Приймаченко</w:t>
      </w:r>
      <w:r w:rsidR="000741F3" w:rsidRPr="00C077AD">
        <w:rPr>
          <w:sz w:val="28"/>
          <w:szCs w:val="28"/>
          <w:lang w:val="uk-UA"/>
        </w:rPr>
        <w:t xml:space="preserve"> </w:t>
      </w:r>
      <w:r w:rsidR="000741F3">
        <w:rPr>
          <w:sz w:val="28"/>
          <w:szCs w:val="28"/>
          <w:lang w:val="uk-UA"/>
        </w:rPr>
        <w:t>[</w:t>
      </w:r>
      <w:r w:rsidR="008A260E">
        <w:rPr>
          <w:sz w:val="28"/>
          <w:szCs w:val="28"/>
          <w:lang w:val="uk-UA"/>
        </w:rPr>
        <w:t>3</w:t>
      </w:r>
      <w:r w:rsidR="000741F3">
        <w:rPr>
          <w:sz w:val="28"/>
          <w:szCs w:val="28"/>
          <w:lang w:val="uk-UA"/>
        </w:rPr>
        <w:t>]</w:t>
      </w:r>
      <w:r w:rsidR="008A260E">
        <w:rPr>
          <w:sz w:val="28"/>
          <w:szCs w:val="28"/>
          <w:lang w:val="uk-UA"/>
        </w:rPr>
        <w:t xml:space="preserve"> </w:t>
      </w:r>
      <w:r w:rsidR="00556D5E" w:rsidRPr="00C077AD">
        <w:rPr>
          <w:sz w:val="28"/>
          <w:szCs w:val="28"/>
          <w:lang w:val="uk-UA"/>
        </w:rPr>
        <w:t xml:space="preserve">та </w:t>
      </w:r>
      <w:proofErr w:type="spellStart"/>
      <w:r w:rsidR="00556D5E" w:rsidRPr="00C077AD">
        <w:rPr>
          <w:sz w:val="28"/>
          <w:szCs w:val="28"/>
          <w:lang w:val="uk-UA"/>
        </w:rPr>
        <w:t>інш</w:t>
      </w:r>
      <w:proofErr w:type="spellEnd"/>
      <w:r w:rsidR="00556D5E" w:rsidRPr="00C077AD">
        <w:rPr>
          <w:sz w:val="28"/>
          <w:szCs w:val="28"/>
          <w:lang w:val="uk-UA"/>
        </w:rPr>
        <w:t xml:space="preserve">. </w:t>
      </w:r>
    </w:p>
    <w:p w:rsidR="00C077AD" w:rsidRDefault="00277955" w:rsidP="00C077AD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Аналіз літературних джерел </w:t>
      </w:r>
      <w:r w:rsidR="00556D5E">
        <w:rPr>
          <w:sz w:val="28"/>
          <w:szCs w:val="28"/>
          <w:lang w:val="uk-UA"/>
        </w:rPr>
        <w:t xml:space="preserve">показав, що </w:t>
      </w:r>
      <w:r w:rsidR="00D83924">
        <w:rPr>
          <w:sz w:val="28"/>
          <w:szCs w:val="28"/>
          <w:lang w:val="uk-UA"/>
        </w:rPr>
        <w:t>недосконал</w:t>
      </w:r>
      <w:r w:rsidR="00556D5E">
        <w:rPr>
          <w:sz w:val="28"/>
          <w:szCs w:val="28"/>
          <w:lang w:val="uk-UA"/>
        </w:rPr>
        <w:t>е</w:t>
      </w:r>
      <w:r w:rsidR="00D83924">
        <w:rPr>
          <w:sz w:val="28"/>
          <w:szCs w:val="28"/>
          <w:lang w:val="uk-UA"/>
        </w:rPr>
        <w:t xml:space="preserve"> митно-брокерськ</w:t>
      </w:r>
      <w:r w:rsidR="00556D5E">
        <w:rPr>
          <w:sz w:val="28"/>
          <w:szCs w:val="28"/>
          <w:lang w:val="uk-UA"/>
        </w:rPr>
        <w:t>е</w:t>
      </w:r>
      <w:r w:rsidR="00D83924">
        <w:rPr>
          <w:sz w:val="28"/>
          <w:szCs w:val="28"/>
          <w:lang w:val="uk-UA"/>
        </w:rPr>
        <w:t xml:space="preserve"> обслуговування зовнішньоекономічн</w:t>
      </w:r>
      <w:r w:rsidR="00556D5E">
        <w:rPr>
          <w:sz w:val="28"/>
          <w:szCs w:val="28"/>
          <w:lang w:val="uk-UA"/>
        </w:rPr>
        <w:t xml:space="preserve">их операцій спричиняє </w:t>
      </w:r>
      <w:r w:rsidR="00C22A11" w:rsidRPr="00C22A11">
        <w:rPr>
          <w:sz w:val="28"/>
          <w:szCs w:val="28"/>
          <w:lang w:val="uk-UA"/>
        </w:rPr>
        <w:t xml:space="preserve">значні фінансові витрати та затрати часу на проходження </w:t>
      </w:r>
      <w:r w:rsidR="00556D5E">
        <w:rPr>
          <w:sz w:val="28"/>
          <w:szCs w:val="28"/>
          <w:lang w:val="uk-UA"/>
        </w:rPr>
        <w:t xml:space="preserve">суб’єктами зовнішньоекономічної діяльності </w:t>
      </w:r>
      <w:r w:rsidR="00C22A11" w:rsidRPr="00C22A11">
        <w:rPr>
          <w:sz w:val="28"/>
          <w:szCs w:val="28"/>
          <w:lang w:val="uk-UA"/>
        </w:rPr>
        <w:t>митних процедур</w:t>
      </w:r>
      <w:r w:rsidR="00556D5E">
        <w:rPr>
          <w:sz w:val="28"/>
          <w:szCs w:val="28"/>
          <w:lang w:val="uk-UA"/>
        </w:rPr>
        <w:t xml:space="preserve">. </w:t>
      </w:r>
      <w:r w:rsidR="000741F3">
        <w:rPr>
          <w:sz w:val="28"/>
          <w:szCs w:val="28"/>
          <w:lang w:val="uk-UA"/>
        </w:rPr>
        <w:t>З</w:t>
      </w:r>
      <w:r w:rsidR="000741F3" w:rsidRPr="00AA534D">
        <w:rPr>
          <w:sz w:val="28"/>
          <w:szCs w:val="28"/>
          <w:lang w:val="uk-UA"/>
        </w:rPr>
        <w:t>а повідомленням Інститут</w:t>
      </w:r>
      <w:r w:rsidR="000741F3">
        <w:rPr>
          <w:sz w:val="28"/>
          <w:szCs w:val="28"/>
          <w:lang w:val="uk-UA"/>
        </w:rPr>
        <w:t>у</w:t>
      </w:r>
      <w:r w:rsidR="000741F3" w:rsidRPr="00AA534D">
        <w:rPr>
          <w:sz w:val="28"/>
          <w:szCs w:val="28"/>
          <w:lang w:val="uk-UA"/>
        </w:rPr>
        <w:t xml:space="preserve"> економічних досліджень та політичних консультацій, </w:t>
      </w:r>
      <w:r w:rsidR="000741F3">
        <w:rPr>
          <w:sz w:val="28"/>
          <w:szCs w:val="28"/>
          <w:lang w:val="uk-UA"/>
        </w:rPr>
        <w:t xml:space="preserve">суб’єкти зовнішньоекономічної діяльності </w:t>
      </w:r>
      <w:r w:rsidR="000741F3" w:rsidRPr="00AA534D">
        <w:rPr>
          <w:sz w:val="28"/>
          <w:szCs w:val="28"/>
          <w:lang w:val="uk-UA"/>
        </w:rPr>
        <w:t xml:space="preserve">серед перешкод ведення зовнішньої торгівлі </w:t>
      </w:r>
      <w:r w:rsidR="000741F3">
        <w:rPr>
          <w:sz w:val="28"/>
          <w:szCs w:val="28"/>
          <w:lang w:val="uk-UA"/>
        </w:rPr>
        <w:t xml:space="preserve">зазначають у тому числі й низьку якість </w:t>
      </w:r>
      <w:r w:rsidR="000741F3" w:rsidRPr="00AA534D">
        <w:rPr>
          <w:sz w:val="28"/>
          <w:szCs w:val="28"/>
          <w:lang w:val="uk-UA"/>
        </w:rPr>
        <w:t>митн</w:t>
      </w:r>
      <w:r w:rsidR="000741F3">
        <w:rPr>
          <w:sz w:val="28"/>
          <w:szCs w:val="28"/>
          <w:lang w:val="uk-UA"/>
        </w:rPr>
        <w:t>ого</w:t>
      </w:r>
      <w:r w:rsidR="000741F3" w:rsidRPr="00AA534D">
        <w:rPr>
          <w:sz w:val="28"/>
          <w:szCs w:val="28"/>
          <w:lang w:val="uk-UA"/>
        </w:rPr>
        <w:t xml:space="preserve"> обслуговування.</w:t>
      </w:r>
      <w:r w:rsidR="000741F3">
        <w:rPr>
          <w:sz w:val="28"/>
          <w:szCs w:val="28"/>
          <w:lang w:val="uk-UA"/>
        </w:rPr>
        <w:t xml:space="preserve"> </w:t>
      </w:r>
      <w:r w:rsidR="00C077AD">
        <w:rPr>
          <w:sz w:val="28"/>
          <w:szCs w:val="28"/>
          <w:lang w:val="uk-UA"/>
        </w:rPr>
        <w:t xml:space="preserve">Експертні дослідження показали, що </w:t>
      </w:r>
      <w:r w:rsidR="00C077AD" w:rsidRPr="00AA534D">
        <w:rPr>
          <w:sz w:val="28"/>
          <w:szCs w:val="28"/>
          <w:lang w:val="uk-UA"/>
        </w:rPr>
        <w:t xml:space="preserve">21,7% респондентів </w:t>
      </w:r>
      <w:r w:rsidR="00C077AD">
        <w:rPr>
          <w:sz w:val="28"/>
          <w:szCs w:val="28"/>
          <w:lang w:val="uk-UA"/>
        </w:rPr>
        <w:t>нарікають на</w:t>
      </w:r>
      <w:r w:rsidR="00C077AD" w:rsidRPr="00AA534D">
        <w:rPr>
          <w:sz w:val="28"/>
          <w:szCs w:val="28"/>
          <w:lang w:val="uk-UA"/>
        </w:rPr>
        <w:t xml:space="preserve"> велику кількість дозвільних документів для експорту, 21,3% </w:t>
      </w:r>
      <w:r w:rsidR="00C077AD">
        <w:rPr>
          <w:sz w:val="28"/>
          <w:szCs w:val="28"/>
          <w:lang w:val="uk-UA"/>
        </w:rPr>
        <w:lastRenderedPageBreak/>
        <w:t>невдоволені</w:t>
      </w:r>
      <w:r w:rsidR="00C077AD" w:rsidRPr="00AA534D">
        <w:rPr>
          <w:sz w:val="28"/>
          <w:szCs w:val="28"/>
          <w:lang w:val="uk-UA"/>
        </w:rPr>
        <w:t xml:space="preserve"> </w:t>
      </w:r>
      <w:r w:rsidR="00C077AD">
        <w:rPr>
          <w:sz w:val="28"/>
          <w:szCs w:val="28"/>
          <w:lang w:val="uk-UA"/>
        </w:rPr>
        <w:t>високим</w:t>
      </w:r>
      <w:r w:rsidR="00C077AD" w:rsidRPr="00AA534D">
        <w:rPr>
          <w:sz w:val="28"/>
          <w:szCs w:val="28"/>
          <w:lang w:val="uk-UA"/>
        </w:rPr>
        <w:t xml:space="preserve"> рів</w:t>
      </w:r>
      <w:r w:rsidR="00C077AD">
        <w:rPr>
          <w:sz w:val="28"/>
          <w:szCs w:val="28"/>
          <w:lang w:val="uk-UA"/>
        </w:rPr>
        <w:t>нем</w:t>
      </w:r>
      <w:r w:rsidR="00C077AD" w:rsidRPr="00AA534D">
        <w:rPr>
          <w:sz w:val="28"/>
          <w:szCs w:val="28"/>
          <w:lang w:val="uk-UA"/>
        </w:rPr>
        <w:t xml:space="preserve"> бюрократії на митниці, 20,8% </w:t>
      </w:r>
      <w:r w:rsidR="00C077AD">
        <w:rPr>
          <w:sz w:val="28"/>
          <w:szCs w:val="28"/>
          <w:lang w:val="uk-UA"/>
        </w:rPr>
        <w:t xml:space="preserve">– заявляють </w:t>
      </w:r>
      <w:r w:rsidR="00C077AD" w:rsidRPr="00AA534D">
        <w:rPr>
          <w:sz w:val="28"/>
          <w:szCs w:val="28"/>
          <w:lang w:val="uk-UA"/>
        </w:rPr>
        <w:t xml:space="preserve">про відсутність спрощених правил визначення походження товару. </w:t>
      </w:r>
      <w:r w:rsidR="00C077AD">
        <w:rPr>
          <w:sz w:val="28"/>
          <w:szCs w:val="28"/>
          <w:lang w:val="uk-UA"/>
        </w:rPr>
        <w:t>М</w:t>
      </w:r>
      <w:r w:rsidR="00C077AD" w:rsidRPr="00AA534D">
        <w:rPr>
          <w:sz w:val="28"/>
          <w:szCs w:val="28"/>
          <w:lang w:val="uk-UA"/>
        </w:rPr>
        <w:t xml:space="preserve">енше 20% опитаних </w:t>
      </w:r>
      <w:r w:rsidR="00C077AD">
        <w:rPr>
          <w:sz w:val="28"/>
          <w:szCs w:val="28"/>
          <w:lang w:val="uk-UA"/>
        </w:rPr>
        <w:t>звертають увагу на</w:t>
      </w:r>
      <w:r w:rsidR="00C077AD" w:rsidRPr="00AA534D">
        <w:rPr>
          <w:sz w:val="28"/>
          <w:szCs w:val="28"/>
          <w:lang w:val="uk-UA"/>
        </w:rPr>
        <w:t xml:space="preserve"> тривалість оформлення на митниці, корупці</w:t>
      </w:r>
      <w:r w:rsidR="00C077AD">
        <w:rPr>
          <w:sz w:val="28"/>
          <w:szCs w:val="28"/>
          <w:lang w:val="uk-UA"/>
        </w:rPr>
        <w:t>ю</w:t>
      </w:r>
      <w:r w:rsidR="00C077AD" w:rsidRPr="00AA534D">
        <w:rPr>
          <w:sz w:val="28"/>
          <w:szCs w:val="28"/>
          <w:lang w:val="uk-UA"/>
        </w:rPr>
        <w:t xml:space="preserve"> на митниці, вибірковість у рішеннях щодо митного оформлення, тощо. </w:t>
      </w:r>
      <w:r w:rsidR="00C077AD">
        <w:rPr>
          <w:sz w:val="28"/>
          <w:szCs w:val="28"/>
          <w:lang w:val="uk-UA"/>
        </w:rPr>
        <w:t>Більшість респондентів (</w:t>
      </w:r>
      <w:r w:rsidR="00C077AD" w:rsidRPr="00AA534D">
        <w:rPr>
          <w:sz w:val="28"/>
          <w:szCs w:val="28"/>
          <w:lang w:val="uk-UA"/>
        </w:rPr>
        <w:t>44,3%</w:t>
      </w:r>
      <w:r w:rsidR="00C077AD">
        <w:rPr>
          <w:sz w:val="28"/>
          <w:szCs w:val="28"/>
          <w:lang w:val="uk-UA"/>
        </w:rPr>
        <w:t>)</w:t>
      </w:r>
      <w:r w:rsidR="00C077AD" w:rsidRPr="00AA534D">
        <w:rPr>
          <w:sz w:val="28"/>
          <w:szCs w:val="28"/>
          <w:lang w:val="uk-UA"/>
        </w:rPr>
        <w:t xml:space="preserve"> </w:t>
      </w:r>
      <w:r w:rsidR="00C077AD">
        <w:rPr>
          <w:sz w:val="28"/>
          <w:szCs w:val="28"/>
          <w:lang w:val="uk-UA"/>
        </w:rPr>
        <w:t xml:space="preserve">турбує </w:t>
      </w:r>
      <w:r w:rsidR="00C077AD" w:rsidRPr="00AA534D">
        <w:rPr>
          <w:sz w:val="28"/>
          <w:szCs w:val="28"/>
          <w:lang w:val="uk-UA"/>
        </w:rPr>
        <w:t>непрозорість визначення митної вартості імпортованих товарів, складність митного законодавства</w:t>
      </w:r>
      <w:r w:rsidR="00C077AD">
        <w:rPr>
          <w:sz w:val="28"/>
          <w:szCs w:val="28"/>
          <w:lang w:val="uk-UA"/>
        </w:rPr>
        <w:t xml:space="preserve"> (</w:t>
      </w:r>
      <w:r w:rsidR="00C077AD" w:rsidRPr="00AA534D">
        <w:rPr>
          <w:sz w:val="28"/>
          <w:szCs w:val="28"/>
          <w:lang w:val="uk-UA"/>
        </w:rPr>
        <w:t>36,7%</w:t>
      </w:r>
      <w:r w:rsidR="00C077AD">
        <w:rPr>
          <w:sz w:val="28"/>
          <w:szCs w:val="28"/>
          <w:lang w:val="uk-UA"/>
        </w:rPr>
        <w:t xml:space="preserve">) </w:t>
      </w:r>
      <w:r w:rsidR="00C077AD" w:rsidRPr="00AA534D">
        <w:rPr>
          <w:sz w:val="28"/>
          <w:szCs w:val="28"/>
          <w:lang w:val="uk-UA"/>
        </w:rPr>
        <w:t>[</w:t>
      </w:r>
      <w:r w:rsidR="008A260E">
        <w:rPr>
          <w:sz w:val="28"/>
          <w:szCs w:val="28"/>
          <w:lang w:val="uk-UA"/>
        </w:rPr>
        <w:t>4</w:t>
      </w:r>
      <w:r w:rsidR="00C077AD" w:rsidRPr="00AA534D">
        <w:rPr>
          <w:sz w:val="28"/>
          <w:szCs w:val="28"/>
          <w:lang w:val="uk-UA"/>
        </w:rPr>
        <w:t>].</w:t>
      </w:r>
    </w:p>
    <w:p w:rsidR="00C077AD" w:rsidRPr="00A81EE0" w:rsidRDefault="00C077AD" w:rsidP="00C077AD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Більшість із вищеозначених проблем покликаний вирішити митний брокер. </w:t>
      </w:r>
      <w:r w:rsidRPr="003B2D7C">
        <w:rPr>
          <w:sz w:val="28"/>
          <w:szCs w:val="28"/>
          <w:lang w:val="uk-UA"/>
        </w:rPr>
        <w:t xml:space="preserve">Митний кодекс України </w:t>
      </w:r>
      <w:r w:rsidRPr="00C077AD">
        <w:rPr>
          <w:sz w:val="28"/>
          <w:szCs w:val="28"/>
        </w:rPr>
        <w:t>[</w:t>
      </w:r>
      <w:r w:rsidR="008A260E">
        <w:rPr>
          <w:sz w:val="28"/>
          <w:szCs w:val="28"/>
          <w:lang w:val="uk-UA"/>
        </w:rPr>
        <w:t>5</w:t>
      </w:r>
      <w:r w:rsidRPr="00C077AD">
        <w:rPr>
          <w:sz w:val="28"/>
          <w:szCs w:val="28"/>
        </w:rPr>
        <w:t xml:space="preserve">] </w:t>
      </w:r>
      <w:r w:rsidRPr="003B2D7C">
        <w:rPr>
          <w:sz w:val="28"/>
          <w:szCs w:val="28"/>
          <w:lang w:val="uk-UA"/>
        </w:rPr>
        <w:t>визначає митного брокера як підприємство, що надає послуги з декларування товарів, транспортних засобів комерційного призначення, які переміщуються через митний кордон України [</w:t>
      </w:r>
      <w:r w:rsidR="00896EE9">
        <w:rPr>
          <w:sz w:val="28"/>
          <w:szCs w:val="28"/>
          <w:lang w:val="uk-UA"/>
        </w:rPr>
        <w:t>5</w:t>
      </w:r>
      <w:r w:rsidRPr="003B2D7C">
        <w:rPr>
          <w:sz w:val="28"/>
          <w:szCs w:val="28"/>
          <w:lang w:val="uk-UA"/>
        </w:rPr>
        <w:t>, розділ XV, глава 59, стаття 416].</w:t>
      </w:r>
      <w:r>
        <w:rPr>
          <w:sz w:val="28"/>
          <w:szCs w:val="28"/>
          <w:lang w:val="uk-UA"/>
        </w:rPr>
        <w:t xml:space="preserve"> Митний </w:t>
      </w:r>
      <w:r w:rsidRPr="00A81EE0">
        <w:rPr>
          <w:sz w:val="28"/>
          <w:szCs w:val="28"/>
          <w:lang w:val="uk-UA"/>
        </w:rPr>
        <w:t>брокер відіграє важливу роль</w:t>
      </w:r>
      <w:r>
        <w:rPr>
          <w:sz w:val="28"/>
          <w:szCs w:val="28"/>
          <w:lang w:val="uk-UA"/>
        </w:rPr>
        <w:t xml:space="preserve"> у процесі митного оформлення товарів і може значною мірою зменшити ризики втрат суб’єктів зовнішньоекономічної діяльності у процесі митного оформлення товарів.</w:t>
      </w:r>
      <w:r w:rsidRPr="003B2D7C">
        <w:rPr>
          <w:sz w:val="28"/>
          <w:szCs w:val="28"/>
          <w:lang w:val="uk-UA"/>
        </w:rPr>
        <w:t xml:space="preserve"> </w:t>
      </w:r>
    </w:p>
    <w:p w:rsidR="0080196F" w:rsidRPr="000741F3" w:rsidRDefault="0080196F" w:rsidP="00AA534D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80196F">
        <w:rPr>
          <w:sz w:val="28"/>
          <w:szCs w:val="28"/>
          <w:lang w:val="uk-UA"/>
        </w:rPr>
        <w:t xml:space="preserve">На жаль, </w:t>
      </w:r>
      <w:r w:rsidR="00C077AD">
        <w:rPr>
          <w:sz w:val="28"/>
          <w:szCs w:val="28"/>
          <w:lang w:val="uk-UA"/>
        </w:rPr>
        <w:t xml:space="preserve">як зазначають науковці, </w:t>
      </w:r>
      <w:r w:rsidRPr="0080196F">
        <w:rPr>
          <w:sz w:val="28"/>
          <w:szCs w:val="28"/>
          <w:lang w:val="uk-UA"/>
        </w:rPr>
        <w:t>національним законодавством не передбачена необхідність працювати над вдосконаленням контролю якості митно-брокерських послуг, при цьому в рамках імплементації міжнародних вимог щодо діяльності митних брокерів</w:t>
      </w:r>
      <w:r w:rsidR="000741F3">
        <w:rPr>
          <w:sz w:val="28"/>
          <w:szCs w:val="28"/>
          <w:lang w:val="uk-UA"/>
        </w:rPr>
        <w:t>,</w:t>
      </w:r>
      <w:r w:rsidRPr="0080196F">
        <w:rPr>
          <w:sz w:val="28"/>
          <w:szCs w:val="28"/>
          <w:lang w:val="uk-UA"/>
        </w:rPr>
        <w:t xml:space="preserve"> </w:t>
      </w:r>
      <w:r w:rsidR="000741F3">
        <w:rPr>
          <w:sz w:val="28"/>
          <w:szCs w:val="28"/>
          <w:lang w:val="uk-UA"/>
        </w:rPr>
        <w:t>важливою є</w:t>
      </w:r>
      <w:r w:rsidRPr="0080196F">
        <w:rPr>
          <w:sz w:val="28"/>
          <w:szCs w:val="28"/>
          <w:lang w:val="uk-UA"/>
        </w:rPr>
        <w:t xml:space="preserve"> розробка заходів щодо вирішення цієї ситуації</w:t>
      </w:r>
      <w:r w:rsidR="000741F3">
        <w:rPr>
          <w:sz w:val="28"/>
          <w:szCs w:val="28"/>
          <w:lang w:val="uk-UA"/>
        </w:rPr>
        <w:t xml:space="preserve"> [</w:t>
      </w:r>
      <w:r w:rsidR="008A260E">
        <w:rPr>
          <w:sz w:val="28"/>
          <w:szCs w:val="28"/>
          <w:lang w:val="uk-UA"/>
        </w:rPr>
        <w:t>2</w:t>
      </w:r>
      <w:r w:rsidR="000741F3">
        <w:rPr>
          <w:sz w:val="28"/>
          <w:szCs w:val="28"/>
          <w:lang w:val="uk-UA"/>
        </w:rPr>
        <w:t>].</w:t>
      </w:r>
    </w:p>
    <w:p w:rsidR="003B2D7C" w:rsidRDefault="00A81EE0" w:rsidP="003B2D7C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наш погляд, о</w:t>
      </w:r>
      <w:r w:rsidR="00DE037C" w:rsidRPr="00DE037C">
        <w:rPr>
          <w:sz w:val="28"/>
          <w:szCs w:val="28"/>
          <w:lang w:val="uk-UA"/>
        </w:rPr>
        <w:t xml:space="preserve">сновою сучасної системи організації роботи митних брокерів повинні стати якісно нові, максимально зрозумілі і прозорі рамки проведення митного оформлення та митного контролю, що базуються на загальноприйнятих у міжнародній практиці принципах. </w:t>
      </w:r>
    </w:p>
    <w:p w:rsidR="00DE037C" w:rsidRPr="00DE037C" w:rsidRDefault="00DE037C" w:rsidP="003B2D7C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DE037C">
        <w:rPr>
          <w:sz w:val="28"/>
          <w:szCs w:val="28"/>
          <w:lang w:val="uk-UA"/>
        </w:rPr>
        <w:t xml:space="preserve"> цілому для</w:t>
      </w:r>
      <w:r>
        <w:rPr>
          <w:sz w:val="28"/>
          <w:szCs w:val="28"/>
          <w:lang w:val="uk-UA"/>
        </w:rPr>
        <w:t xml:space="preserve"> </w:t>
      </w:r>
      <w:r w:rsidRPr="00DE037C">
        <w:rPr>
          <w:sz w:val="28"/>
          <w:szCs w:val="28"/>
          <w:lang w:val="uk-UA"/>
        </w:rPr>
        <w:t xml:space="preserve">реалізації </w:t>
      </w:r>
      <w:r w:rsidR="003B2D7C">
        <w:rPr>
          <w:sz w:val="28"/>
          <w:szCs w:val="28"/>
          <w:lang w:val="uk-UA"/>
        </w:rPr>
        <w:t xml:space="preserve">таких </w:t>
      </w:r>
      <w:r w:rsidRPr="00DE037C">
        <w:rPr>
          <w:sz w:val="28"/>
          <w:szCs w:val="28"/>
          <w:lang w:val="uk-UA"/>
        </w:rPr>
        <w:t xml:space="preserve">завдань необхідно сконцентрувати зусилля </w:t>
      </w:r>
      <w:r w:rsidR="003B2D7C">
        <w:rPr>
          <w:sz w:val="28"/>
          <w:szCs w:val="28"/>
          <w:lang w:val="uk-UA"/>
        </w:rPr>
        <w:t xml:space="preserve">держави </w:t>
      </w:r>
      <w:r w:rsidRPr="00DE037C">
        <w:rPr>
          <w:sz w:val="28"/>
          <w:szCs w:val="28"/>
          <w:lang w:val="uk-UA"/>
        </w:rPr>
        <w:t>на наступних інноваційних</w:t>
      </w:r>
      <w:r>
        <w:rPr>
          <w:sz w:val="28"/>
          <w:szCs w:val="28"/>
          <w:lang w:val="uk-UA"/>
        </w:rPr>
        <w:t xml:space="preserve"> </w:t>
      </w:r>
      <w:r w:rsidRPr="00DE037C">
        <w:rPr>
          <w:sz w:val="28"/>
          <w:szCs w:val="28"/>
          <w:lang w:val="uk-UA"/>
        </w:rPr>
        <w:t>напрямках спрощення процедур зовнішньої торгівлі та модернізації митної системи</w:t>
      </w:r>
      <w:r>
        <w:rPr>
          <w:sz w:val="28"/>
          <w:szCs w:val="28"/>
          <w:lang w:val="uk-UA"/>
        </w:rPr>
        <w:t xml:space="preserve"> України</w:t>
      </w:r>
      <w:r w:rsidRPr="00DE037C">
        <w:rPr>
          <w:sz w:val="28"/>
          <w:szCs w:val="28"/>
          <w:lang w:val="uk-UA"/>
        </w:rPr>
        <w:t xml:space="preserve">: </w:t>
      </w:r>
      <w:r w:rsidR="00C077AD">
        <w:rPr>
          <w:sz w:val="28"/>
          <w:szCs w:val="28"/>
          <w:lang w:val="uk-UA"/>
        </w:rPr>
        <w:t>удосконалення</w:t>
      </w:r>
      <w:r w:rsidRPr="00DE037C">
        <w:rPr>
          <w:sz w:val="28"/>
          <w:szCs w:val="28"/>
          <w:lang w:val="uk-UA"/>
        </w:rPr>
        <w:t xml:space="preserve"> попереднього і електронного декларування; систем аналізу та управління ризиками, </w:t>
      </w:r>
      <w:proofErr w:type="spellStart"/>
      <w:r w:rsidRPr="00DE037C">
        <w:rPr>
          <w:sz w:val="28"/>
          <w:szCs w:val="28"/>
          <w:lang w:val="uk-UA"/>
        </w:rPr>
        <w:t>постмитного</w:t>
      </w:r>
      <w:proofErr w:type="spellEnd"/>
      <w:r w:rsidRPr="00DE037C">
        <w:rPr>
          <w:sz w:val="28"/>
          <w:szCs w:val="28"/>
          <w:lang w:val="uk-UA"/>
        </w:rPr>
        <w:t xml:space="preserve"> контролю; гармонізаці</w:t>
      </w:r>
      <w:r w:rsidR="003B2D7C">
        <w:rPr>
          <w:sz w:val="28"/>
          <w:szCs w:val="28"/>
          <w:lang w:val="uk-UA"/>
        </w:rPr>
        <w:t>ї</w:t>
      </w:r>
      <w:r w:rsidRPr="00DE037C">
        <w:rPr>
          <w:sz w:val="28"/>
          <w:szCs w:val="28"/>
          <w:lang w:val="uk-UA"/>
        </w:rPr>
        <w:t xml:space="preserve"> форм декларування до міжнародних стандартів; застосування митних карт; </w:t>
      </w:r>
      <w:proofErr w:type="spellStart"/>
      <w:r w:rsidRPr="00DE037C">
        <w:rPr>
          <w:sz w:val="28"/>
          <w:szCs w:val="28"/>
          <w:lang w:val="uk-UA"/>
        </w:rPr>
        <w:t>аутсорсинг</w:t>
      </w:r>
      <w:r w:rsidR="003B2D7C">
        <w:rPr>
          <w:sz w:val="28"/>
          <w:szCs w:val="28"/>
          <w:lang w:val="uk-UA"/>
        </w:rPr>
        <w:t>у</w:t>
      </w:r>
      <w:proofErr w:type="spellEnd"/>
      <w:r w:rsidRPr="00DE037C">
        <w:rPr>
          <w:sz w:val="28"/>
          <w:szCs w:val="28"/>
          <w:lang w:val="uk-UA"/>
        </w:rPr>
        <w:t xml:space="preserve"> митних послуг; створення на базі прикордонних митниць центрів обслуговування учасників </w:t>
      </w:r>
      <w:r w:rsidR="00C077AD">
        <w:rPr>
          <w:sz w:val="28"/>
          <w:szCs w:val="28"/>
          <w:lang w:val="uk-UA"/>
        </w:rPr>
        <w:t>зовнішньоекономічної діяльності</w:t>
      </w:r>
      <w:r w:rsidRPr="00DE037C">
        <w:rPr>
          <w:sz w:val="28"/>
          <w:szCs w:val="28"/>
          <w:lang w:val="uk-UA"/>
        </w:rPr>
        <w:t>; реалізаці</w:t>
      </w:r>
      <w:r w:rsidR="003B2D7C">
        <w:rPr>
          <w:sz w:val="28"/>
          <w:szCs w:val="28"/>
          <w:lang w:val="uk-UA"/>
        </w:rPr>
        <w:t>ї</w:t>
      </w:r>
      <w:r w:rsidRPr="00DE037C">
        <w:rPr>
          <w:sz w:val="28"/>
          <w:szCs w:val="28"/>
          <w:lang w:val="uk-UA"/>
        </w:rPr>
        <w:t xml:space="preserve"> формату державно-приватного партнерства у митній сфері.</w:t>
      </w:r>
    </w:p>
    <w:p w:rsidR="00DE037C" w:rsidRPr="00DE037C" w:rsidRDefault="00DE037C" w:rsidP="00DE037C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DE037C">
        <w:rPr>
          <w:sz w:val="28"/>
          <w:szCs w:val="28"/>
          <w:lang w:val="uk-UA"/>
        </w:rPr>
        <w:lastRenderedPageBreak/>
        <w:t xml:space="preserve">При цьому, на нашу думку, </w:t>
      </w:r>
      <w:r w:rsidR="003B2D7C">
        <w:rPr>
          <w:sz w:val="28"/>
          <w:szCs w:val="28"/>
          <w:lang w:val="uk-UA"/>
        </w:rPr>
        <w:t>варто урахувати</w:t>
      </w:r>
      <w:r w:rsidR="003B2D7C" w:rsidRPr="00DE037C">
        <w:rPr>
          <w:sz w:val="28"/>
          <w:szCs w:val="28"/>
          <w:lang w:val="uk-UA"/>
        </w:rPr>
        <w:t xml:space="preserve"> зарубіжн</w:t>
      </w:r>
      <w:r w:rsidR="003B2D7C">
        <w:rPr>
          <w:sz w:val="28"/>
          <w:szCs w:val="28"/>
          <w:lang w:val="uk-UA"/>
        </w:rPr>
        <w:t>ий</w:t>
      </w:r>
      <w:r w:rsidR="003B2D7C" w:rsidRPr="00DE037C">
        <w:rPr>
          <w:sz w:val="28"/>
          <w:szCs w:val="28"/>
          <w:lang w:val="uk-UA"/>
        </w:rPr>
        <w:t xml:space="preserve"> досвід</w:t>
      </w:r>
      <w:r w:rsidR="003B2D7C">
        <w:rPr>
          <w:sz w:val="28"/>
          <w:szCs w:val="28"/>
          <w:lang w:val="uk-UA"/>
        </w:rPr>
        <w:t>, а саме,</w:t>
      </w:r>
      <w:r w:rsidR="003B2D7C" w:rsidRPr="00DE037C">
        <w:rPr>
          <w:sz w:val="28"/>
          <w:szCs w:val="28"/>
          <w:lang w:val="uk-UA"/>
        </w:rPr>
        <w:t xml:space="preserve"> </w:t>
      </w:r>
      <w:r w:rsidR="00220F0F" w:rsidRPr="00DE037C">
        <w:rPr>
          <w:sz w:val="28"/>
          <w:szCs w:val="28"/>
          <w:lang w:val="uk-UA"/>
        </w:rPr>
        <w:t xml:space="preserve">слід </w:t>
      </w:r>
      <w:r w:rsidRPr="00DE037C">
        <w:rPr>
          <w:sz w:val="28"/>
          <w:szCs w:val="28"/>
          <w:lang w:val="uk-UA"/>
        </w:rPr>
        <w:t>виділити найважливіш</w:t>
      </w:r>
      <w:r w:rsidR="00C077AD">
        <w:rPr>
          <w:sz w:val="28"/>
          <w:szCs w:val="28"/>
          <w:lang w:val="uk-UA"/>
        </w:rPr>
        <w:t>і</w:t>
      </w:r>
      <w:r w:rsidR="00220F0F">
        <w:rPr>
          <w:sz w:val="28"/>
          <w:szCs w:val="28"/>
          <w:lang w:val="uk-UA"/>
        </w:rPr>
        <w:t xml:space="preserve"> </w:t>
      </w:r>
      <w:r w:rsidRPr="00DE037C">
        <w:rPr>
          <w:sz w:val="28"/>
          <w:szCs w:val="28"/>
          <w:lang w:val="uk-UA"/>
        </w:rPr>
        <w:t xml:space="preserve">моменти, від яких залежить не </w:t>
      </w:r>
      <w:r w:rsidR="00220F0F">
        <w:rPr>
          <w:sz w:val="28"/>
          <w:szCs w:val="28"/>
          <w:lang w:val="uk-UA"/>
        </w:rPr>
        <w:t>лише</w:t>
      </w:r>
      <w:r w:rsidRPr="00DE037C">
        <w:rPr>
          <w:sz w:val="28"/>
          <w:szCs w:val="28"/>
          <w:lang w:val="uk-UA"/>
        </w:rPr>
        <w:t xml:space="preserve"> ефективність, але </w:t>
      </w:r>
      <w:r w:rsidR="00220F0F">
        <w:rPr>
          <w:sz w:val="28"/>
          <w:szCs w:val="28"/>
          <w:lang w:val="uk-UA"/>
        </w:rPr>
        <w:t>й</w:t>
      </w:r>
      <w:r w:rsidRPr="00DE037C">
        <w:rPr>
          <w:sz w:val="28"/>
          <w:szCs w:val="28"/>
          <w:lang w:val="uk-UA"/>
        </w:rPr>
        <w:t xml:space="preserve"> сама реалізація </w:t>
      </w:r>
      <w:r w:rsidR="003B2D7C">
        <w:rPr>
          <w:sz w:val="28"/>
          <w:szCs w:val="28"/>
          <w:lang w:val="uk-UA"/>
        </w:rPr>
        <w:t>вищезазначених</w:t>
      </w:r>
      <w:r w:rsidRPr="00DE037C">
        <w:rPr>
          <w:sz w:val="28"/>
          <w:szCs w:val="28"/>
          <w:lang w:val="uk-UA"/>
        </w:rPr>
        <w:t xml:space="preserve"> цілей.</w:t>
      </w:r>
      <w:r w:rsidR="003B2D7C">
        <w:rPr>
          <w:sz w:val="28"/>
          <w:szCs w:val="28"/>
          <w:lang w:val="uk-UA"/>
        </w:rPr>
        <w:t xml:space="preserve"> </w:t>
      </w:r>
    </w:p>
    <w:p w:rsidR="00DE037C" w:rsidRPr="00DE037C" w:rsidRDefault="00DE037C" w:rsidP="00DE037C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DE037C">
        <w:rPr>
          <w:sz w:val="28"/>
          <w:szCs w:val="28"/>
          <w:lang w:val="uk-UA"/>
        </w:rPr>
        <w:t>По-перше, для модернізації митно</w:t>
      </w:r>
      <w:r w:rsidR="00C077AD">
        <w:rPr>
          <w:sz w:val="28"/>
          <w:szCs w:val="28"/>
          <w:lang w:val="uk-UA"/>
        </w:rPr>
        <w:t>-брокерського</w:t>
      </w:r>
      <w:r w:rsidRPr="00DE037C">
        <w:rPr>
          <w:sz w:val="28"/>
          <w:szCs w:val="28"/>
          <w:lang w:val="uk-UA"/>
        </w:rPr>
        <w:t xml:space="preserve"> </w:t>
      </w:r>
      <w:r w:rsidR="00C077AD">
        <w:rPr>
          <w:sz w:val="28"/>
          <w:szCs w:val="28"/>
          <w:lang w:val="uk-UA"/>
        </w:rPr>
        <w:t>обслуговування</w:t>
      </w:r>
      <w:r w:rsidRPr="00DE037C">
        <w:rPr>
          <w:sz w:val="28"/>
          <w:szCs w:val="28"/>
          <w:lang w:val="uk-UA"/>
        </w:rPr>
        <w:t xml:space="preserve"> особлива увага повинна бути приділена облаштуванню пунктів пропуску на кордоні, оснащення їх сучасними засобами технічного контролю.</w:t>
      </w:r>
    </w:p>
    <w:p w:rsidR="00DE037C" w:rsidRPr="00DE037C" w:rsidRDefault="00DE037C" w:rsidP="00DE037C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DE037C">
        <w:rPr>
          <w:sz w:val="28"/>
          <w:szCs w:val="28"/>
          <w:lang w:val="uk-UA"/>
        </w:rPr>
        <w:t xml:space="preserve">По-друге, для повноцінного функціонування таких інструментів спрощення процедур, як попереднє інформування і система управління ризиками, </w:t>
      </w:r>
      <w:r w:rsidR="00220F0F">
        <w:rPr>
          <w:sz w:val="28"/>
          <w:szCs w:val="28"/>
          <w:lang w:val="uk-UA"/>
        </w:rPr>
        <w:t>має бути здійснена повномасштабна комп</w:t>
      </w:r>
      <w:r w:rsidR="00220F0F" w:rsidRPr="00DE037C">
        <w:rPr>
          <w:sz w:val="28"/>
          <w:szCs w:val="28"/>
          <w:lang w:val="uk-UA"/>
        </w:rPr>
        <w:t>’ютеризація</w:t>
      </w:r>
      <w:r w:rsidRPr="00DE037C">
        <w:rPr>
          <w:sz w:val="28"/>
          <w:szCs w:val="28"/>
          <w:lang w:val="uk-UA"/>
        </w:rPr>
        <w:t xml:space="preserve"> діяльності митних органів не </w:t>
      </w:r>
      <w:r w:rsidR="00220F0F">
        <w:rPr>
          <w:sz w:val="28"/>
          <w:szCs w:val="28"/>
          <w:lang w:val="uk-UA"/>
        </w:rPr>
        <w:t>лише</w:t>
      </w:r>
      <w:r w:rsidRPr="00DE037C">
        <w:rPr>
          <w:sz w:val="28"/>
          <w:szCs w:val="28"/>
          <w:lang w:val="uk-UA"/>
        </w:rPr>
        <w:t xml:space="preserve"> всередині системи, але </w:t>
      </w:r>
      <w:r w:rsidR="00C077AD">
        <w:rPr>
          <w:sz w:val="28"/>
          <w:szCs w:val="28"/>
          <w:lang w:val="uk-UA"/>
        </w:rPr>
        <w:t>й</w:t>
      </w:r>
      <w:r w:rsidRPr="00DE037C">
        <w:rPr>
          <w:sz w:val="28"/>
          <w:szCs w:val="28"/>
          <w:lang w:val="uk-UA"/>
        </w:rPr>
        <w:t xml:space="preserve"> </w:t>
      </w:r>
      <w:r w:rsidR="00C077AD">
        <w:rPr>
          <w:sz w:val="28"/>
          <w:szCs w:val="28"/>
          <w:lang w:val="uk-UA"/>
        </w:rPr>
        <w:t>у</w:t>
      </w:r>
      <w:r w:rsidRPr="00DE037C">
        <w:rPr>
          <w:sz w:val="28"/>
          <w:szCs w:val="28"/>
          <w:lang w:val="uk-UA"/>
        </w:rPr>
        <w:t xml:space="preserve"> процесах взаємодії з митними адміністраціями зарубіжних </w:t>
      </w:r>
      <w:r w:rsidR="00C077AD">
        <w:rPr>
          <w:sz w:val="28"/>
          <w:szCs w:val="28"/>
          <w:lang w:val="uk-UA"/>
        </w:rPr>
        <w:t>країн</w:t>
      </w:r>
      <w:r w:rsidRPr="00DE037C">
        <w:rPr>
          <w:sz w:val="28"/>
          <w:szCs w:val="28"/>
          <w:lang w:val="uk-UA"/>
        </w:rPr>
        <w:t xml:space="preserve"> і бізнес-спільнотою. </w:t>
      </w:r>
      <w:r w:rsidR="00220F0F">
        <w:rPr>
          <w:sz w:val="28"/>
          <w:szCs w:val="28"/>
          <w:lang w:val="uk-UA"/>
        </w:rPr>
        <w:t>У</w:t>
      </w:r>
      <w:r w:rsidRPr="00DE037C">
        <w:rPr>
          <w:sz w:val="28"/>
          <w:szCs w:val="28"/>
          <w:lang w:val="uk-UA"/>
        </w:rPr>
        <w:t xml:space="preserve"> даному контексті також</w:t>
      </w:r>
      <w:r w:rsidR="00220F0F">
        <w:rPr>
          <w:sz w:val="28"/>
          <w:szCs w:val="28"/>
          <w:lang w:val="uk-UA"/>
        </w:rPr>
        <w:t xml:space="preserve"> </w:t>
      </w:r>
      <w:r w:rsidRPr="00DE037C">
        <w:rPr>
          <w:sz w:val="28"/>
          <w:szCs w:val="28"/>
          <w:lang w:val="uk-UA"/>
        </w:rPr>
        <w:t xml:space="preserve">слід звернути увагу на </w:t>
      </w:r>
      <w:r w:rsidR="00C077AD">
        <w:rPr>
          <w:sz w:val="28"/>
          <w:szCs w:val="28"/>
          <w:lang w:val="uk-UA"/>
        </w:rPr>
        <w:t>сумісність вітчизняних</w:t>
      </w:r>
      <w:r w:rsidRPr="00DE037C">
        <w:rPr>
          <w:sz w:val="28"/>
          <w:szCs w:val="28"/>
          <w:lang w:val="uk-UA"/>
        </w:rPr>
        <w:t xml:space="preserve"> електронних баз митниць </w:t>
      </w:r>
      <w:r w:rsidR="00C077AD">
        <w:rPr>
          <w:sz w:val="28"/>
          <w:szCs w:val="28"/>
          <w:lang w:val="uk-UA"/>
        </w:rPr>
        <w:t xml:space="preserve">з базами митниць </w:t>
      </w:r>
      <w:r w:rsidRPr="00DE037C">
        <w:rPr>
          <w:sz w:val="28"/>
          <w:szCs w:val="28"/>
          <w:lang w:val="uk-UA"/>
        </w:rPr>
        <w:t>країн</w:t>
      </w:r>
      <w:r w:rsidR="00220F0F">
        <w:rPr>
          <w:sz w:val="28"/>
          <w:szCs w:val="28"/>
          <w:lang w:val="uk-UA"/>
        </w:rPr>
        <w:t>-партнерів</w:t>
      </w:r>
      <w:r w:rsidRPr="00DE037C">
        <w:rPr>
          <w:sz w:val="28"/>
          <w:szCs w:val="28"/>
          <w:lang w:val="uk-UA"/>
        </w:rPr>
        <w:t xml:space="preserve">. Для вирішення цих проблем потрібні значні фінансові витрати, впровадження перспективних митних технологій, організація </w:t>
      </w:r>
      <w:r w:rsidR="00C077AD">
        <w:rPr>
          <w:sz w:val="28"/>
          <w:szCs w:val="28"/>
          <w:lang w:val="uk-UA"/>
        </w:rPr>
        <w:t xml:space="preserve">спеціального професійного </w:t>
      </w:r>
      <w:r w:rsidRPr="00DE037C">
        <w:rPr>
          <w:sz w:val="28"/>
          <w:szCs w:val="28"/>
          <w:lang w:val="uk-UA"/>
        </w:rPr>
        <w:t>навчання кадрового складу</w:t>
      </w:r>
      <w:r w:rsidR="00C077AD">
        <w:rPr>
          <w:sz w:val="28"/>
          <w:szCs w:val="28"/>
          <w:lang w:val="uk-UA"/>
        </w:rPr>
        <w:t xml:space="preserve"> для роботи у структурах</w:t>
      </w:r>
      <w:r w:rsidR="00C077AD" w:rsidRPr="00C077AD">
        <w:rPr>
          <w:sz w:val="28"/>
          <w:szCs w:val="28"/>
          <w:lang w:val="uk-UA"/>
        </w:rPr>
        <w:t xml:space="preserve"> </w:t>
      </w:r>
      <w:r w:rsidR="00C077AD">
        <w:rPr>
          <w:sz w:val="28"/>
          <w:szCs w:val="28"/>
          <w:lang w:val="uk-UA"/>
        </w:rPr>
        <w:t>митної сфери</w:t>
      </w:r>
      <w:r w:rsidRPr="00DE037C">
        <w:rPr>
          <w:sz w:val="28"/>
          <w:szCs w:val="28"/>
          <w:lang w:val="uk-UA"/>
        </w:rPr>
        <w:t>.</w:t>
      </w:r>
    </w:p>
    <w:p w:rsidR="00DE037C" w:rsidRPr="00DE037C" w:rsidRDefault="00DE037C" w:rsidP="00DE037C">
      <w:pPr>
        <w:spacing w:line="360" w:lineRule="auto"/>
        <w:ind w:firstLine="397"/>
        <w:jc w:val="both"/>
        <w:rPr>
          <w:sz w:val="28"/>
          <w:szCs w:val="28"/>
          <w:lang w:val="uk-UA"/>
        </w:rPr>
      </w:pPr>
      <w:r w:rsidRPr="00DE037C">
        <w:rPr>
          <w:sz w:val="28"/>
          <w:szCs w:val="28"/>
          <w:lang w:val="uk-UA"/>
        </w:rPr>
        <w:t xml:space="preserve">Всебічний аналіз кожного з </w:t>
      </w:r>
      <w:r w:rsidR="00220F0F">
        <w:rPr>
          <w:sz w:val="28"/>
          <w:szCs w:val="28"/>
          <w:lang w:val="uk-UA"/>
        </w:rPr>
        <w:t>вищеозначених</w:t>
      </w:r>
      <w:r w:rsidRPr="00DE037C">
        <w:rPr>
          <w:sz w:val="28"/>
          <w:szCs w:val="28"/>
          <w:lang w:val="uk-UA"/>
        </w:rPr>
        <w:t xml:space="preserve"> напрямів модернізації митного посередництва, виявлення їх вигод (як для держави, так і для бізнесу) і чинників, що перешкоджають</w:t>
      </w:r>
      <w:r w:rsidR="00220F0F">
        <w:rPr>
          <w:sz w:val="28"/>
          <w:szCs w:val="28"/>
          <w:lang w:val="uk-UA"/>
        </w:rPr>
        <w:t xml:space="preserve"> </w:t>
      </w:r>
      <w:r w:rsidRPr="00DE037C">
        <w:rPr>
          <w:sz w:val="28"/>
          <w:szCs w:val="28"/>
          <w:lang w:val="uk-UA"/>
        </w:rPr>
        <w:t xml:space="preserve">подальшому розвитку і впровадженню названих прогресивних трендів </w:t>
      </w:r>
      <w:r w:rsidR="004247E7">
        <w:rPr>
          <w:sz w:val="28"/>
          <w:szCs w:val="28"/>
          <w:lang w:val="uk-UA"/>
        </w:rPr>
        <w:t>у</w:t>
      </w:r>
      <w:r w:rsidRPr="00DE037C">
        <w:rPr>
          <w:sz w:val="28"/>
          <w:szCs w:val="28"/>
          <w:lang w:val="uk-UA"/>
        </w:rPr>
        <w:t xml:space="preserve"> митній системі </w:t>
      </w:r>
      <w:r w:rsidR="00220F0F">
        <w:rPr>
          <w:sz w:val="28"/>
          <w:szCs w:val="28"/>
          <w:lang w:val="uk-UA"/>
        </w:rPr>
        <w:t>України</w:t>
      </w:r>
      <w:r w:rsidRPr="00DE037C">
        <w:rPr>
          <w:sz w:val="28"/>
          <w:szCs w:val="28"/>
          <w:lang w:val="uk-UA"/>
        </w:rPr>
        <w:t>, на нашу думку, сприятим</w:t>
      </w:r>
      <w:r w:rsidR="00220F0F">
        <w:rPr>
          <w:sz w:val="28"/>
          <w:szCs w:val="28"/>
          <w:lang w:val="uk-UA"/>
        </w:rPr>
        <w:t>уть</w:t>
      </w:r>
      <w:r w:rsidRPr="00DE037C">
        <w:rPr>
          <w:sz w:val="28"/>
          <w:szCs w:val="28"/>
          <w:lang w:val="uk-UA"/>
        </w:rPr>
        <w:t xml:space="preserve"> зростанню її ефективності, наданн</w:t>
      </w:r>
      <w:r w:rsidR="00220F0F">
        <w:rPr>
          <w:sz w:val="28"/>
          <w:szCs w:val="28"/>
          <w:lang w:val="uk-UA"/>
        </w:rPr>
        <w:t>ю</w:t>
      </w:r>
      <w:r w:rsidRPr="00DE037C">
        <w:rPr>
          <w:sz w:val="28"/>
          <w:szCs w:val="28"/>
          <w:lang w:val="uk-UA"/>
        </w:rPr>
        <w:t xml:space="preserve"> повного комплексу митно-логістичних послуг, і перспективи освоєння цих напрямків цілком доступні для огляду.</w:t>
      </w:r>
    </w:p>
    <w:p w:rsidR="00E76FEA" w:rsidRPr="00E76FEA" w:rsidRDefault="00E76FEA" w:rsidP="00E76FEA">
      <w:pPr>
        <w:spacing w:line="360" w:lineRule="auto"/>
        <w:ind w:firstLine="397"/>
        <w:jc w:val="center"/>
        <w:rPr>
          <w:iCs/>
          <w:sz w:val="28"/>
          <w:szCs w:val="28"/>
          <w:lang w:val="uk-UA"/>
        </w:rPr>
      </w:pPr>
      <w:r w:rsidRPr="007C61A7">
        <w:rPr>
          <w:b/>
          <w:sz w:val="26"/>
          <w:szCs w:val="26"/>
          <w:lang w:val="uk-UA"/>
        </w:rPr>
        <w:t>Список використаних джерел:</w:t>
      </w:r>
    </w:p>
    <w:p w:rsidR="008A260E" w:rsidRPr="002849C4" w:rsidRDefault="008A260E" w:rsidP="008A260E">
      <w:pPr>
        <w:pStyle w:val="a8"/>
        <w:numPr>
          <w:ilvl w:val="0"/>
          <w:numId w:val="5"/>
        </w:numPr>
        <w:tabs>
          <w:tab w:val="left" w:pos="993"/>
        </w:tabs>
        <w:spacing w:line="360" w:lineRule="auto"/>
        <w:ind w:left="0" w:firstLine="397"/>
        <w:rPr>
          <w:sz w:val="26"/>
          <w:szCs w:val="26"/>
          <w:lang w:val="uk-UA"/>
        </w:rPr>
      </w:pPr>
      <w:proofErr w:type="spellStart"/>
      <w:r w:rsidRPr="002849C4">
        <w:rPr>
          <w:color w:val="000000"/>
          <w:sz w:val="26"/>
          <w:szCs w:val="26"/>
          <w:lang w:val="uk-UA"/>
        </w:rPr>
        <w:t>Жуйкова</w:t>
      </w:r>
      <w:proofErr w:type="spellEnd"/>
      <w:r w:rsidRPr="002849C4">
        <w:rPr>
          <w:color w:val="000000"/>
          <w:sz w:val="26"/>
          <w:szCs w:val="26"/>
          <w:lang w:val="uk-UA"/>
        </w:rPr>
        <w:t xml:space="preserve"> К.В. Доцільність використання послуг митного брокера в зовнішньоторговельних операціях [Електронний ресурс]. </w:t>
      </w:r>
      <w:r w:rsidRPr="00A22D0E">
        <w:rPr>
          <w:color w:val="000000"/>
          <w:sz w:val="26"/>
          <w:szCs w:val="26"/>
          <w:lang w:val="uk-UA"/>
        </w:rPr>
        <w:t xml:space="preserve">URL : </w:t>
      </w:r>
      <w:r w:rsidRPr="002849C4">
        <w:rPr>
          <w:color w:val="000000"/>
          <w:sz w:val="26"/>
          <w:szCs w:val="26"/>
          <w:lang w:val="uk-UA"/>
        </w:rPr>
        <w:t>sb-keip.kpi.ua/</w:t>
      </w:r>
      <w:proofErr w:type="spellStart"/>
      <w:r w:rsidRPr="002849C4">
        <w:rPr>
          <w:color w:val="000000"/>
          <w:sz w:val="26"/>
          <w:szCs w:val="26"/>
          <w:lang w:val="uk-UA"/>
        </w:rPr>
        <w:t>article</w:t>
      </w:r>
      <w:proofErr w:type="spellEnd"/>
      <w:r w:rsidRPr="002849C4">
        <w:rPr>
          <w:color w:val="000000"/>
          <w:sz w:val="26"/>
          <w:szCs w:val="26"/>
          <w:lang w:val="uk-UA"/>
        </w:rPr>
        <w:t>/</w:t>
      </w:r>
      <w:proofErr w:type="spellStart"/>
      <w:r w:rsidRPr="002849C4">
        <w:rPr>
          <w:color w:val="000000"/>
          <w:sz w:val="26"/>
          <w:szCs w:val="26"/>
          <w:lang w:val="uk-UA"/>
        </w:rPr>
        <w:t>view</w:t>
      </w:r>
      <w:proofErr w:type="spellEnd"/>
      <w:r w:rsidRPr="002849C4">
        <w:rPr>
          <w:color w:val="000000"/>
          <w:sz w:val="26"/>
          <w:szCs w:val="26"/>
          <w:lang w:val="uk-UA"/>
        </w:rPr>
        <w:t>/4780</w:t>
      </w:r>
      <w:r>
        <w:rPr>
          <w:color w:val="000000"/>
          <w:sz w:val="26"/>
          <w:szCs w:val="26"/>
          <w:lang w:val="uk-UA"/>
        </w:rPr>
        <w:t>.</w:t>
      </w:r>
    </w:p>
    <w:p w:rsidR="008A260E" w:rsidRPr="002849C4" w:rsidRDefault="008A260E" w:rsidP="00367AB7">
      <w:pPr>
        <w:pStyle w:val="a8"/>
        <w:numPr>
          <w:ilvl w:val="0"/>
          <w:numId w:val="5"/>
        </w:numPr>
        <w:tabs>
          <w:tab w:val="left" w:pos="993"/>
        </w:tabs>
        <w:spacing w:line="360" w:lineRule="auto"/>
        <w:ind w:left="0" w:firstLine="397"/>
        <w:rPr>
          <w:sz w:val="26"/>
          <w:szCs w:val="26"/>
          <w:lang w:val="uk-UA"/>
        </w:rPr>
      </w:pPr>
      <w:r w:rsidRPr="002849C4">
        <w:rPr>
          <w:color w:val="000000"/>
          <w:sz w:val="26"/>
          <w:szCs w:val="26"/>
          <w:lang w:val="uk-UA"/>
        </w:rPr>
        <w:t xml:space="preserve">Міщенко І. В. Митні посередники в України: проблеми сьогодення та перспективи розвитку / Митна справа №3(75). 2011р. </w:t>
      </w:r>
    </w:p>
    <w:p w:rsidR="002849C4" w:rsidRPr="002849C4" w:rsidRDefault="002849C4" w:rsidP="00367AB7">
      <w:pPr>
        <w:pStyle w:val="a8"/>
        <w:numPr>
          <w:ilvl w:val="0"/>
          <w:numId w:val="5"/>
        </w:numPr>
        <w:tabs>
          <w:tab w:val="left" w:pos="993"/>
        </w:tabs>
        <w:spacing w:line="360" w:lineRule="auto"/>
        <w:ind w:left="0" w:firstLine="397"/>
        <w:rPr>
          <w:sz w:val="26"/>
          <w:szCs w:val="26"/>
          <w:lang w:val="uk-UA"/>
        </w:rPr>
      </w:pPr>
      <w:r w:rsidRPr="002849C4">
        <w:rPr>
          <w:color w:val="000000"/>
          <w:sz w:val="26"/>
          <w:szCs w:val="26"/>
          <w:lang w:val="uk-UA"/>
        </w:rPr>
        <w:t>Приймаченко Д.В. Щодо діяльності митних посередників у процесі реалізації митних формальностей</w:t>
      </w:r>
      <w:r>
        <w:rPr>
          <w:color w:val="000000"/>
          <w:sz w:val="26"/>
          <w:szCs w:val="26"/>
          <w:lang w:val="uk-UA"/>
        </w:rPr>
        <w:t>.</w:t>
      </w:r>
      <w:r w:rsidR="008A260E">
        <w:rPr>
          <w:color w:val="000000"/>
          <w:sz w:val="26"/>
          <w:szCs w:val="26"/>
          <w:lang w:val="uk-UA"/>
        </w:rPr>
        <w:t xml:space="preserve"> </w:t>
      </w:r>
      <w:r w:rsidRPr="002849C4">
        <w:rPr>
          <w:color w:val="000000"/>
          <w:sz w:val="26"/>
          <w:szCs w:val="26"/>
          <w:lang w:val="uk-UA"/>
        </w:rPr>
        <w:t>Форум права. 2011. № 1. С. 802–807</w:t>
      </w:r>
      <w:r>
        <w:rPr>
          <w:color w:val="000000"/>
          <w:sz w:val="26"/>
          <w:szCs w:val="26"/>
          <w:lang w:val="uk-UA"/>
        </w:rPr>
        <w:t>.</w:t>
      </w:r>
    </w:p>
    <w:p w:rsidR="008A260E" w:rsidRPr="00C22A11" w:rsidRDefault="008A260E" w:rsidP="00367AB7">
      <w:pPr>
        <w:pStyle w:val="a8"/>
        <w:numPr>
          <w:ilvl w:val="0"/>
          <w:numId w:val="5"/>
        </w:numPr>
        <w:tabs>
          <w:tab w:val="left" w:pos="993"/>
        </w:tabs>
        <w:spacing w:line="360" w:lineRule="auto"/>
        <w:ind w:left="0" w:firstLine="397"/>
        <w:rPr>
          <w:color w:val="000000"/>
          <w:sz w:val="26"/>
          <w:szCs w:val="26"/>
          <w:lang w:val="uk-UA"/>
        </w:rPr>
      </w:pPr>
      <w:r w:rsidRPr="00C22A11">
        <w:rPr>
          <w:color w:val="000000"/>
          <w:sz w:val="26"/>
          <w:szCs w:val="26"/>
          <w:lang w:val="uk-UA"/>
        </w:rPr>
        <w:lastRenderedPageBreak/>
        <w:t>Спрощення процедур торгівлі в Україні: оцінки та очікування бізнесу 201</w:t>
      </w:r>
      <w:r>
        <w:rPr>
          <w:color w:val="000000"/>
          <w:sz w:val="26"/>
          <w:szCs w:val="26"/>
          <w:lang w:val="uk-UA"/>
        </w:rPr>
        <w:t>8</w:t>
      </w:r>
      <w:r w:rsidRPr="00C22A11">
        <w:rPr>
          <w:color w:val="000000"/>
          <w:sz w:val="26"/>
          <w:szCs w:val="26"/>
          <w:lang w:val="uk-UA"/>
        </w:rPr>
        <w:t>/201</w:t>
      </w:r>
      <w:r>
        <w:rPr>
          <w:color w:val="000000"/>
          <w:sz w:val="26"/>
          <w:szCs w:val="26"/>
          <w:lang w:val="uk-UA"/>
        </w:rPr>
        <w:t>9</w:t>
      </w:r>
      <w:r w:rsidRPr="00C22A11">
        <w:rPr>
          <w:color w:val="000000"/>
          <w:sz w:val="26"/>
          <w:szCs w:val="26"/>
          <w:lang w:val="uk-UA"/>
        </w:rPr>
        <w:t xml:space="preserve"> рр.</w:t>
      </w:r>
      <w:r>
        <w:rPr>
          <w:color w:val="000000"/>
          <w:sz w:val="26"/>
          <w:szCs w:val="26"/>
          <w:lang w:val="uk-UA"/>
        </w:rPr>
        <w:t xml:space="preserve"> :</w:t>
      </w:r>
      <w:r w:rsidRPr="00C22A11">
        <w:rPr>
          <w:color w:val="000000"/>
          <w:sz w:val="26"/>
          <w:szCs w:val="26"/>
          <w:lang w:val="uk-UA"/>
        </w:rPr>
        <w:t xml:space="preserve"> аналітичний звіт за результатами другої хвилі опитування українських експортерів та імпортерів</w:t>
      </w:r>
      <w:r>
        <w:rPr>
          <w:color w:val="000000"/>
          <w:sz w:val="26"/>
          <w:szCs w:val="26"/>
          <w:lang w:val="uk-UA"/>
        </w:rPr>
        <w:t>.</w:t>
      </w:r>
      <w:r w:rsidRPr="00C22A11">
        <w:rPr>
          <w:color w:val="000000"/>
          <w:sz w:val="26"/>
          <w:szCs w:val="26"/>
          <w:lang w:val="uk-UA"/>
        </w:rPr>
        <w:t xml:space="preserve"> </w:t>
      </w:r>
      <w:r w:rsidRPr="00A22D0E">
        <w:rPr>
          <w:color w:val="000000"/>
          <w:sz w:val="26"/>
          <w:szCs w:val="26"/>
          <w:lang w:val="uk-UA"/>
        </w:rPr>
        <w:t>URL :</w:t>
      </w:r>
      <w:proofErr w:type="spellStart"/>
      <w:r w:rsidR="008C1930">
        <w:fldChar w:fldCharType="begin"/>
      </w:r>
      <w:r w:rsidR="008C1930">
        <w:instrText xml:space="preserve"> HYPERLINK "https://issuu.com/irf_ua/docs/2018-2019_tfd_report" </w:instrText>
      </w:r>
      <w:r w:rsidR="008C1930">
        <w:fldChar w:fldCharType="separate"/>
      </w:r>
      <w:r w:rsidRPr="00C22A11">
        <w:rPr>
          <w:color w:val="000000"/>
          <w:sz w:val="26"/>
          <w:szCs w:val="26"/>
          <w:lang w:val="uk-UA"/>
        </w:rPr>
        <w:t>https</w:t>
      </w:r>
      <w:proofErr w:type="spellEnd"/>
      <w:r w:rsidRPr="00C22A11">
        <w:rPr>
          <w:color w:val="000000"/>
          <w:sz w:val="26"/>
          <w:szCs w:val="26"/>
          <w:lang w:val="uk-UA"/>
        </w:rPr>
        <w:t>://issuu.com/</w:t>
      </w:r>
      <w:proofErr w:type="spellStart"/>
      <w:r w:rsidRPr="00C22A11">
        <w:rPr>
          <w:color w:val="000000"/>
          <w:sz w:val="26"/>
          <w:szCs w:val="26"/>
          <w:lang w:val="uk-UA"/>
        </w:rPr>
        <w:t>irf_ua</w:t>
      </w:r>
      <w:proofErr w:type="spellEnd"/>
      <w:r w:rsidRPr="00C22A11">
        <w:rPr>
          <w:color w:val="000000"/>
          <w:sz w:val="26"/>
          <w:szCs w:val="26"/>
          <w:lang w:val="uk-UA"/>
        </w:rPr>
        <w:t>/</w:t>
      </w:r>
      <w:proofErr w:type="spellStart"/>
      <w:r w:rsidRPr="00C22A11">
        <w:rPr>
          <w:color w:val="000000"/>
          <w:sz w:val="26"/>
          <w:szCs w:val="26"/>
          <w:lang w:val="uk-UA"/>
        </w:rPr>
        <w:t>docs</w:t>
      </w:r>
      <w:proofErr w:type="spellEnd"/>
      <w:r w:rsidRPr="00C22A11">
        <w:rPr>
          <w:color w:val="000000"/>
          <w:sz w:val="26"/>
          <w:szCs w:val="26"/>
          <w:lang w:val="uk-UA"/>
        </w:rPr>
        <w:t>/2018-2019_tfd_report</w:t>
      </w:r>
      <w:r w:rsidR="008C1930">
        <w:rPr>
          <w:color w:val="000000"/>
          <w:sz w:val="26"/>
          <w:szCs w:val="26"/>
          <w:lang w:val="uk-UA"/>
        </w:rPr>
        <w:fldChar w:fldCharType="end"/>
      </w:r>
    </w:p>
    <w:p w:rsidR="00C2455F" w:rsidRPr="008A260E" w:rsidRDefault="00A22D0E" w:rsidP="00367AB7">
      <w:pPr>
        <w:pStyle w:val="a8"/>
        <w:numPr>
          <w:ilvl w:val="0"/>
          <w:numId w:val="5"/>
        </w:numPr>
        <w:tabs>
          <w:tab w:val="left" w:pos="993"/>
        </w:tabs>
        <w:spacing w:line="360" w:lineRule="auto"/>
        <w:ind w:left="0" w:firstLine="397"/>
        <w:rPr>
          <w:color w:val="000000"/>
          <w:sz w:val="26"/>
          <w:szCs w:val="26"/>
          <w:lang w:val="uk-UA"/>
        </w:rPr>
      </w:pPr>
      <w:r w:rsidRPr="008A260E">
        <w:rPr>
          <w:color w:val="000000"/>
          <w:sz w:val="26"/>
          <w:szCs w:val="26"/>
          <w:lang w:val="uk-UA"/>
        </w:rPr>
        <w:t xml:space="preserve">Митний кодекс України [Електронний ресурс] : Закон України від 13.03.2012 р. із змін., </w:t>
      </w:r>
      <w:proofErr w:type="spellStart"/>
      <w:r w:rsidRPr="008A260E">
        <w:rPr>
          <w:color w:val="000000"/>
          <w:sz w:val="26"/>
          <w:szCs w:val="26"/>
          <w:lang w:val="uk-UA"/>
        </w:rPr>
        <w:t>внес</w:t>
      </w:r>
      <w:proofErr w:type="spellEnd"/>
      <w:r w:rsidRPr="008A260E">
        <w:rPr>
          <w:color w:val="000000"/>
          <w:sz w:val="26"/>
          <w:szCs w:val="26"/>
          <w:lang w:val="uk-UA"/>
        </w:rPr>
        <w:t>. згідно із Законами України: за станом на 11.10.2019 р. URL : http://zakon3.rada.gov.ua  (дата</w:t>
      </w:r>
      <w:r w:rsidRPr="008A260E">
        <w:rPr>
          <w:sz w:val="26"/>
          <w:szCs w:val="26"/>
          <w:lang w:val="uk-UA"/>
        </w:rPr>
        <w:t xml:space="preserve"> звернення: 1</w:t>
      </w:r>
      <w:r w:rsidR="008A260E">
        <w:rPr>
          <w:sz w:val="26"/>
          <w:szCs w:val="26"/>
          <w:lang w:val="uk-UA"/>
        </w:rPr>
        <w:t>2</w:t>
      </w:r>
      <w:r w:rsidRPr="008A260E">
        <w:rPr>
          <w:sz w:val="26"/>
          <w:szCs w:val="26"/>
          <w:lang w:val="uk-UA"/>
        </w:rPr>
        <w:t>.10.2019).</w:t>
      </w:r>
    </w:p>
    <w:sectPr w:rsidR="00C2455F" w:rsidRPr="008A260E" w:rsidSect="00E76FEA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EB1916"/>
    <w:multiLevelType w:val="hybridMultilevel"/>
    <w:tmpl w:val="2794C7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EA4B83"/>
    <w:multiLevelType w:val="hybridMultilevel"/>
    <w:tmpl w:val="473897C2"/>
    <w:lvl w:ilvl="0" w:tplc="24EE22BC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">
    <w:nsid w:val="12F907B0"/>
    <w:multiLevelType w:val="hybridMultilevel"/>
    <w:tmpl w:val="7DB4EAA2"/>
    <w:lvl w:ilvl="0" w:tplc="3E86E4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27A248E"/>
    <w:multiLevelType w:val="hybridMultilevel"/>
    <w:tmpl w:val="119E3D78"/>
    <w:lvl w:ilvl="0" w:tplc="24EE22BC">
      <w:start w:val="1"/>
      <w:numFmt w:val="bullet"/>
      <w:lvlText w:val=""/>
      <w:lvlJc w:val="left"/>
      <w:pPr>
        <w:ind w:left="111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4">
    <w:nsid w:val="70AB28C3"/>
    <w:multiLevelType w:val="hybridMultilevel"/>
    <w:tmpl w:val="FF96CEAA"/>
    <w:lvl w:ilvl="0" w:tplc="02F0064A">
      <w:start w:val="1"/>
      <w:numFmt w:val="bullet"/>
      <w:lvlText w:val="-"/>
      <w:lvlJc w:val="left"/>
      <w:pPr>
        <w:tabs>
          <w:tab w:val="num" w:pos="1821"/>
        </w:tabs>
        <w:ind w:left="1821" w:hanging="360"/>
      </w:pPr>
      <w:rPr>
        <w:rFonts w:ascii="Verdana" w:hAnsi="Verdana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1997"/>
        </w:tabs>
        <w:ind w:left="19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17"/>
        </w:tabs>
        <w:ind w:left="27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37"/>
        </w:tabs>
        <w:ind w:left="34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57"/>
        </w:tabs>
        <w:ind w:left="41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77"/>
        </w:tabs>
        <w:ind w:left="48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97"/>
        </w:tabs>
        <w:ind w:left="55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17"/>
        </w:tabs>
        <w:ind w:left="63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37"/>
        </w:tabs>
        <w:ind w:left="703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4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FEA"/>
    <w:rsid w:val="000741F3"/>
    <w:rsid w:val="000802E7"/>
    <w:rsid w:val="000B5210"/>
    <w:rsid w:val="000B6531"/>
    <w:rsid w:val="000C2AD4"/>
    <w:rsid w:val="000D795B"/>
    <w:rsid w:val="00105C48"/>
    <w:rsid w:val="001243C6"/>
    <w:rsid w:val="001505B3"/>
    <w:rsid w:val="00160CE7"/>
    <w:rsid w:val="001A3318"/>
    <w:rsid w:val="001C7991"/>
    <w:rsid w:val="001E7FB7"/>
    <w:rsid w:val="002116FA"/>
    <w:rsid w:val="00213828"/>
    <w:rsid w:val="00220F0F"/>
    <w:rsid w:val="002257F2"/>
    <w:rsid w:val="00277955"/>
    <w:rsid w:val="002849C4"/>
    <w:rsid w:val="002F0CB9"/>
    <w:rsid w:val="00307968"/>
    <w:rsid w:val="003136BE"/>
    <w:rsid w:val="00331A59"/>
    <w:rsid w:val="00367AB7"/>
    <w:rsid w:val="00381C1B"/>
    <w:rsid w:val="003A7DCE"/>
    <w:rsid w:val="003B2D7C"/>
    <w:rsid w:val="003E066E"/>
    <w:rsid w:val="003F1A8B"/>
    <w:rsid w:val="004247E7"/>
    <w:rsid w:val="00430903"/>
    <w:rsid w:val="00441AC5"/>
    <w:rsid w:val="00473387"/>
    <w:rsid w:val="00520485"/>
    <w:rsid w:val="00556D5E"/>
    <w:rsid w:val="00594D80"/>
    <w:rsid w:val="00603B9B"/>
    <w:rsid w:val="00607B90"/>
    <w:rsid w:val="006338FF"/>
    <w:rsid w:val="00640A16"/>
    <w:rsid w:val="00662F5C"/>
    <w:rsid w:val="00697BAC"/>
    <w:rsid w:val="006B4FEC"/>
    <w:rsid w:val="007349D0"/>
    <w:rsid w:val="007C61A7"/>
    <w:rsid w:val="007F29C9"/>
    <w:rsid w:val="0080196F"/>
    <w:rsid w:val="008441D4"/>
    <w:rsid w:val="00896EE9"/>
    <w:rsid w:val="008A260E"/>
    <w:rsid w:val="008C1930"/>
    <w:rsid w:val="00906845"/>
    <w:rsid w:val="00983C3F"/>
    <w:rsid w:val="00985376"/>
    <w:rsid w:val="009940DC"/>
    <w:rsid w:val="009C0705"/>
    <w:rsid w:val="009D07D1"/>
    <w:rsid w:val="009D32F8"/>
    <w:rsid w:val="00A012C4"/>
    <w:rsid w:val="00A22D0E"/>
    <w:rsid w:val="00A507F8"/>
    <w:rsid w:val="00A52CC6"/>
    <w:rsid w:val="00A81EE0"/>
    <w:rsid w:val="00AA534D"/>
    <w:rsid w:val="00AC591D"/>
    <w:rsid w:val="00AF731D"/>
    <w:rsid w:val="00B11BA0"/>
    <w:rsid w:val="00B13DE8"/>
    <w:rsid w:val="00B25E92"/>
    <w:rsid w:val="00B76E9C"/>
    <w:rsid w:val="00BA0024"/>
    <w:rsid w:val="00BE45DF"/>
    <w:rsid w:val="00C077AD"/>
    <w:rsid w:val="00C1313E"/>
    <w:rsid w:val="00C22A11"/>
    <w:rsid w:val="00C2455F"/>
    <w:rsid w:val="00C474BE"/>
    <w:rsid w:val="00D2118F"/>
    <w:rsid w:val="00D22E74"/>
    <w:rsid w:val="00D32759"/>
    <w:rsid w:val="00D35946"/>
    <w:rsid w:val="00D83924"/>
    <w:rsid w:val="00DE037C"/>
    <w:rsid w:val="00DE19CD"/>
    <w:rsid w:val="00DE670F"/>
    <w:rsid w:val="00E23626"/>
    <w:rsid w:val="00E42D4E"/>
    <w:rsid w:val="00E76FEA"/>
    <w:rsid w:val="00EA1450"/>
    <w:rsid w:val="00EC4980"/>
    <w:rsid w:val="00ED1743"/>
    <w:rsid w:val="00F177AE"/>
    <w:rsid w:val="00F50458"/>
    <w:rsid w:val="00F63418"/>
    <w:rsid w:val="00F94F1F"/>
    <w:rsid w:val="00FA2CA3"/>
    <w:rsid w:val="00FF6077"/>
    <w:rsid w:val="00FF6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960AA9-7312-4D4B-8C4F-10876C98B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 Unicode MS"/>
        <w:color w:val="000000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05B3"/>
    <w:pPr>
      <w:spacing w:after="0" w:line="240" w:lineRule="auto"/>
    </w:pPr>
    <w:rPr>
      <w:rFonts w:eastAsia="Times New Roman" w:cs="Times New Roman"/>
      <w:color w:val="auto"/>
      <w:lang w:val="ru-RU" w:eastAsia="ru-RU"/>
    </w:rPr>
  </w:style>
  <w:style w:type="paragraph" w:styleId="1">
    <w:name w:val="heading 1"/>
    <w:basedOn w:val="a"/>
    <w:next w:val="a"/>
    <w:link w:val="10"/>
    <w:autoRedefine/>
    <w:uiPriority w:val="9"/>
    <w:qFormat/>
    <w:rsid w:val="000D795B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1A3318"/>
    <w:pPr>
      <w:keepNext/>
      <w:widowControl w:val="0"/>
      <w:autoSpaceDE w:val="0"/>
      <w:autoSpaceDN w:val="0"/>
      <w:adjustRightInd w:val="0"/>
      <w:ind w:firstLine="720"/>
      <w:outlineLvl w:val="1"/>
    </w:pPr>
    <w:rPr>
      <w:rFonts w:eastAsiaTheme="majorEastAsia" w:cstheme="majorBidi"/>
      <w:b/>
      <w:bCs/>
      <w:i/>
      <w:iCs/>
      <w:color w:val="000000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autoRedefine/>
    <w:uiPriority w:val="1"/>
    <w:qFormat/>
    <w:rsid w:val="000B6531"/>
    <w:pPr>
      <w:widowControl w:val="0"/>
      <w:spacing w:after="0" w:line="360" w:lineRule="auto"/>
      <w:ind w:firstLine="709"/>
      <w:jc w:val="both"/>
    </w:pPr>
    <w:rPr>
      <w:rFonts w:eastAsia="Arial Unicode MS"/>
      <w:sz w:val="28"/>
      <w:szCs w:val="24"/>
      <w:lang w:eastAsia="uk-UA" w:bidi="uk-UA"/>
    </w:rPr>
  </w:style>
  <w:style w:type="paragraph" w:customStyle="1" w:styleId="21">
    <w:name w:val="Основной текст (2)"/>
    <w:basedOn w:val="a"/>
    <w:link w:val="22"/>
    <w:autoRedefine/>
    <w:qFormat/>
    <w:rsid w:val="00D22E74"/>
    <w:pPr>
      <w:shd w:val="clear" w:color="auto" w:fill="FFFFFF"/>
    </w:pPr>
    <w:rPr>
      <w:szCs w:val="17"/>
      <w:lang w:bidi="uk-UA"/>
    </w:rPr>
  </w:style>
  <w:style w:type="character" w:customStyle="1" w:styleId="22">
    <w:name w:val="Основной текст (2)_"/>
    <w:basedOn w:val="a0"/>
    <w:link w:val="21"/>
    <w:rsid w:val="00D22E74"/>
    <w:rPr>
      <w:rFonts w:eastAsiaTheme="minorHAnsi" w:cstheme="minorBidi"/>
      <w:color w:val="auto"/>
      <w:sz w:val="28"/>
      <w:szCs w:val="17"/>
      <w:shd w:val="clear" w:color="auto" w:fill="FFFFFF"/>
      <w:lang w:val="ru-RU" w:bidi="uk-UA"/>
    </w:rPr>
  </w:style>
  <w:style w:type="character" w:customStyle="1" w:styleId="10">
    <w:name w:val="Заголовок 1 Знак"/>
    <w:basedOn w:val="a0"/>
    <w:link w:val="1"/>
    <w:uiPriority w:val="9"/>
    <w:rsid w:val="000D795B"/>
    <w:rPr>
      <w:rFonts w:eastAsiaTheme="majorEastAsia" w:cstheme="majorBidi"/>
      <w:b/>
      <w:bCs/>
      <w:color w:val="auto"/>
      <w:sz w:val="28"/>
      <w:szCs w:val="2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1A3318"/>
    <w:rPr>
      <w:rFonts w:eastAsiaTheme="majorEastAsia" w:hAnsi="Times New Roman" w:cstheme="majorBidi"/>
      <w:b/>
      <w:bCs/>
      <w:i/>
      <w:iCs/>
      <w:sz w:val="28"/>
      <w:szCs w:val="28"/>
    </w:rPr>
  </w:style>
  <w:style w:type="paragraph" w:styleId="a4">
    <w:name w:val="List Paragraph"/>
    <w:basedOn w:val="a"/>
    <w:uiPriority w:val="34"/>
    <w:qFormat/>
    <w:rsid w:val="00D22E74"/>
    <w:pPr>
      <w:contextualSpacing/>
    </w:pPr>
    <w:rPr>
      <w:lang w:val="uk-UA"/>
    </w:rPr>
  </w:style>
  <w:style w:type="paragraph" w:styleId="23">
    <w:name w:val="toc 2"/>
    <w:basedOn w:val="a"/>
    <w:next w:val="a"/>
    <w:autoRedefine/>
    <w:uiPriority w:val="39"/>
    <w:unhideWhenUsed/>
    <w:qFormat/>
    <w:rsid w:val="007F29C9"/>
    <w:pPr>
      <w:ind w:left="221"/>
    </w:pPr>
    <w:rPr>
      <w:rFonts w:eastAsiaTheme="minorEastAsia"/>
    </w:rPr>
  </w:style>
  <w:style w:type="character" w:styleId="a5">
    <w:name w:val="Hyperlink"/>
    <w:uiPriority w:val="99"/>
    <w:unhideWhenUsed/>
    <w:rsid w:val="00E76FEA"/>
    <w:rPr>
      <w:color w:val="0000FF"/>
      <w:u w:val="single"/>
    </w:rPr>
  </w:style>
  <w:style w:type="paragraph" w:styleId="a6">
    <w:name w:val="Body Text Indent"/>
    <w:basedOn w:val="a"/>
    <w:link w:val="a7"/>
    <w:rsid w:val="00FF6AEC"/>
    <w:pPr>
      <w:shd w:val="clear" w:color="auto" w:fill="FFFFFF"/>
      <w:spacing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a7">
    <w:name w:val="Основной текст с отступом Знак"/>
    <w:basedOn w:val="a0"/>
    <w:link w:val="a6"/>
    <w:rsid w:val="00FF6AEC"/>
    <w:rPr>
      <w:rFonts w:eastAsia="Times New Roman" w:cs="Times New Roman"/>
      <w:color w:val="auto"/>
      <w:sz w:val="28"/>
      <w:szCs w:val="28"/>
      <w:shd w:val="clear" w:color="auto" w:fill="FFFFFF"/>
      <w:lang w:eastAsia="ru-RU"/>
    </w:rPr>
  </w:style>
  <w:style w:type="paragraph" w:styleId="a8">
    <w:name w:val="endnote text"/>
    <w:basedOn w:val="a"/>
    <w:link w:val="a9"/>
    <w:uiPriority w:val="99"/>
    <w:unhideWhenUsed/>
    <w:rsid w:val="00A22D0E"/>
    <w:pPr>
      <w:ind w:firstLine="709"/>
      <w:jc w:val="both"/>
    </w:pPr>
  </w:style>
  <w:style w:type="character" w:customStyle="1" w:styleId="a9">
    <w:name w:val="Текст концевой сноски Знак"/>
    <w:basedOn w:val="a0"/>
    <w:link w:val="a8"/>
    <w:uiPriority w:val="99"/>
    <w:rsid w:val="00A22D0E"/>
    <w:rPr>
      <w:rFonts w:eastAsia="Times New Roman" w:cs="Times New Roman"/>
      <w:color w:val="auto"/>
      <w:lang w:val="ru-RU" w:eastAsia="ru-RU"/>
    </w:rPr>
  </w:style>
  <w:style w:type="paragraph" w:styleId="aa">
    <w:name w:val="Normal (Web)"/>
    <w:basedOn w:val="a"/>
    <w:uiPriority w:val="99"/>
    <w:semiHidden/>
    <w:unhideWhenUsed/>
    <w:rsid w:val="00D35946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b">
    <w:name w:val="Strong"/>
    <w:basedOn w:val="a0"/>
    <w:uiPriority w:val="22"/>
    <w:qFormat/>
    <w:rsid w:val="00C2455F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367AB7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367AB7"/>
    <w:rPr>
      <w:rFonts w:ascii="Segoe UI" w:eastAsia="Times New Roman" w:hAnsi="Segoe UI" w:cs="Segoe UI"/>
      <w:color w:val="auto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1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1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6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931</Words>
  <Characters>5309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1</cp:lastModifiedBy>
  <cp:revision>6</cp:revision>
  <cp:lastPrinted>2019-12-13T16:49:00Z</cp:lastPrinted>
  <dcterms:created xsi:type="dcterms:W3CDTF">2019-10-12T08:08:00Z</dcterms:created>
  <dcterms:modified xsi:type="dcterms:W3CDTF">2020-02-03T13:50:00Z</dcterms:modified>
</cp:coreProperties>
</file>