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7BC3" w:rsidRPr="00E2510E" w:rsidRDefault="00E2510E" w:rsidP="00C57BC3">
      <w:pPr>
        <w:widowControl w:val="0"/>
        <w:spacing w:after="0" w:line="240" w:lineRule="auto"/>
        <w:jc w:val="center"/>
        <w:rPr>
          <w:rFonts w:ascii="Times New Roman" w:eastAsia="Batang" w:hAnsi="Times New Roman" w:cs="Times New Roman"/>
          <w:b/>
          <w:bCs/>
          <w:color w:val="000000"/>
          <w:sz w:val="28"/>
          <w:szCs w:val="28"/>
          <w:lang w:val="uk-UA" w:eastAsia="ru-RU"/>
        </w:rPr>
      </w:pPr>
      <w:bookmarkStart w:id="0" w:name="_GoBack"/>
      <w:bookmarkEnd w:id="0"/>
      <w:r>
        <w:rPr>
          <w:rStyle w:val="fontstyle01"/>
        </w:rPr>
        <w:t>ПОЛТАВСЬКА ДЕРЖАВНА АГРАРНА АКАДЕМІЯ</w:t>
      </w:r>
      <w:r>
        <w:rPr>
          <w:b/>
          <w:bCs/>
          <w:color w:val="000000"/>
          <w:sz w:val="28"/>
          <w:szCs w:val="28"/>
        </w:rPr>
        <w:br/>
      </w:r>
      <w:r>
        <w:rPr>
          <w:rStyle w:val="fontstyle01"/>
        </w:rPr>
        <w:t>НАВЧАЛЬНО-НАУКОВИЙ ІНСТИТУТ ЕКОНОМІКИ,</w:t>
      </w:r>
      <w:r>
        <w:rPr>
          <w:b/>
          <w:bCs/>
          <w:color w:val="000000"/>
          <w:sz w:val="28"/>
          <w:szCs w:val="28"/>
        </w:rPr>
        <w:br/>
      </w:r>
      <w:r>
        <w:rPr>
          <w:rStyle w:val="fontstyle01"/>
        </w:rPr>
        <w:t>УПРАВЛІННЯ, ПРАВА ТА ІНФОРМАЦІЙНИХ ТЕХНОЛОГІЙ</w:t>
      </w:r>
      <w:r>
        <w:rPr>
          <w:b/>
          <w:bCs/>
          <w:color w:val="000000"/>
          <w:sz w:val="28"/>
          <w:szCs w:val="28"/>
        </w:rPr>
        <w:br/>
      </w:r>
      <w:r>
        <w:rPr>
          <w:rStyle w:val="fontstyle01"/>
        </w:rPr>
        <w:t>КАФЕДРА МЕНЕДЖМЕНТ</w:t>
      </w:r>
      <w:r>
        <w:rPr>
          <w:rStyle w:val="fontstyle01"/>
          <w:lang w:val="uk-UA"/>
        </w:rPr>
        <w:t>У</w:t>
      </w: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8"/>
          <w:szCs w:val="28"/>
          <w:lang w:val="uk-UA" w:eastAsia="ru-RU"/>
        </w:rPr>
      </w:pPr>
      <w:bookmarkStart w:id="1" w:name="bookmark0"/>
    </w:p>
    <w:bookmarkEnd w:id="1"/>
    <w:p w:rsidR="00AE35A9" w:rsidRDefault="005E02A8"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ВОЛОШИНОЇ ВІКТОРІЇ ВАЛЕРІЇВНИ</w:t>
      </w:r>
    </w:p>
    <w:p w:rsidR="00AE35A9" w:rsidRDefault="00AE35A9"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AE35A9" w:rsidRPr="000B6275" w:rsidRDefault="00AE35A9"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332ECC" w:rsidRPr="00EB761F" w:rsidRDefault="005E02A8" w:rsidP="00C57BC3">
      <w:pPr>
        <w:widowControl w:val="0"/>
        <w:spacing w:after="0" w:line="240" w:lineRule="auto"/>
        <w:jc w:val="center"/>
        <w:rPr>
          <w:rFonts w:ascii="Times New Roman" w:eastAsia="Batang" w:hAnsi="Times New Roman" w:cs="Times New Roman"/>
          <w:b/>
          <w:bCs/>
          <w:color w:val="000000"/>
          <w:spacing w:val="-2"/>
          <w:sz w:val="28"/>
          <w:szCs w:val="28"/>
          <w:lang w:eastAsia="ru-RU"/>
        </w:rPr>
      </w:pPr>
      <w:r w:rsidRPr="00332ECC">
        <w:rPr>
          <w:rFonts w:ascii="Times New Roman" w:eastAsia="Batang" w:hAnsi="Times New Roman" w:cs="Times New Roman"/>
          <w:b/>
          <w:bCs/>
          <w:color w:val="000000"/>
          <w:spacing w:val="-2"/>
          <w:sz w:val="28"/>
          <w:szCs w:val="28"/>
          <w:lang w:val="uk-UA" w:eastAsia="ru-RU"/>
        </w:rPr>
        <w:t>«</w:t>
      </w:r>
      <w:r w:rsidRPr="005E02A8">
        <w:rPr>
          <w:rFonts w:ascii="Times New Roman" w:eastAsia="Batang" w:hAnsi="Times New Roman" w:cs="Times New Roman"/>
          <w:b/>
          <w:bCs/>
          <w:color w:val="000000"/>
          <w:spacing w:val="-2"/>
          <w:sz w:val="28"/>
          <w:szCs w:val="28"/>
          <w:lang w:val="uk-UA" w:eastAsia="ru-RU"/>
        </w:rPr>
        <w:t>УПРАВЛІННЯ ВНУТРІШНІМ ПОТЕНЦІАЛОМ ПІДПРИЄМСТВА</w:t>
      </w:r>
      <w:r w:rsidRPr="00332ECC">
        <w:rPr>
          <w:rFonts w:ascii="Times New Roman" w:eastAsia="Batang" w:hAnsi="Times New Roman" w:cs="Times New Roman"/>
          <w:b/>
          <w:bCs/>
          <w:color w:val="000000"/>
          <w:spacing w:val="-2"/>
          <w:sz w:val="28"/>
          <w:szCs w:val="28"/>
          <w:lang w:val="uk-UA" w:eastAsia="ru-RU"/>
        </w:rPr>
        <w:t xml:space="preserve">» </w:t>
      </w:r>
    </w:p>
    <w:p w:rsidR="00C57BC3" w:rsidRPr="000B6275" w:rsidRDefault="005E02A8"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332ECC">
        <w:rPr>
          <w:rFonts w:ascii="Times New Roman" w:eastAsia="Batang" w:hAnsi="Times New Roman" w:cs="Times New Roman"/>
          <w:b/>
          <w:bCs/>
          <w:color w:val="000000"/>
          <w:spacing w:val="-2"/>
          <w:sz w:val="28"/>
          <w:szCs w:val="28"/>
          <w:lang w:val="uk-UA" w:eastAsia="ru-RU"/>
        </w:rPr>
        <w:t>(</w:t>
      </w:r>
      <w:r w:rsidRPr="005E02A8">
        <w:rPr>
          <w:rFonts w:ascii="Times New Roman" w:eastAsia="Batang" w:hAnsi="Times New Roman" w:cs="Times New Roman"/>
          <w:b/>
          <w:bCs/>
          <w:color w:val="000000"/>
          <w:spacing w:val="-2"/>
          <w:sz w:val="28"/>
          <w:szCs w:val="28"/>
          <w:lang w:val="uk-UA" w:eastAsia="ru-RU"/>
        </w:rPr>
        <w:t>ТОВ «АГРОФІРМА «ЗОРЯ-АГРО» МИРГОРОДСЬКОГО РАЙОНУ</w:t>
      </w:r>
      <w:r w:rsidRPr="00E2510E">
        <w:rPr>
          <w:rFonts w:ascii="Times New Roman" w:eastAsia="Batang" w:hAnsi="Times New Roman" w:cs="Times New Roman"/>
          <w:b/>
          <w:bCs/>
          <w:color w:val="000000"/>
          <w:spacing w:val="-2"/>
          <w:sz w:val="28"/>
          <w:szCs w:val="28"/>
          <w:lang w:val="uk-UA" w:eastAsia="ru-RU"/>
        </w:rPr>
        <w:t>»</w:t>
      </w:r>
      <w:r w:rsidRPr="00332ECC">
        <w:rPr>
          <w:rFonts w:ascii="Times New Roman" w:eastAsia="Batang" w:hAnsi="Times New Roman" w:cs="Times New Roman"/>
          <w:b/>
          <w:bCs/>
          <w:color w:val="000000"/>
          <w:spacing w:val="-2"/>
          <w:sz w:val="28"/>
          <w:szCs w:val="28"/>
          <w:lang w:val="uk-UA" w:eastAsia="ru-RU"/>
        </w:rPr>
        <w:t>)</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32"/>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color w:val="000000"/>
          <w:sz w:val="28"/>
          <w:szCs w:val="28"/>
          <w:lang w:val="uk-UA" w:eastAsia="ru-RU"/>
        </w:rPr>
        <w:t xml:space="preserve">Освітньо-професійна програма </w:t>
      </w:r>
      <w:r w:rsidR="001346A1">
        <w:rPr>
          <w:rFonts w:ascii="Times New Roman" w:eastAsia="Batang" w:hAnsi="Times New Roman" w:cs="Times New Roman"/>
          <w:color w:val="000000"/>
          <w:sz w:val="28"/>
          <w:szCs w:val="28"/>
          <w:lang w:val="uk-UA" w:eastAsia="ru-RU"/>
        </w:rPr>
        <w:t>Менеджмент організацій</w:t>
      </w:r>
    </w:p>
    <w:p w:rsidR="00C57BC3" w:rsidRPr="000B6275" w:rsidRDefault="00C57BC3" w:rsidP="00C57BC3">
      <w:pPr>
        <w:keepNext/>
        <w:widowControl w:val="0"/>
        <w:spacing w:after="0" w:line="240" w:lineRule="auto"/>
        <w:jc w:val="center"/>
        <w:outlineLvl w:val="0"/>
        <w:rPr>
          <w:rFonts w:ascii="Times New Roman" w:eastAsia="Batang" w:hAnsi="Times New Roman" w:cs="Times New Roman"/>
          <w:bCs/>
          <w:caps/>
          <w:color w:val="000000"/>
          <w:sz w:val="28"/>
          <w:szCs w:val="28"/>
          <w:lang w:val="uk-UA" w:eastAsia="ru-RU"/>
        </w:rPr>
      </w:pPr>
      <w:r w:rsidRPr="000B6275">
        <w:rPr>
          <w:rFonts w:ascii="Times New Roman" w:eastAsia="Batang" w:hAnsi="Times New Roman" w:cs="Times New Roman"/>
          <w:color w:val="000000"/>
          <w:sz w:val="28"/>
          <w:szCs w:val="28"/>
          <w:lang w:val="uk-UA" w:eastAsia="ru-RU"/>
        </w:rPr>
        <w:t>Спеціальність 0</w:t>
      </w:r>
      <w:r w:rsidRPr="000B6275">
        <w:rPr>
          <w:rFonts w:ascii="Times New Roman" w:eastAsia="Batang" w:hAnsi="Times New Roman" w:cs="Times New Roman"/>
          <w:caps/>
          <w:color w:val="000000"/>
          <w:sz w:val="28"/>
          <w:szCs w:val="28"/>
          <w:lang w:val="uk-UA" w:eastAsia="ru-RU"/>
        </w:rPr>
        <w:t>73 </w:t>
      </w:r>
      <w:r w:rsidRPr="000B6275">
        <w:rPr>
          <w:rFonts w:ascii="Times New Roman" w:eastAsia="Batang" w:hAnsi="Times New Roman" w:cs="Times New Roman"/>
          <w:color w:val="000000"/>
          <w:sz w:val="28"/>
          <w:szCs w:val="28"/>
          <w:lang w:val="uk-UA" w:eastAsia="ru-RU"/>
        </w:rPr>
        <w:t>Менеджмент</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bCs/>
          <w:sz w:val="28"/>
          <w:szCs w:val="28"/>
          <w:lang w:val="uk-UA" w:eastAsia="ru-RU"/>
        </w:rPr>
        <w:t>Ступінь вищої освіти Магістр</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color w:val="000000"/>
          <w:sz w:val="28"/>
          <w:szCs w:val="28"/>
          <w:lang w:val="uk-UA" w:eastAsia="ru-RU"/>
        </w:rPr>
        <w:t>РЕФЕРАТ</w:t>
      </w:r>
    </w:p>
    <w:p w:rsidR="00C57BC3" w:rsidRPr="000B6275" w:rsidRDefault="00E2510E"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Кваліфікаційної</w:t>
      </w:r>
      <w:r w:rsidR="00C57BC3" w:rsidRPr="000B6275">
        <w:rPr>
          <w:rFonts w:ascii="Times New Roman" w:eastAsia="Batang" w:hAnsi="Times New Roman" w:cs="Times New Roman"/>
          <w:color w:val="000000"/>
          <w:sz w:val="28"/>
          <w:szCs w:val="28"/>
          <w:lang w:val="uk-UA" w:eastAsia="ru-RU"/>
        </w:rPr>
        <w:t xml:space="preserve"> роботи на здобуття кваліфікації </w:t>
      </w:r>
      <w:r w:rsidR="00C57BC3" w:rsidRPr="000B6275">
        <w:rPr>
          <w:rFonts w:ascii="Times New Roman" w:eastAsia="Batang" w:hAnsi="Times New Roman" w:cs="Times New Roman"/>
          <w:i/>
          <w:color w:val="000000"/>
          <w:sz w:val="24"/>
          <w:szCs w:val="24"/>
          <w:lang w:val="uk-UA" w:eastAsia="ru-RU"/>
        </w:rPr>
        <w:t>–</w:t>
      </w:r>
      <w:r w:rsidR="00C57BC3" w:rsidRPr="000B6275">
        <w:rPr>
          <w:rFonts w:ascii="Times New Roman" w:eastAsia="Batang" w:hAnsi="Times New Roman" w:cs="Times New Roman"/>
          <w:color w:val="000000"/>
          <w:sz w:val="28"/>
          <w:szCs w:val="28"/>
          <w:lang w:val="uk-UA" w:eastAsia="ru-RU"/>
        </w:rPr>
        <w:t xml:space="preserve"> </w:t>
      </w:r>
      <w:r w:rsidR="00C57BC3" w:rsidRPr="000B6275">
        <w:rPr>
          <w:rFonts w:ascii="Times New Roman" w:eastAsia="Batang" w:hAnsi="Times New Roman" w:cs="Times New Roman"/>
          <w:color w:val="000000"/>
          <w:sz w:val="28"/>
          <w:szCs w:val="28"/>
          <w:lang w:val="uk-UA" w:eastAsia="ru-RU"/>
        </w:rPr>
        <w:br/>
        <w:t>магістр менеджменту</w:t>
      </w: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AE35A9" w:rsidRPr="000B6275" w:rsidRDefault="00AE35A9"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EB761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332ECC" w:rsidRPr="00EB761F" w:rsidRDefault="00332ECC" w:rsidP="00E2510E">
      <w:pPr>
        <w:widowControl w:val="0"/>
        <w:spacing w:after="0" w:line="240" w:lineRule="auto"/>
        <w:rPr>
          <w:rFonts w:ascii="Times New Roman" w:eastAsia="Batang" w:hAnsi="Times New Roman" w:cs="Times New Roman"/>
          <w:b/>
          <w:color w:val="000000"/>
          <w:sz w:val="28"/>
          <w:szCs w:val="28"/>
          <w:lang w:val="uk-UA" w:eastAsia="ru-RU"/>
        </w:rPr>
      </w:pPr>
    </w:p>
    <w:p w:rsidR="00483041" w:rsidRPr="00EB761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332ECC" w:rsidRPr="00EB761F" w:rsidRDefault="00332ECC"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5D5222"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Полтава – 20</w:t>
      </w:r>
      <w:r w:rsidR="00E2510E">
        <w:rPr>
          <w:rFonts w:ascii="Times New Roman" w:eastAsia="Batang" w:hAnsi="Times New Roman" w:cs="Times New Roman"/>
          <w:color w:val="000000"/>
          <w:sz w:val="28"/>
          <w:szCs w:val="28"/>
          <w:lang w:val="uk-UA" w:eastAsia="ru-RU"/>
        </w:rPr>
        <w:t>2</w:t>
      </w:r>
      <w:r w:rsidR="001346A1">
        <w:rPr>
          <w:rFonts w:ascii="Times New Roman" w:eastAsia="Batang" w:hAnsi="Times New Roman" w:cs="Times New Roman"/>
          <w:color w:val="000000"/>
          <w:sz w:val="28"/>
          <w:szCs w:val="28"/>
          <w:lang w:val="uk-UA" w:eastAsia="ru-RU"/>
        </w:rPr>
        <w:t>1</w:t>
      </w:r>
      <w:r w:rsidR="00C57BC3" w:rsidRPr="000B6275">
        <w:rPr>
          <w:rFonts w:ascii="Times New Roman" w:eastAsia="Batang" w:hAnsi="Times New Roman" w:cs="Times New Roman"/>
          <w:color w:val="000000"/>
          <w:sz w:val="28"/>
          <w:szCs w:val="28"/>
          <w:lang w:val="uk-UA" w:eastAsia="ru-RU"/>
        </w:rPr>
        <w:t xml:space="preserve"> року</w:t>
      </w:r>
    </w:p>
    <w:p w:rsidR="00C57BC3" w:rsidRPr="000B6275" w:rsidRDefault="00C57BC3" w:rsidP="00C57BC3">
      <w:pPr>
        <w:spacing w:after="0" w:line="240" w:lineRule="auto"/>
        <w:ind w:firstLine="709"/>
        <w:jc w:val="both"/>
        <w:rPr>
          <w:rFonts w:ascii="Times New Roman" w:eastAsia="Times New Roman" w:hAnsi="Times New Roman" w:cs="Times New Roman"/>
          <w:sz w:val="28"/>
          <w:szCs w:val="28"/>
          <w:lang w:val="uk-UA" w:eastAsia="ru-RU"/>
        </w:rPr>
      </w:pPr>
      <w:r w:rsidRPr="000B6275">
        <w:rPr>
          <w:rFonts w:ascii="Times New Roman" w:eastAsia="Batang" w:hAnsi="Times New Roman" w:cs="Times New Roman"/>
          <w:color w:val="000000"/>
          <w:sz w:val="28"/>
          <w:szCs w:val="28"/>
          <w:lang w:val="uk-UA" w:eastAsia="ru-RU"/>
        </w:rPr>
        <w:br w:type="page"/>
      </w:r>
      <w:r w:rsidR="00E2510E">
        <w:rPr>
          <w:rFonts w:ascii="Times New Roman" w:eastAsia="Times New Roman" w:hAnsi="Times New Roman" w:cs="Times New Roman"/>
          <w:sz w:val="28"/>
          <w:szCs w:val="28"/>
          <w:lang w:val="uk-UA" w:eastAsia="uk-UA"/>
        </w:rPr>
        <w:lastRenderedPageBreak/>
        <w:t>Кваліфікаційна</w:t>
      </w:r>
      <w:r w:rsidRPr="000B6275">
        <w:rPr>
          <w:rFonts w:ascii="Times New Roman" w:eastAsia="Times New Roman" w:hAnsi="Times New Roman" w:cs="Times New Roman"/>
          <w:sz w:val="28"/>
          <w:szCs w:val="28"/>
          <w:lang w:val="uk-UA" w:eastAsia="uk-UA"/>
        </w:rPr>
        <w:t xml:space="preserve"> робота складається зі вступу, 3 розділів, висновків, списку використаних джерел (</w:t>
      </w:r>
      <w:r w:rsidR="00AF6B73">
        <w:rPr>
          <w:rFonts w:ascii="Times New Roman" w:eastAsia="Times New Roman" w:hAnsi="Times New Roman" w:cs="Times New Roman"/>
          <w:sz w:val="28"/>
          <w:szCs w:val="28"/>
          <w:lang w:val="uk-UA" w:eastAsia="uk-UA"/>
        </w:rPr>
        <w:t>9</w:t>
      </w:r>
      <w:r w:rsidR="005E02A8">
        <w:rPr>
          <w:rFonts w:ascii="Times New Roman" w:eastAsia="Times New Roman" w:hAnsi="Times New Roman" w:cs="Times New Roman"/>
          <w:sz w:val="28"/>
          <w:szCs w:val="28"/>
          <w:lang w:val="uk-UA" w:eastAsia="uk-UA"/>
        </w:rPr>
        <w:t>3</w:t>
      </w:r>
      <w:r w:rsidRPr="000B6275">
        <w:rPr>
          <w:rFonts w:ascii="Times New Roman" w:eastAsia="Times New Roman" w:hAnsi="Times New Roman" w:cs="Times New Roman"/>
          <w:sz w:val="28"/>
          <w:szCs w:val="28"/>
          <w:lang w:val="uk-UA" w:eastAsia="uk-UA"/>
        </w:rPr>
        <w:t xml:space="preserve"> найменуван</w:t>
      </w:r>
      <w:r w:rsidR="005E02A8">
        <w:rPr>
          <w:rFonts w:ascii="Times New Roman" w:eastAsia="Times New Roman" w:hAnsi="Times New Roman" w:cs="Times New Roman"/>
          <w:sz w:val="28"/>
          <w:szCs w:val="28"/>
          <w:lang w:val="uk-UA" w:eastAsia="uk-UA"/>
        </w:rPr>
        <w:t>ня</w:t>
      </w:r>
      <w:r w:rsidRPr="000B6275">
        <w:rPr>
          <w:rFonts w:ascii="Times New Roman" w:eastAsia="Times New Roman" w:hAnsi="Times New Roman" w:cs="Times New Roman"/>
          <w:sz w:val="28"/>
          <w:szCs w:val="28"/>
          <w:lang w:val="uk-UA" w:eastAsia="uk-UA"/>
        </w:rPr>
        <w:t xml:space="preserve">), </w:t>
      </w:r>
      <w:r w:rsidR="00E2510E">
        <w:rPr>
          <w:rFonts w:ascii="Times New Roman" w:eastAsia="Times New Roman" w:hAnsi="Times New Roman" w:cs="Times New Roman"/>
          <w:sz w:val="28"/>
          <w:szCs w:val="28"/>
          <w:lang w:val="uk-UA" w:eastAsia="uk-UA"/>
        </w:rPr>
        <w:t>1</w:t>
      </w:r>
      <w:r w:rsidR="005E02A8">
        <w:rPr>
          <w:rFonts w:ascii="Times New Roman" w:eastAsia="Times New Roman" w:hAnsi="Times New Roman" w:cs="Times New Roman"/>
          <w:sz w:val="28"/>
          <w:szCs w:val="28"/>
          <w:lang w:val="uk-UA" w:eastAsia="uk-UA"/>
        </w:rPr>
        <w:t>4</w:t>
      </w:r>
      <w:r w:rsidR="00A3062C" w:rsidRPr="00EB761F">
        <w:rPr>
          <w:rFonts w:ascii="Times New Roman" w:eastAsia="Times New Roman" w:hAnsi="Times New Roman" w:cs="Times New Roman"/>
          <w:sz w:val="28"/>
          <w:szCs w:val="28"/>
          <w:lang w:eastAsia="uk-UA"/>
        </w:rPr>
        <w:t xml:space="preserve"> </w:t>
      </w:r>
      <w:r w:rsidR="00332ECC">
        <w:rPr>
          <w:rFonts w:ascii="Times New Roman" w:eastAsia="Times New Roman" w:hAnsi="Times New Roman" w:cs="Times New Roman"/>
          <w:sz w:val="28"/>
          <w:szCs w:val="28"/>
          <w:lang w:val="uk-UA" w:eastAsia="uk-UA"/>
        </w:rPr>
        <w:t>додатків</w:t>
      </w:r>
      <w:r w:rsidRPr="000B6275">
        <w:rPr>
          <w:rFonts w:ascii="Times New Roman" w:eastAsia="Times New Roman" w:hAnsi="Times New Roman" w:cs="Times New Roman"/>
          <w:sz w:val="28"/>
          <w:szCs w:val="28"/>
          <w:lang w:val="uk-UA" w:eastAsia="uk-UA"/>
        </w:rPr>
        <w:t xml:space="preserve">. </w:t>
      </w:r>
      <w:r w:rsidR="00E2510E">
        <w:rPr>
          <w:rFonts w:ascii="Times New Roman" w:eastAsia="Times New Roman" w:hAnsi="Times New Roman" w:cs="Times New Roman"/>
          <w:sz w:val="28"/>
          <w:szCs w:val="28"/>
          <w:lang w:val="uk-UA" w:eastAsia="uk-UA"/>
        </w:rPr>
        <w:t>Кваліфікаційна</w:t>
      </w:r>
      <w:r w:rsidR="00E2510E" w:rsidRPr="000B6275">
        <w:rPr>
          <w:rFonts w:ascii="Times New Roman" w:eastAsia="Times New Roman" w:hAnsi="Times New Roman" w:cs="Times New Roman"/>
          <w:sz w:val="28"/>
          <w:szCs w:val="28"/>
          <w:lang w:val="uk-UA" w:eastAsia="uk-UA"/>
        </w:rPr>
        <w:t xml:space="preserve"> робота </w:t>
      </w:r>
      <w:r w:rsidR="009A7190" w:rsidRPr="000B6275">
        <w:rPr>
          <w:rFonts w:ascii="Times New Roman" w:eastAsia="Times New Roman" w:hAnsi="Times New Roman" w:cs="Times New Roman"/>
          <w:sz w:val="28"/>
          <w:szCs w:val="28"/>
          <w:lang w:val="uk-UA" w:eastAsia="uk-UA"/>
        </w:rPr>
        <w:t xml:space="preserve">містить </w:t>
      </w:r>
      <w:r w:rsidR="005E02A8">
        <w:rPr>
          <w:rFonts w:ascii="Times New Roman" w:eastAsia="Times New Roman" w:hAnsi="Times New Roman" w:cs="Times New Roman"/>
          <w:sz w:val="28"/>
          <w:szCs w:val="28"/>
          <w:lang w:val="uk-UA" w:eastAsia="uk-UA"/>
        </w:rPr>
        <w:t>7</w:t>
      </w:r>
      <w:r w:rsidRPr="000B6275">
        <w:rPr>
          <w:rFonts w:ascii="Times New Roman" w:eastAsia="Times New Roman" w:hAnsi="Times New Roman" w:cs="Times New Roman"/>
          <w:sz w:val="28"/>
          <w:szCs w:val="28"/>
          <w:lang w:val="uk-UA" w:eastAsia="uk-UA"/>
        </w:rPr>
        <w:t xml:space="preserve"> таблиц</w:t>
      </w:r>
      <w:r w:rsidR="00E2510E">
        <w:rPr>
          <w:rFonts w:ascii="Times New Roman" w:eastAsia="Times New Roman" w:hAnsi="Times New Roman" w:cs="Times New Roman"/>
          <w:sz w:val="28"/>
          <w:szCs w:val="28"/>
          <w:lang w:val="uk-UA" w:eastAsia="uk-UA"/>
        </w:rPr>
        <w:t>ь</w:t>
      </w:r>
      <w:r w:rsidRPr="000B6275">
        <w:rPr>
          <w:rFonts w:ascii="Times New Roman" w:eastAsia="Times New Roman" w:hAnsi="Times New Roman" w:cs="Times New Roman"/>
          <w:sz w:val="28"/>
          <w:szCs w:val="28"/>
          <w:lang w:val="uk-UA" w:eastAsia="uk-UA"/>
        </w:rPr>
        <w:t xml:space="preserve">, </w:t>
      </w:r>
      <w:r w:rsidR="00332ECC">
        <w:rPr>
          <w:rFonts w:ascii="Times New Roman" w:eastAsia="Times New Roman" w:hAnsi="Times New Roman" w:cs="Times New Roman"/>
          <w:sz w:val="28"/>
          <w:szCs w:val="28"/>
          <w:lang w:val="uk-UA" w:eastAsia="uk-UA"/>
        </w:rPr>
        <w:t>2</w:t>
      </w:r>
      <w:r w:rsidR="005E02A8">
        <w:rPr>
          <w:rFonts w:ascii="Times New Roman" w:eastAsia="Times New Roman" w:hAnsi="Times New Roman" w:cs="Times New Roman"/>
          <w:sz w:val="28"/>
          <w:szCs w:val="28"/>
          <w:lang w:val="uk-UA" w:eastAsia="uk-UA"/>
        </w:rPr>
        <w:t>3</w:t>
      </w:r>
      <w:r w:rsidR="00FE0EC5" w:rsidRPr="000B6275">
        <w:rPr>
          <w:rFonts w:ascii="Times New Roman" w:eastAsia="Times New Roman" w:hAnsi="Times New Roman" w:cs="Times New Roman"/>
          <w:sz w:val="28"/>
          <w:szCs w:val="28"/>
          <w:lang w:val="uk-UA" w:eastAsia="uk-UA"/>
        </w:rPr>
        <w:t xml:space="preserve"> рисунк</w:t>
      </w:r>
      <w:r w:rsidR="00332ECC">
        <w:rPr>
          <w:rFonts w:ascii="Times New Roman" w:eastAsia="Times New Roman" w:hAnsi="Times New Roman" w:cs="Times New Roman"/>
          <w:sz w:val="28"/>
          <w:szCs w:val="28"/>
          <w:lang w:val="uk-UA" w:eastAsia="uk-UA"/>
        </w:rPr>
        <w:t>и</w:t>
      </w:r>
      <w:r w:rsidRPr="000B6275">
        <w:rPr>
          <w:rFonts w:ascii="Times New Roman" w:eastAsia="Times New Roman" w:hAnsi="Times New Roman" w:cs="Times New Roman"/>
          <w:sz w:val="28"/>
          <w:szCs w:val="28"/>
          <w:lang w:val="uk-UA" w:eastAsia="uk-UA"/>
        </w:rPr>
        <w:t>, викладена на</w:t>
      </w:r>
      <w:r w:rsidR="00AF6B73">
        <w:rPr>
          <w:rFonts w:ascii="Times New Roman" w:eastAsia="Times New Roman" w:hAnsi="Times New Roman" w:cs="Times New Roman"/>
          <w:sz w:val="28"/>
          <w:szCs w:val="28"/>
          <w:lang w:val="uk-UA" w:eastAsia="uk-UA"/>
        </w:rPr>
        <w:t xml:space="preserve"> 76</w:t>
      </w:r>
      <w:r w:rsidRPr="000B6275">
        <w:rPr>
          <w:rFonts w:ascii="Times New Roman" w:eastAsia="Times New Roman" w:hAnsi="Times New Roman" w:cs="Times New Roman"/>
          <w:sz w:val="28"/>
          <w:szCs w:val="28"/>
          <w:lang w:val="uk-UA" w:eastAsia="uk-UA"/>
        </w:rPr>
        <w:t xml:space="preserve"> сторінках.</w:t>
      </w:r>
    </w:p>
    <w:p w:rsidR="00893AE3" w:rsidRDefault="00893AE3" w:rsidP="00C57BC3">
      <w:pPr>
        <w:spacing w:after="0" w:line="317" w:lineRule="exact"/>
        <w:ind w:left="20" w:right="20" w:firstLine="689"/>
        <w:jc w:val="center"/>
        <w:rPr>
          <w:rFonts w:ascii="Times New Roman" w:eastAsia="Times New Roman" w:hAnsi="Times New Roman" w:cs="Times New Roman"/>
          <w:b/>
          <w:bCs/>
          <w:sz w:val="28"/>
          <w:szCs w:val="28"/>
          <w:lang w:val="en-US" w:eastAsia="uk-UA"/>
        </w:rPr>
      </w:pPr>
    </w:p>
    <w:p w:rsidR="00C57BC3" w:rsidRPr="000B6275" w:rsidRDefault="00C57BC3" w:rsidP="00C57BC3">
      <w:pPr>
        <w:spacing w:after="0" w:line="317" w:lineRule="exact"/>
        <w:ind w:left="20" w:right="20" w:firstLine="689"/>
        <w:jc w:val="center"/>
        <w:rPr>
          <w:rFonts w:ascii="Times New Roman" w:eastAsia="Times New Roman" w:hAnsi="Times New Roman" w:cs="Times New Roman"/>
          <w:b/>
          <w:bCs/>
          <w:sz w:val="28"/>
          <w:szCs w:val="28"/>
          <w:lang w:val="uk-UA" w:eastAsia="uk-UA"/>
        </w:rPr>
      </w:pPr>
      <w:r w:rsidRPr="000B6275">
        <w:rPr>
          <w:rFonts w:ascii="Times New Roman" w:eastAsia="Times New Roman" w:hAnsi="Times New Roman" w:cs="Times New Roman"/>
          <w:b/>
          <w:bCs/>
          <w:sz w:val="28"/>
          <w:szCs w:val="28"/>
          <w:lang w:val="uk-UA" w:eastAsia="uk-UA"/>
        </w:rPr>
        <w:t>Основний зміст роботи</w:t>
      </w:r>
    </w:p>
    <w:p w:rsidR="00C57BC3" w:rsidRPr="00AC7FB6" w:rsidRDefault="00C57BC3" w:rsidP="00E2510E">
      <w:pPr>
        <w:widowControl w:val="0"/>
        <w:spacing w:after="0" w:line="240" w:lineRule="auto"/>
        <w:ind w:firstLine="709"/>
        <w:jc w:val="both"/>
        <w:rPr>
          <w:rFonts w:ascii="Times New Roman" w:eastAsia="Times New Roman" w:hAnsi="Times New Roman" w:cs="Times New Roman"/>
          <w:sz w:val="28"/>
          <w:szCs w:val="28"/>
          <w:lang w:val="uk-UA" w:eastAsia="uk-UA"/>
        </w:rPr>
      </w:pPr>
      <w:r w:rsidRPr="00AC7FB6">
        <w:rPr>
          <w:rFonts w:ascii="Times New Roman" w:eastAsia="Times New Roman" w:hAnsi="Times New Roman" w:cs="Times New Roman"/>
          <w:sz w:val="28"/>
          <w:szCs w:val="28"/>
          <w:lang w:val="uk-UA" w:eastAsia="uk-UA"/>
        </w:rPr>
        <w:t>У першому розділі «</w:t>
      </w:r>
      <w:r w:rsidR="005E02A8" w:rsidRPr="00AC7FB6">
        <w:rPr>
          <w:rFonts w:ascii="Times New Roman" w:eastAsia="Batang" w:hAnsi="Times New Roman"/>
          <w:sz w:val="28"/>
          <w:szCs w:val="28"/>
          <w:lang w:val="uk-UA" w:eastAsia="ru-RU"/>
        </w:rPr>
        <w:t>Теоретико-методичні аспекти управління внутрішнім потенціалом підприємства</w:t>
      </w:r>
      <w:r w:rsidRPr="00AC7FB6">
        <w:rPr>
          <w:rFonts w:ascii="Times New Roman" w:eastAsia="Times New Roman" w:hAnsi="Times New Roman" w:cs="Times New Roman"/>
          <w:b/>
          <w:bCs/>
          <w:sz w:val="28"/>
          <w:szCs w:val="28"/>
          <w:lang w:val="uk-UA" w:eastAsia="uk-UA"/>
        </w:rPr>
        <w:t>»</w:t>
      </w:r>
      <w:r w:rsidRPr="00AC7FB6">
        <w:rPr>
          <w:rFonts w:ascii="Times New Roman" w:eastAsia="Times New Roman" w:hAnsi="Times New Roman" w:cs="Times New Roman"/>
          <w:sz w:val="28"/>
          <w:szCs w:val="28"/>
          <w:lang w:val="uk-UA" w:eastAsia="uk-UA"/>
        </w:rPr>
        <w:t xml:space="preserve"> </w:t>
      </w:r>
      <w:r w:rsidR="00746EAF">
        <w:rPr>
          <w:rFonts w:ascii="Times New Roman" w:eastAsia="Times New Roman" w:hAnsi="Times New Roman" w:cs="Times New Roman"/>
          <w:sz w:val="28"/>
          <w:szCs w:val="28"/>
          <w:lang w:val="en-US" w:eastAsia="uk-UA"/>
        </w:rPr>
        <w:t xml:space="preserve"> </w:t>
      </w:r>
      <w:r w:rsidR="00746EAF" w:rsidRPr="00A5649B">
        <w:rPr>
          <w:rFonts w:ascii="Times New Roman" w:eastAsia="Times New Roman" w:hAnsi="Times New Roman" w:cs="Times New Roman"/>
          <w:sz w:val="28"/>
          <w:szCs w:val="28"/>
          <w:lang w:val="uk-UA" w:eastAsia="uk-UA"/>
        </w:rPr>
        <w:t>здійснено аналіз сутності внутрішнього потенціалу підприємства</w:t>
      </w:r>
      <w:r w:rsidR="00B67A41">
        <w:rPr>
          <w:rFonts w:ascii="Times New Roman" w:eastAsia="Times New Roman" w:hAnsi="Times New Roman" w:cs="Times New Roman"/>
          <w:sz w:val="28"/>
          <w:szCs w:val="28"/>
          <w:lang w:val="uk-UA" w:eastAsia="uk-UA"/>
        </w:rPr>
        <w:t xml:space="preserve">, </w:t>
      </w:r>
      <w:r w:rsidR="00746EAF" w:rsidRPr="00A5649B">
        <w:rPr>
          <w:rFonts w:ascii="Times New Roman" w:eastAsia="Times New Roman" w:hAnsi="Times New Roman" w:cs="Times New Roman"/>
          <w:sz w:val="28"/>
          <w:szCs w:val="28"/>
          <w:lang w:val="uk-UA" w:eastAsia="uk-UA"/>
        </w:rPr>
        <w:t>охарактеризовано підходи до формування та структуризації внутрішнього потенціалу підприємства, визначено о</w:t>
      </w:r>
      <w:r w:rsidR="00746EAF" w:rsidRPr="00A5649B">
        <w:rPr>
          <w:rFonts w:ascii="Times New Roman" w:hAnsi="Times New Roman" w:cs="Times New Roman"/>
          <w:bCs/>
          <w:sz w:val="28"/>
          <w:szCs w:val="28"/>
          <w:lang w:val="uk-UA"/>
        </w:rPr>
        <w:t>собливості оцінки внутрішнього потенціалу підприємства</w:t>
      </w:r>
      <w:r w:rsidR="00332ECC" w:rsidRPr="00AC7FB6">
        <w:rPr>
          <w:rFonts w:ascii="Times New Roman" w:hAnsi="Times New Roman"/>
          <w:sz w:val="28"/>
          <w:szCs w:val="28"/>
          <w:lang w:val="uk-UA"/>
        </w:rPr>
        <w:t>.</w:t>
      </w:r>
    </w:p>
    <w:p w:rsidR="00C57BC3" w:rsidRPr="00AC7FB6" w:rsidRDefault="00C57BC3" w:rsidP="00F03766">
      <w:pPr>
        <w:widowControl w:val="0"/>
        <w:spacing w:after="0" w:line="240" w:lineRule="auto"/>
        <w:ind w:firstLine="709"/>
        <w:jc w:val="both"/>
        <w:rPr>
          <w:rFonts w:ascii="Times New Roman" w:eastAsia="Batang" w:hAnsi="Times New Roman"/>
          <w:sz w:val="28"/>
          <w:szCs w:val="28"/>
          <w:lang w:val="uk-UA" w:eastAsia="ru-RU"/>
        </w:rPr>
      </w:pPr>
      <w:r w:rsidRPr="00AC7FB6">
        <w:rPr>
          <w:rFonts w:ascii="Times New Roman" w:eastAsia="Times New Roman" w:hAnsi="Times New Roman" w:cs="Times New Roman"/>
          <w:sz w:val="28"/>
          <w:szCs w:val="28"/>
          <w:lang w:val="uk-UA" w:eastAsia="uk-UA"/>
        </w:rPr>
        <w:t>У другому розділі «</w:t>
      </w:r>
      <w:r w:rsidR="005E02A8" w:rsidRPr="00AC7FB6">
        <w:rPr>
          <w:rFonts w:ascii="Times New Roman" w:eastAsia="Batang" w:hAnsi="Times New Roman"/>
          <w:sz w:val="28"/>
          <w:szCs w:val="28"/>
          <w:lang w:val="uk-UA" w:eastAsia="ru-RU"/>
        </w:rPr>
        <w:t xml:space="preserve">Діагностика управління внутрішнім потенціалом </w:t>
      </w:r>
      <w:r w:rsidR="008C1503" w:rsidRPr="00AC7FB6">
        <w:rPr>
          <w:rFonts w:ascii="Times New Roman" w:eastAsia="Batang" w:hAnsi="Times New Roman"/>
          <w:sz w:val="28"/>
          <w:szCs w:val="28"/>
          <w:lang w:val="uk-UA" w:eastAsia="ru-RU"/>
        </w:rPr>
        <w:br/>
      </w:r>
      <w:r w:rsidR="005E02A8" w:rsidRPr="00AC7FB6">
        <w:rPr>
          <w:rFonts w:ascii="Times New Roman" w:eastAsia="Batang" w:hAnsi="Times New Roman"/>
          <w:sz w:val="28"/>
          <w:szCs w:val="28"/>
          <w:lang w:val="uk-UA" w:eastAsia="ru-RU"/>
        </w:rPr>
        <w:t>ТОВ «Агрофірма «Зоря-Агро»</w:t>
      </w:r>
      <w:r w:rsidR="00332ECC" w:rsidRPr="00AC7FB6">
        <w:rPr>
          <w:rFonts w:ascii="Times New Roman" w:eastAsia="Times New Roman" w:hAnsi="Times New Roman" w:cs="Times New Roman"/>
          <w:sz w:val="28"/>
          <w:szCs w:val="28"/>
          <w:lang w:val="uk-UA" w:eastAsia="uk-UA"/>
        </w:rPr>
        <w:t>»</w:t>
      </w:r>
      <w:r w:rsidRPr="00AC7FB6">
        <w:rPr>
          <w:rFonts w:ascii="Times New Roman" w:eastAsia="Times New Roman" w:hAnsi="Times New Roman" w:cs="Times New Roman"/>
          <w:sz w:val="28"/>
          <w:szCs w:val="28"/>
          <w:lang w:val="uk-UA" w:eastAsia="uk-UA"/>
        </w:rPr>
        <w:t xml:space="preserve"> </w:t>
      </w:r>
      <w:r w:rsidR="00746EAF" w:rsidRPr="00A5649B">
        <w:rPr>
          <w:rFonts w:ascii="Times New Roman" w:eastAsia="Times New Roman" w:hAnsi="Times New Roman" w:cs="Times New Roman"/>
          <w:sz w:val="28"/>
          <w:szCs w:val="28"/>
          <w:lang w:val="uk-UA" w:eastAsia="uk-UA"/>
        </w:rPr>
        <w:t xml:space="preserve">здійснено організаційно-економічну оцінку </w:t>
      </w:r>
      <w:r w:rsidR="00746EAF" w:rsidRPr="00A5649B">
        <w:rPr>
          <w:rFonts w:ascii="Times New Roman" w:eastAsia="Times New Roman" w:hAnsi="Times New Roman" w:cs="Times New Roman"/>
          <w:sz w:val="28"/>
          <w:szCs w:val="28"/>
          <w:lang w:val="uk-UA" w:eastAsia="uk-UA"/>
        </w:rPr>
        <w:br/>
      </w:r>
      <w:r w:rsidR="00B67A41">
        <w:rPr>
          <w:rFonts w:ascii="Times New Roman" w:eastAsia="Batang" w:hAnsi="Times New Roman"/>
          <w:sz w:val="28"/>
          <w:szCs w:val="28"/>
          <w:lang w:val="uk-UA" w:eastAsia="ru-RU"/>
        </w:rPr>
        <w:t xml:space="preserve">товариства, </w:t>
      </w:r>
      <w:r w:rsidR="00746EAF" w:rsidRPr="00A5649B">
        <w:rPr>
          <w:rFonts w:ascii="Times New Roman" w:eastAsia="Times New Roman" w:hAnsi="Times New Roman" w:cs="Times New Roman"/>
          <w:sz w:val="28"/>
          <w:szCs w:val="28"/>
          <w:lang w:val="uk-UA" w:eastAsia="uk-UA"/>
        </w:rPr>
        <w:t>надано х</w:t>
      </w:r>
      <w:r w:rsidR="00746EAF" w:rsidRPr="00A5649B">
        <w:rPr>
          <w:rFonts w:ascii="Times New Roman" w:hAnsi="Times New Roman" w:cs="Times New Roman"/>
          <w:sz w:val="28"/>
          <w:szCs w:val="28"/>
          <w:lang w:val="uk-UA"/>
        </w:rPr>
        <w:t>арактеристику управління формуванням та реалізацією внутрішнього потенціалу підприємства,</w:t>
      </w:r>
      <w:r w:rsidR="00746EAF" w:rsidRPr="00A5649B">
        <w:rPr>
          <w:rFonts w:ascii="Times New Roman" w:eastAsia="Times New Roman" w:hAnsi="Times New Roman" w:cs="Times New Roman"/>
          <w:sz w:val="28"/>
          <w:szCs w:val="28"/>
          <w:lang w:val="uk-UA" w:eastAsia="uk-UA"/>
        </w:rPr>
        <w:t xml:space="preserve"> проведено діагностику рівня внутрішнього потенціалу досліджуваного підприємства</w:t>
      </w:r>
      <w:r w:rsidR="00746EAF">
        <w:rPr>
          <w:rFonts w:ascii="Times New Roman" w:eastAsia="Times New Roman" w:hAnsi="Times New Roman" w:cs="Times New Roman"/>
          <w:sz w:val="28"/>
          <w:szCs w:val="28"/>
          <w:lang w:val="uk-UA" w:eastAsia="uk-UA"/>
        </w:rPr>
        <w:t xml:space="preserve">, зроблено </w:t>
      </w:r>
      <w:r w:rsidR="00746EAF" w:rsidRPr="00A5649B">
        <w:rPr>
          <w:rFonts w:ascii="Times New Roman" w:eastAsia="Times New Roman" w:hAnsi="Times New Roman" w:cs="Times New Roman"/>
          <w:sz w:val="28"/>
          <w:szCs w:val="28"/>
          <w:lang w:val="uk-UA" w:eastAsia="uk-UA"/>
        </w:rPr>
        <w:t>відповідні висновки</w:t>
      </w:r>
      <w:r w:rsidR="00B33851" w:rsidRPr="00AC7FB6">
        <w:rPr>
          <w:rFonts w:ascii="Times New Roman" w:hAnsi="Times New Roman"/>
          <w:sz w:val="28"/>
          <w:szCs w:val="28"/>
          <w:lang w:val="uk-UA"/>
        </w:rPr>
        <w:t>.</w:t>
      </w:r>
    </w:p>
    <w:p w:rsidR="009170D6" w:rsidRDefault="00C57BC3" w:rsidP="005E02A8">
      <w:pPr>
        <w:widowControl w:val="0"/>
        <w:spacing w:after="0" w:line="240" w:lineRule="auto"/>
        <w:ind w:firstLine="709"/>
        <w:jc w:val="both"/>
        <w:rPr>
          <w:rFonts w:ascii="Times New Roman" w:eastAsia="Times New Roman" w:hAnsi="Times New Roman" w:cs="Times New Roman"/>
          <w:sz w:val="28"/>
          <w:szCs w:val="28"/>
          <w:lang w:val="uk-UA" w:eastAsia="uk-UA"/>
        </w:rPr>
      </w:pPr>
      <w:r w:rsidRPr="00AC7FB6">
        <w:rPr>
          <w:rFonts w:ascii="Times New Roman" w:eastAsia="Times New Roman" w:hAnsi="Times New Roman" w:cs="Times New Roman"/>
          <w:sz w:val="28"/>
          <w:szCs w:val="28"/>
          <w:lang w:val="uk-UA" w:eastAsia="uk-UA"/>
        </w:rPr>
        <w:t>У третьому розділі «</w:t>
      </w:r>
      <w:r w:rsidR="005E02A8" w:rsidRPr="00AC7FB6">
        <w:rPr>
          <w:rFonts w:ascii="Times New Roman" w:eastAsia="Batang" w:hAnsi="Times New Roman"/>
          <w:sz w:val="28"/>
          <w:szCs w:val="28"/>
          <w:lang w:val="uk-UA" w:eastAsia="ru-RU"/>
        </w:rPr>
        <w:t>Шляхи вдосконалення управління внутрішнім потенціалом ТОВ «Агрофірма «Зоря-Агро»</w:t>
      </w:r>
      <w:r w:rsidRPr="00AC7FB6">
        <w:rPr>
          <w:rFonts w:ascii="Times New Roman" w:eastAsia="Times New Roman" w:hAnsi="Times New Roman" w:cs="Times New Roman"/>
          <w:sz w:val="28"/>
          <w:szCs w:val="28"/>
          <w:lang w:val="uk-UA" w:eastAsia="uk-UA"/>
        </w:rPr>
        <w:t>»</w:t>
      </w:r>
      <w:r w:rsidR="00B33851" w:rsidRPr="00AC7FB6">
        <w:rPr>
          <w:rFonts w:ascii="Times New Roman" w:eastAsia="Times New Roman" w:hAnsi="Times New Roman" w:cs="Times New Roman"/>
          <w:sz w:val="28"/>
          <w:szCs w:val="28"/>
          <w:lang w:val="uk-UA" w:eastAsia="uk-UA"/>
        </w:rPr>
        <w:t xml:space="preserve"> </w:t>
      </w:r>
      <w:r w:rsidR="00746EAF" w:rsidRPr="00A5649B">
        <w:rPr>
          <w:rFonts w:ascii="Times New Roman" w:eastAsia="Times New Roman" w:hAnsi="Times New Roman" w:cs="Times New Roman"/>
          <w:sz w:val="28"/>
          <w:szCs w:val="28"/>
          <w:lang w:val="uk-UA" w:eastAsia="uk-UA"/>
        </w:rPr>
        <w:t>обґрунтовано необхідність  впровадження сценарного підходу управління внутрішнім</w:t>
      </w:r>
      <w:r w:rsidR="00746EAF">
        <w:rPr>
          <w:rFonts w:ascii="Times New Roman" w:eastAsia="Times New Roman" w:hAnsi="Times New Roman" w:cs="Times New Roman"/>
          <w:sz w:val="28"/>
          <w:szCs w:val="28"/>
          <w:lang w:val="en-US" w:eastAsia="uk-UA"/>
        </w:rPr>
        <w:t xml:space="preserve"> </w:t>
      </w:r>
      <w:r w:rsidR="00746EAF">
        <w:rPr>
          <w:rFonts w:ascii="Times New Roman" w:eastAsia="Times New Roman" w:hAnsi="Times New Roman" w:cs="Times New Roman"/>
          <w:sz w:val="28"/>
          <w:szCs w:val="28"/>
          <w:lang w:val="uk-UA" w:eastAsia="uk-UA"/>
        </w:rPr>
        <w:t>товариства</w:t>
      </w:r>
      <w:r w:rsidR="00746EAF" w:rsidRPr="00A5649B">
        <w:rPr>
          <w:rFonts w:ascii="Times New Roman" w:eastAsia="Times New Roman" w:hAnsi="Times New Roman" w:cs="Times New Roman"/>
          <w:sz w:val="28"/>
          <w:szCs w:val="28"/>
          <w:lang w:val="uk-UA" w:eastAsia="uk-UA"/>
        </w:rPr>
        <w:t>, запропоновано напрями оптимізації управління ресурсним потенціалом підприємства,</w:t>
      </w:r>
      <w:r w:rsidR="00746EAF">
        <w:rPr>
          <w:rFonts w:ascii="Times New Roman" w:eastAsia="Times New Roman" w:hAnsi="Times New Roman" w:cs="Times New Roman"/>
          <w:sz w:val="28"/>
          <w:szCs w:val="28"/>
          <w:lang w:val="uk-UA" w:eastAsia="uk-UA"/>
        </w:rPr>
        <w:t xml:space="preserve"> с</w:t>
      </w:r>
      <w:r w:rsidR="00746EAF" w:rsidRPr="00746EAF">
        <w:rPr>
          <w:rFonts w:ascii="Times New Roman" w:eastAsia="Times New Roman" w:hAnsi="Times New Roman" w:cs="Times New Roman"/>
          <w:sz w:val="28"/>
          <w:szCs w:val="28"/>
          <w:lang w:val="uk-UA" w:eastAsia="uk-UA"/>
        </w:rPr>
        <w:t>формовано модель системи управління внутрішнім потенціалом</w:t>
      </w:r>
      <w:r w:rsidR="00746EAF">
        <w:rPr>
          <w:rFonts w:ascii="Times New Roman" w:eastAsia="Times New Roman" w:hAnsi="Times New Roman" w:cs="Times New Roman"/>
          <w:sz w:val="28"/>
          <w:szCs w:val="28"/>
          <w:lang w:val="uk-UA" w:eastAsia="uk-UA"/>
        </w:rPr>
        <w:t xml:space="preserve"> підприємства.</w:t>
      </w:r>
    </w:p>
    <w:p w:rsidR="00524AFA" w:rsidRPr="009170D6" w:rsidRDefault="00524AFA" w:rsidP="003B7D9C">
      <w:pPr>
        <w:widowControl w:val="0"/>
        <w:spacing w:after="0" w:line="240" w:lineRule="auto"/>
        <w:ind w:firstLine="709"/>
        <w:jc w:val="both"/>
        <w:rPr>
          <w:rFonts w:ascii="Times New Roman" w:eastAsia="Times New Roman" w:hAnsi="Times New Roman" w:cs="Times New Roman"/>
          <w:sz w:val="28"/>
          <w:szCs w:val="28"/>
          <w:lang w:val="uk-UA" w:eastAsia="uk-UA"/>
        </w:rPr>
      </w:pPr>
    </w:p>
    <w:p w:rsidR="00C57BC3" w:rsidRPr="000B6275" w:rsidRDefault="00C57BC3" w:rsidP="00C57BC3">
      <w:pPr>
        <w:keepNext/>
        <w:keepLines/>
        <w:spacing w:after="0" w:line="317" w:lineRule="exact"/>
        <w:ind w:left="4260"/>
        <w:outlineLvl w:val="0"/>
        <w:rPr>
          <w:rFonts w:ascii="Times New Roman" w:eastAsia="Times New Roman" w:hAnsi="Times New Roman" w:cs="Times New Roman"/>
          <w:sz w:val="28"/>
          <w:szCs w:val="28"/>
          <w:lang w:val="uk-UA" w:eastAsia="ru-RU"/>
        </w:rPr>
      </w:pPr>
      <w:r w:rsidRPr="000B6275">
        <w:rPr>
          <w:rFonts w:ascii="Times New Roman" w:eastAsia="Times New Roman" w:hAnsi="Times New Roman" w:cs="Times New Roman"/>
          <w:b/>
          <w:bCs/>
          <w:sz w:val="28"/>
          <w:szCs w:val="28"/>
          <w:lang w:val="uk-UA" w:eastAsia="uk-UA"/>
        </w:rPr>
        <w:t>Висновки</w:t>
      </w:r>
    </w:p>
    <w:p w:rsidR="00B67A41" w:rsidRPr="00B67A41" w:rsidRDefault="00B67A41" w:rsidP="00B67A41">
      <w:pPr>
        <w:widowControl w:val="0"/>
        <w:tabs>
          <w:tab w:val="left" w:pos="0"/>
          <w:tab w:val="left" w:pos="567"/>
          <w:tab w:val="left" w:pos="959"/>
          <w:tab w:val="left" w:pos="993"/>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Batang" w:hAnsi="Times New Roman"/>
          <w:sz w:val="28"/>
          <w:szCs w:val="28"/>
          <w:lang w:val="uk-UA" w:eastAsia="ru-RU"/>
        </w:rPr>
      </w:pPr>
      <w:r>
        <w:rPr>
          <w:rFonts w:ascii="Times New Roman" w:eastAsia="Times New Roman" w:hAnsi="Times New Roman" w:cs="Times New Roman"/>
          <w:sz w:val="28"/>
          <w:szCs w:val="28"/>
          <w:lang w:val="uk-UA" w:eastAsia="uk-UA"/>
        </w:rPr>
        <w:t>1</w:t>
      </w:r>
      <w:r w:rsidR="00AC7FB6" w:rsidRPr="00DF45A2">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w:t>
      </w:r>
      <w:r w:rsidRPr="00B67A41">
        <w:rPr>
          <w:rFonts w:ascii="Times New Roman" w:eastAsia="Batang" w:hAnsi="Times New Roman"/>
          <w:sz w:val="28"/>
          <w:szCs w:val="28"/>
          <w:lang w:val="uk-UA" w:eastAsia="ru-RU"/>
        </w:rPr>
        <w:t>Об’єктом дослідження виступає товариство з обмеженою відповідальністю «Агрофірма «Зоря-Агро» розташоване в селі Солонці Полтавської області, Миргородсько</w:t>
      </w:r>
      <w:r>
        <w:rPr>
          <w:rFonts w:ascii="Times New Roman" w:eastAsia="Batang" w:hAnsi="Times New Roman"/>
          <w:sz w:val="28"/>
          <w:szCs w:val="28"/>
          <w:lang w:val="uk-UA" w:eastAsia="ru-RU"/>
        </w:rPr>
        <w:t>му районі, засноване у 2007 р.</w:t>
      </w:r>
      <w:r w:rsidRPr="00B67A41">
        <w:rPr>
          <w:rFonts w:ascii="Times New Roman" w:eastAsia="Batang" w:hAnsi="Times New Roman"/>
          <w:sz w:val="28"/>
          <w:szCs w:val="28"/>
          <w:lang w:val="uk-UA" w:eastAsia="ru-RU"/>
        </w:rPr>
        <w:t xml:space="preserve"> Воно спеціалізується на вирощуванні кукурудзи на зерно, соняшнику та сої. Проведений аналіз показників рентабельності засвідчив зниження ефективності діяльності товариства.</w:t>
      </w:r>
    </w:p>
    <w:p w:rsidR="00B67A41" w:rsidRPr="00B67A41" w:rsidRDefault="00B67A41" w:rsidP="00B67A41">
      <w:pPr>
        <w:widowControl w:val="0"/>
        <w:tabs>
          <w:tab w:val="left" w:pos="0"/>
          <w:tab w:val="left" w:pos="567"/>
          <w:tab w:val="left" w:pos="959"/>
          <w:tab w:val="left" w:pos="993"/>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Batang" w:hAnsi="Times New Roman"/>
          <w:sz w:val="28"/>
          <w:szCs w:val="28"/>
          <w:lang w:val="uk-UA" w:eastAsia="ru-RU"/>
        </w:rPr>
      </w:pPr>
      <w:r>
        <w:rPr>
          <w:rFonts w:ascii="Times New Roman" w:eastAsia="Batang" w:hAnsi="Times New Roman"/>
          <w:sz w:val="28"/>
          <w:szCs w:val="28"/>
          <w:lang w:val="uk-UA" w:eastAsia="ru-RU"/>
        </w:rPr>
        <w:t>2</w:t>
      </w:r>
      <w:r w:rsidRPr="00B67A41">
        <w:rPr>
          <w:rFonts w:ascii="Times New Roman" w:eastAsia="Batang" w:hAnsi="Times New Roman"/>
          <w:sz w:val="28"/>
          <w:szCs w:val="28"/>
          <w:lang w:val="uk-UA" w:eastAsia="ru-RU"/>
        </w:rPr>
        <w:t>. Управління внутрішнім потенціалом є складовою та стратегічною основою діяльності товариства. суб</w:t>
      </w:r>
      <w:r>
        <w:rPr>
          <w:rFonts w:ascii="Times New Roman" w:eastAsia="Batang" w:hAnsi="Times New Roman"/>
          <w:sz w:val="28"/>
          <w:szCs w:val="28"/>
          <w:lang w:val="uk-UA" w:eastAsia="ru-RU"/>
        </w:rPr>
        <w:t xml:space="preserve">’єктами управління потенціалом </w:t>
      </w:r>
      <w:r>
        <w:rPr>
          <w:rFonts w:ascii="Times New Roman" w:eastAsia="Batang" w:hAnsi="Times New Roman"/>
          <w:sz w:val="28"/>
          <w:szCs w:val="28"/>
          <w:lang w:val="uk-UA" w:eastAsia="ru-RU"/>
        </w:rPr>
        <w:br/>
      </w:r>
      <w:r w:rsidRPr="00B67A41">
        <w:rPr>
          <w:rFonts w:ascii="Times New Roman" w:eastAsia="Batang" w:hAnsi="Times New Roman"/>
          <w:sz w:val="28"/>
          <w:szCs w:val="28"/>
          <w:lang w:val="uk-UA" w:eastAsia="ru-RU"/>
        </w:rPr>
        <w:t>ТОВ «Агрофірма «Зоря-Агро» виступає є вище керівництво та  провідні фахівці сільськогосподарського підприємства. Об’єктом виступає процес формування (створення, реалізації) потенціалу підприємства, рівень ресурсного наповнення й забезпечення та рівень використання потенціалу товариства.</w:t>
      </w:r>
    </w:p>
    <w:p w:rsidR="00B67A41" w:rsidRPr="00B67A41" w:rsidRDefault="00B67A41" w:rsidP="00B67A41">
      <w:pPr>
        <w:widowControl w:val="0"/>
        <w:tabs>
          <w:tab w:val="left" w:pos="0"/>
          <w:tab w:val="left" w:pos="567"/>
          <w:tab w:val="left" w:pos="959"/>
          <w:tab w:val="left" w:pos="993"/>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Batang" w:hAnsi="Times New Roman"/>
          <w:sz w:val="28"/>
          <w:szCs w:val="28"/>
          <w:lang w:val="uk-UA" w:eastAsia="ru-RU"/>
        </w:rPr>
      </w:pPr>
      <w:r>
        <w:rPr>
          <w:rFonts w:ascii="Times New Roman" w:eastAsia="Batang" w:hAnsi="Times New Roman"/>
          <w:sz w:val="28"/>
          <w:szCs w:val="28"/>
          <w:lang w:val="uk-UA" w:eastAsia="ru-RU"/>
        </w:rPr>
        <w:t xml:space="preserve">3. </w:t>
      </w:r>
      <w:r w:rsidRPr="00B67A41">
        <w:rPr>
          <w:rFonts w:ascii="Times New Roman" w:eastAsia="Batang" w:hAnsi="Times New Roman"/>
          <w:sz w:val="28"/>
          <w:szCs w:val="28"/>
          <w:lang w:val="uk-UA" w:eastAsia="ru-RU"/>
        </w:rPr>
        <w:t>Аналіз ресурсної скл</w:t>
      </w:r>
      <w:r>
        <w:rPr>
          <w:rFonts w:ascii="Times New Roman" w:eastAsia="Batang" w:hAnsi="Times New Roman"/>
          <w:sz w:val="28"/>
          <w:szCs w:val="28"/>
          <w:lang w:val="uk-UA" w:eastAsia="ru-RU"/>
        </w:rPr>
        <w:t xml:space="preserve">адової внутрішнього потенціалу </w:t>
      </w:r>
      <w:r w:rsidRPr="00B67A41">
        <w:rPr>
          <w:rFonts w:ascii="Times New Roman" w:eastAsia="Batang" w:hAnsi="Times New Roman"/>
          <w:sz w:val="28"/>
          <w:szCs w:val="28"/>
          <w:lang w:val="uk-UA" w:eastAsia="ru-RU"/>
        </w:rPr>
        <w:t>свідчить про наявність та можливість нарощення матеріально-технічних ресурсів підприємства, і водночас, про неефективне їх використання. Аналіз фінансової складової свідчить про низький рівень платоспроможності та фінансової стійкості. Інноваційна активність представлена зростанням готовності і здатності менеджменту до сприйняття нововведень, ступенем затребуваності досліджень і розробок та незначною часткою витрат на дослідження і розробки у загальній сумі витрат.</w:t>
      </w:r>
    </w:p>
    <w:p w:rsidR="00AC7FB6" w:rsidRDefault="00B67A41" w:rsidP="00B67A41">
      <w:pPr>
        <w:widowControl w:val="0"/>
        <w:tabs>
          <w:tab w:val="left" w:pos="0"/>
          <w:tab w:val="left" w:pos="567"/>
          <w:tab w:val="left" w:pos="959"/>
          <w:tab w:val="left" w:pos="993"/>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4</w:t>
      </w:r>
      <w:r w:rsidR="00AC7FB6">
        <w:rPr>
          <w:rFonts w:ascii="Times New Roman" w:eastAsia="Times New Roman" w:hAnsi="Times New Roman" w:cs="Times New Roman"/>
          <w:sz w:val="28"/>
          <w:szCs w:val="28"/>
          <w:lang w:val="uk-UA" w:eastAsia="uk-UA"/>
        </w:rPr>
        <w:t xml:space="preserve">. </w:t>
      </w:r>
      <w:r w:rsidR="00AC7FB6" w:rsidRPr="00295735">
        <w:rPr>
          <w:rFonts w:ascii="Times New Roman" w:eastAsia="Times New Roman" w:hAnsi="Times New Roman" w:cs="Times New Roman"/>
          <w:sz w:val="28"/>
          <w:szCs w:val="28"/>
          <w:lang w:val="uk-UA" w:eastAsia="uk-UA"/>
        </w:rPr>
        <w:t xml:space="preserve">Продуктивним, з позиції адаптивного управління потенціалом </w:t>
      </w:r>
      <w:r w:rsidR="00AC7FB6" w:rsidRPr="00295735">
        <w:rPr>
          <w:rFonts w:ascii="Times New Roman" w:eastAsia="Times New Roman" w:hAnsi="Times New Roman" w:cs="Times New Roman"/>
          <w:sz w:val="28"/>
          <w:szCs w:val="28"/>
          <w:lang w:val="uk-UA" w:eastAsia="uk-UA"/>
        </w:rPr>
        <w:lastRenderedPageBreak/>
        <w:t xml:space="preserve">підприємства в сучасних умовах значних невизначеностей та ризиків, є сценарний підхід, який пропонується до впровадження на </w:t>
      </w:r>
      <w:r>
        <w:rPr>
          <w:rFonts w:ascii="Times New Roman" w:eastAsia="Times New Roman" w:hAnsi="Times New Roman" w:cs="Times New Roman"/>
          <w:sz w:val="28"/>
          <w:szCs w:val="28"/>
          <w:lang w:val="uk-UA" w:eastAsia="uk-UA"/>
        </w:rPr>
        <w:t xml:space="preserve">ТОВ </w:t>
      </w:r>
      <w:r w:rsidRPr="00B67A41">
        <w:rPr>
          <w:rFonts w:ascii="Times New Roman" w:eastAsia="Batang" w:hAnsi="Times New Roman"/>
          <w:sz w:val="28"/>
          <w:szCs w:val="28"/>
          <w:lang w:val="uk-UA" w:eastAsia="ru-RU"/>
        </w:rPr>
        <w:t>«Агрофірма «Зоря-Агро»</w:t>
      </w:r>
      <w:r w:rsidR="00AC7FB6" w:rsidRPr="00295735">
        <w:rPr>
          <w:rFonts w:ascii="Times New Roman" w:eastAsia="Times New Roman" w:hAnsi="Times New Roman" w:cs="Times New Roman"/>
          <w:sz w:val="28"/>
          <w:szCs w:val="28"/>
          <w:lang w:val="uk-UA" w:eastAsia="uk-UA"/>
        </w:rPr>
        <w:t>. Структура сценарію управлінського рішення щодо розвитку потенціалу складається із змістовної частини та переліку кількісних і якісних параметрів.</w:t>
      </w:r>
    </w:p>
    <w:p w:rsidR="00B67A41" w:rsidRPr="00B67A41" w:rsidRDefault="00B67A41" w:rsidP="00B67A41">
      <w:pPr>
        <w:tabs>
          <w:tab w:val="left" w:pos="959"/>
          <w:tab w:val="left" w:pos="993"/>
        </w:tabs>
        <w:spacing w:after="0" w:line="24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5. </w:t>
      </w:r>
      <w:r w:rsidRPr="00B67A41">
        <w:rPr>
          <w:rFonts w:ascii="Times New Roman" w:eastAsia="Times New Roman" w:hAnsi="Times New Roman" w:cs="Times New Roman"/>
          <w:sz w:val="28"/>
          <w:szCs w:val="24"/>
          <w:lang w:val="uk-UA" w:eastAsia="ru-RU"/>
        </w:rPr>
        <w:t xml:space="preserve">Проведено кореляційно-регресійний аналіз залежності реалізованої продукції досліджуваного підприємства від основних  ресурсів внутрішнього потенціалу досліджуваного товариства природніх ресурсів (земельної площі), трудових ресурсів (продуктивності праці) та від матеріально-технічних ресурсів (забезпеченості виконання технічних виробничих операцій основними засобами виробництва). Аналіз дозволив визначити тісний зв'язок чистого доходу від реалізації продукції від продуктивності, менший вплив від  фондоозброєності праці  та незначний  вплив від  площі земельних угідь. </w:t>
      </w:r>
    </w:p>
    <w:p w:rsidR="00B67A41" w:rsidRPr="00B67A41" w:rsidRDefault="00B67A41" w:rsidP="00B67A41">
      <w:pPr>
        <w:tabs>
          <w:tab w:val="left" w:pos="959"/>
          <w:tab w:val="left" w:pos="993"/>
        </w:tabs>
        <w:spacing w:after="0" w:line="240" w:lineRule="auto"/>
        <w:ind w:firstLine="709"/>
        <w:jc w:val="both"/>
        <w:rPr>
          <w:rFonts w:ascii="Times New Roman" w:eastAsia="Times New Roman" w:hAnsi="Times New Roman" w:cs="Times New Roman"/>
          <w:sz w:val="28"/>
          <w:lang w:val="uk-UA" w:eastAsia="ru-RU"/>
        </w:rPr>
      </w:pPr>
      <w:r>
        <w:rPr>
          <w:rFonts w:ascii="Times New Roman" w:eastAsia="Times New Roman" w:hAnsi="Times New Roman" w:cs="Times New Roman"/>
          <w:sz w:val="28"/>
          <w:lang w:val="uk-UA" w:eastAsia="ru-RU"/>
        </w:rPr>
        <w:t xml:space="preserve">6. </w:t>
      </w:r>
      <w:r w:rsidRPr="00B67A41">
        <w:rPr>
          <w:rFonts w:ascii="Times New Roman" w:eastAsia="Times New Roman" w:hAnsi="Times New Roman" w:cs="Times New Roman"/>
          <w:sz w:val="28"/>
          <w:lang w:val="uk-UA" w:eastAsia="ru-RU"/>
        </w:rPr>
        <w:t xml:space="preserve">Сформовано модель системи управління </w:t>
      </w:r>
      <w:r w:rsidRPr="00B67A41">
        <w:rPr>
          <w:rFonts w:ascii="Times New Roman" w:eastAsia="Times New Roman" w:hAnsi="Times New Roman" w:cs="Times New Roman"/>
          <w:sz w:val="28"/>
          <w:szCs w:val="24"/>
          <w:lang w:val="uk-UA" w:eastAsia="ru-RU"/>
        </w:rPr>
        <w:t xml:space="preserve">внутрішнім </w:t>
      </w:r>
      <w:r w:rsidRPr="00B67A41">
        <w:rPr>
          <w:rFonts w:ascii="Times New Roman" w:eastAsia="Times New Roman" w:hAnsi="Times New Roman" w:cs="Times New Roman"/>
          <w:sz w:val="28"/>
          <w:lang w:val="uk-UA" w:eastAsia="ru-RU"/>
        </w:rPr>
        <w:t xml:space="preserve">потенціалом </w:t>
      </w:r>
      <w:r w:rsidRPr="00B67A41">
        <w:rPr>
          <w:rFonts w:ascii="Times New Roman" w:eastAsia="Times New Roman" w:hAnsi="Times New Roman" w:cs="Times New Roman"/>
          <w:sz w:val="28"/>
          <w:szCs w:val="24"/>
          <w:lang w:val="uk-UA" w:eastAsia="ru-RU"/>
        </w:rPr>
        <w:br/>
        <w:t>ТОВ «Агрофірма «Зоря-Агро»</w:t>
      </w:r>
      <w:r w:rsidRPr="00B67A41">
        <w:rPr>
          <w:rFonts w:ascii="Times New Roman" w:eastAsia="Times New Roman" w:hAnsi="Times New Roman" w:cs="Times New Roman"/>
          <w:sz w:val="28"/>
          <w:lang w:val="uk-UA" w:eastAsia="ru-RU"/>
        </w:rPr>
        <w:t xml:space="preserve">. </w:t>
      </w:r>
    </w:p>
    <w:p w:rsidR="00AC7FB6" w:rsidRDefault="00AC7FB6" w:rsidP="0074269B">
      <w:pPr>
        <w:shd w:val="clear" w:color="auto" w:fill="FFFFFF"/>
        <w:autoSpaceDE w:val="0"/>
        <w:autoSpaceDN w:val="0"/>
        <w:adjustRightInd w:val="0"/>
        <w:spacing w:after="0" w:line="240" w:lineRule="auto"/>
        <w:ind w:firstLine="709"/>
        <w:jc w:val="center"/>
        <w:rPr>
          <w:rFonts w:ascii="Times New Roman" w:eastAsia="Batang" w:hAnsi="Times New Roman" w:cs="Times New Roman"/>
          <w:b/>
          <w:bCs/>
          <w:sz w:val="28"/>
          <w:szCs w:val="28"/>
          <w:lang w:val="en-US" w:eastAsia="ru-RU"/>
        </w:rPr>
      </w:pPr>
    </w:p>
    <w:p w:rsidR="00C57BC3" w:rsidRPr="000B6275" w:rsidRDefault="00C57BC3" w:rsidP="0074269B">
      <w:pPr>
        <w:shd w:val="clear" w:color="auto" w:fill="FFFFFF"/>
        <w:autoSpaceDE w:val="0"/>
        <w:autoSpaceDN w:val="0"/>
        <w:adjustRightInd w:val="0"/>
        <w:spacing w:after="0" w:line="240" w:lineRule="auto"/>
        <w:ind w:firstLine="709"/>
        <w:jc w:val="center"/>
        <w:rPr>
          <w:rFonts w:ascii="Times New Roman" w:eastAsia="Batang" w:hAnsi="Times New Roman" w:cs="Times New Roman"/>
          <w:b/>
          <w:bCs/>
          <w:sz w:val="28"/>
          <w:szCs w:val="28"/>
          <w:lang w:val="uk-UA" w:eastAsia="ru-RU"/>
        </w:rPr>
      </w:pPr>
      <w:r w:rsidRPr="000B6275">
        <w:rPr>
          <w:rFonts w:ascii="Times New Roman" w:eastAsia="Batang" w:hAnsi="Times New Roman" w:cs="Times New Roman"/>
          <w:b/>
          <w:bCs/>
          <w:sz w:val="28"/>
          <w:szCs w:val="28"/>
          <w:lang w:val="uk-UA" w:eastAsia="ru-RU"/>
        </w:rPr>
        <w:t>Список публікацій здобувача</w:t>
      </w:r>
      <w:r w:rsidR="0053737C">
        <w:rPr>
          <w:rFonts w:ascii="Times New Roman" w:eastAsia="Batang" w:hAnsi="Times New Roman" w:cs="Times New Roman"/>
          <w:b/>
          <w:bCs/>
          <w:sz w:val="28"/>
          <w:szCs w:val="28"/>
          <w:lang w:val="uk-UA" w:eastAsia="ru-RU"/>
        </w:rPr>
        <w:t>:</w:t>
      </w:r>
    </w:p>
    <w:p w:rsidR="00351A20" w:rsidRPr="00351A20" w:rsidRDefault="00351A20" w:rsidP="00351A20">
      <w:pPr>
        <w:widowControl w:val="0"/>
        <w:spacing w:after="0" w:line="24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iCs/>
          <w:sz w:val="28"/>
          <w:szCs w:val="28"/>
          <w:lang w:val="uk-UA" w:eastAsia="ru-RU"/>
        </w:rPr>
        <w:t>1. </w:t>
      </w:r>
      <w:r w:rsidRPr="00351A20">
        <w:rPr>
          <w:rFonts w:ascii="Times New Roman" w:eastAsia="Times New Roman" w:hAnsi="Times New Roman" w:cs="Times New Roman"/>
          <w:color w:val="000000"/>
          <w:sz w:val="28"/>
          <w:szCs w:val="28"/>
          <w:lang w:val="uk-UA" w:eastAsia="ru-RU"/>
        </w:rPr>
        <w:t xml:space="preserve">Маркіна І. А., </w:t>
      </w:r>
      <w:proofErr w:type="spellStart"/>
      <w:r w:rsidRPr="00351A20">
        <w:rPr>
          <w:rFonts w:ascii="Times New Roman" w:eastAsia="Times New Roman" w:hAnsi="Times New Roman" w:cs="Times New Roman"/>
          <w:color w:val="000000"/>
          <w:sz w:val="28"/>
          <w:szCs w:val="28"/>
          <w:lang w:val="uk-UA" w:eastAsia="ru-RU"/>
        </w:rPr>
        <w:t>Дячков</w:t>
      </w:r>
      <w:proofErr w:type="spellEnd"/>
      <w:r w:rsidRPr="00351A20">
        <w:rPr>
          <w:rFonts w:ascii="Times New Roman" w:eastAsia="Times New Roman" w:hAnsi="Times New Roman" w:cs="Times New Roman"/>
          <w:color w:val="000000"/>
          <w:sz w:val="28"/>
          <w:szCs w:val="28"/>
          <w:lang w:val="uk-UA" w:eastAsia="ru-RU"/>
        </w:rPr>
        <w:t xml:space="preserve"> Д. В., Христенко Л. М., Волошина В. В.  Управління техніко-технологічним оновленням ресурсного потенціалу аграрного підприємства в умовах динамічного бізнес-середовища. Вісник Сумського національного аграрного університету. 2020. №2(84). С. 116-121.</w:t>
      </w:r>
    </w:p>
    <w:p w:rsidR="006B5E78" w:rsidRDefault="005C57A5" w:rsidP="005C57A5">
      <w:pPr>
        <w:widowControl w:val="0"/>
        <w:spacing w:after="0" w:line="240" w:lineRule="auto"/>
        <w:ind w:firstLine="709"/>
        <w:jc w:val="both"/>
        <w:rPr>
          <w:rFonts w:ascii="Times New Roman" w:eastAsia="Times New Roman" w:hAnsi="Times New Roman" w:cs="Times New Roman"/>
          <w:color w:val="000000"/>
          <w:sz w:val="28"/>
          <w:szCs w:val="28"/>
          <w:lang w:val="uk-UA" w:eastAsia="ru-RU"/>
        </w:rPr>
      </w:pPr>
      <w:r w:rsidRPr="005C57A5">
        <w:rPr>
          <w:rFonts w:ascii="Times New Roman" w:eastAsia="Times New Roman" w:hAnsi="Times New Roman" w:cs="Times New Roman"/>
          <w:color w:val="000000"/>
          <w:sz w:val="28"/>
          <w:szCs w:val="28"/>
          <w:lang w:val="uk-UA" w:eastAsia="ru-RU"/>
        </w:rPr>
        <w:t xml:space="preserve">2. </w:t>
      </w:r>
      <w:proofErr w:type="spellStart"/>
      <w:r w:rsidRPr="005C57A5">
        <w:rPr>
          <w:rFonts w:ascii="Times New Roman" w:eastAsia="Times New Roman" w:hAnsi="Times New Roman" w:cs="Times New Roman"/>
          <w:color w:val="000000"/>
          <w:sz w:val="28"/>
          <w:szCs w:val="28"/>
          <w:lang w:val="uk-UA" w:eastAsia="ru-RU"/>
        </w:rPr>
        <w:t>Дячков</w:t>
      </w:r>
      <w:proofErr w:type="spellEnd"/>
      <w:r w:rsidRPr="005C57A5">
        <w:rPr>
          <w:rFonts w:ascii="Times New Roman" w:eastAsia="Times New Roman" w:hAnsi="Times New Roman" w:cs="Times New Roman"/>
          <w:color w:val="000000"/>
          <w:sz w:val="28"/>
          <w:szCs w:val="28"/>
          <w:lang w:val="uk-UA" w:eastAsia="ru-RU"/>
        </w:rPr>
        <w:t xml:space="preserve"> Д. В., Волошина В. В. Методичні підходи до оцінки внутрішнього потенціалу підприємства. </w:t>
      </w:r>
      <w:r w:rsidRPr="005C57A5">
        <w:rPr>
          <w:rFonts w:ascii="Times New Roman" w:eastAsia="Times New Roman" w:hAnsi="Times New Roman" w:cs="Times New Roman"/>
          <w:i/>
          <w:color w:val="000000"/>
          <w:sz w:val="28"/>
          <w:szCs w:val="28"/>
          <w:lang w:val="uk-UA" w:eastAsia="ru-RU"/>
        </w:rPr>
        <w:t>Матер. V Всеукраїнської науково-практичної інтернет-конференції «Управління ресурсним забезпеченням господарської діяльності підприємств реального сектору економіки»,</w:t>
      </w:r>
      <w:r w:rsidRPr="005C57A5">
        <w:rPr>
          <w:rFonts w:ascii="Times New Roman" w:eastAsia="Times New Roman" w:hAnsi="Times New Roman" w:cs="Times New Roman"/>
          <w:color w:val="000000"/>
          <w:sz w:val="28"/>
          <w:szCs w:val="28"/>
          <w:lang w:val="uk-UA" w:eastAsia="ru-RU"/>
        </w:rPr>
        <w:t xml:space="preserve"> (17 листопада 2020 р., м. Полтава). Полтава: РВВ ПДАА, 2020. URL: https://www.pdaa.edu.ua/sites/default/files/academicdepartment/kafedra-mened </w:t>
      </w:r>
      <w:proofErr w:type="spellStart"/>
      <w:r w:rsidRPr="005C57A5">
        <w:rPr>
          <w:rFonts w:ascii="Times New Roman" w:eastAsia="Times New Roman" w:hAnsi="Times New Roman" w:cs="Times New Roman"/>
          <w:color w:val="000000"/>
          <w:sz w:val="28"/>
          <w:szCs w:val="28"/>
          <w:lang w:val="uk-UA" w:eastAsia="ru-RU"/>
        </w:rPr>
        <w:t>zhmentu</w:t>
      </w:r>
      <w:proofErr w:type="spellEnd"/>
      <w:r w:rsidRPr="005C57A5">
        <w:rPr>
          <w:rFonts w:ascii="Times New Roman" w:eastAsia="Times New Roman" w:hAnsi="Times New Roman" w:cs="Times New Roman"/>
          <w:color w:val="000000"/>
          <w:sz w:val="28"/>
          <w:szCs w:val="28"/>
          <w:lang w:val="uk-UA" w:eastAsia="ru-RU"/>
        </w:rPr>
        <w:t>/</w:t>
      </w:r>
      <w:proofErr w:type="spellStart"/>
      <w:r w:rsidRPr="005C57A5">
        <w:rPr>
          <w:rFonts w:ascii="Times New Roman" w:eastAsia="Times New Roman" w:hAnsi="Times New Roman" w:cs="Times New Roman"/>
          <w:color w:val="000000"/>
          <w:sz w:val="28"/>
          <w:szCs w:val="28"/>
          <w:lang w:val="uk-UA" w:eastAsia="ru-RU"/>
        </w:rPr>
        <w:t>materialyvvseukrayinin</w:t>
      </w:r>
      <w:proofErr w:type="spellEnd"/>
      <w:r w:rsidRPr="005C57A5">
        <w:rPr>
          <w:rFonts w:ascii="Times New Roman" w:eastAsia="Times New Roman" w:hAnsi="Times New Roman" w:cs="Times New Roman"/>
          <w:color w:val="000000"/>
          <w:sz w:val="28"/>
          <w:szCs w:val="28"/>
          <w:lang w:val="uk-UA" w:eastAsia="ru-RU"/>
        </w:rPr>
        <w:t xml:space="preserve"> ternet-konfer_0.pdf (дата звернення 07.12.2020 р.)</w:t>
      </w:r>
    </w:p>
    <w:p w:rsidR="005C57A5" w:rsidRDefault="005C57A5" w:rsidP="005C57A5">
      <w:pPr>
        <w:widowControl w:val="0"/>
        <w:spacing w:after="0" w:line="240" w:lineRule="auto"/>
        <w:ind w:firstLine="709"/>
        <w:jc w:val="both"/>
        <w:rPr>
          <w:rFonts w:ascii="Times New Roman" w:eastAsia="Batang" w:hAnsi="Times New Roman" w:cs="Times New Roman"/>
          <w:b/>
          <w:sz w:val="28"/>
          <w:szCs w:val="28"/>
          <w:lang w:val="uk-UA" w:eastAsia="ru-RU"/>
        </w:rPr>
      </w:pPr>
    </w:p>
    <w:p w:rsidR="00C57BC3" w:rsidRPr="000B6275" w:rsidRDefault="00C57BC3" w:rsidP="0053737C">
      <w:pPr>
        <w:tabs>
          <w:tab w:val="left" w:pos="851"/>
        </w:tabs>
        <w:spacing w:after="0" w:line="240" w:lineRule="auto"/>
        <w:ind w:firstLine="567"/>
        <w:jc w:val="center"/>
        <w:rPr>
          <w:rFonts w:ascii="Times New Roman" w:eastAsia="Batang" w:hAnsi="Times New Roman" w:cs="Times New Roman"/>
          <w:b/>
          <w:sz w:val="28"/>
          <w:szCs w:val="28"/>
          <w:lang w:val="uk-UA" w:eastAsia="ru-RU"/>
        </w:rPr>
      </w:pPr>
      <w:r w:rsidRPr="000B6275">
        <w:rPr>
          <w:rFonts w:ascii="Times New Roman" w:eastAsia="Batang" w:hAnsi="Times New Roman" w:cs="Times New Roman"/>
          <w:b/>
          <w:sz w:val="28"/>
          <w:szCs w:val="28"/>
          <w:lang w:val="uk-UA" w:eastAsia="ru-RU"/>
        </w:rPr>
        <w:t>АНОТАЦІЯ</w:t>
      </w:r>
    </w:p>
    <w:p w:rsidR="00C57BC3" w:rsidRPr="000B6275" w:rsidRDefault="00351A20" w:rsidP="00C57BC3">
      <w:pPr>
        <w:spacing w:after="0" w:line="240" w:lineRule="auto"/>
        <w:ind w:firstLine="709"/>
        <w:jc w:val="both"/>
        <w:rPr>
          <w:rFonts w:ascii="Times New Roman" w:eastAsia="Batang" w:hAnsi="Times New Roman" w:cs="Times New Roman"/>
          <w:spacing w:val="-2"/>
          <w:sz w:val="28"/>
          <w:szCs w:val="28"/>
          <w:lang w:val="uk-UA" w:eastAsia="ru-RU"/>
        </w:rPr>
      </w:pPr>
      <w:r>
        <w:rPr>
          <w:rFonts w:ascii="Times New Roman" w:eastAsia="Batang" w:hAnsi="Times New Roman" w:cs="Times New Roman"/>
          <w:spacing w:val="-4"/>
          <w:sz w:val="28"/>
          <w:szCs w:val="28"/>
          <w:lang w:val="uk-UA" w:eastAsia="ru-RU"/>
        </w:rPr>
        <w:t>Волошина В.В.</w:t>
      </w:r>
      <w:r w:rsidR="005F1EE8">
        <w:rPr>
          <w:rFonts w:ascii="Times New Roman" w:eastAsia="Batang" w:hAnsi="Times New Roman" w:cs="Times New Roman"/>
          <w:spacing w:val="-4"/>
          <w:sz w:val="28"/>
          <w:szCs w:val="28"/>
          <w:lang w:val="uk-UA" w:eastAsia="ru-RU"/>
        </w:rPr>
        <w:t xml:space="preserve"> </w:t>
      </w:r>
      <w:r w:rsidRPr="00351A20">
        <w:rPr>
          <w:rFonts w:ascii="Times New Roman" w:eastAsia="Batang" w:hAnsi="Times New Roman" w:cs="Times New Roman"/>
          <w:spacing w:val="-2"/>
          <w:sz w:val="28"/>
          <w:szCs w:val="28"/>
          <w:lang w:val="uk-UA" w:eastAsia="ru-RU"/>
        </w:rPr>
        <w:t xml:space="preserve">Управління внутрішнім потенціалом підприємства </w:t>
      </w:r>
      <w:r w:rsidR="00C57BC3" w:rsidRPr="000B6275">
        <w:rPr>
          <w:rFonts w:ascii="Times New Roman" w:eastAsia="Batang" w:hAnsi="Times New Roman" w:cs="Times New Roman"/>
          <w:spacing w:val="-2"/>
          <w:sz w:val="28"/>
          <w:szCs w:val="28"/>
          <w:lang w:val="uk-UA" w:eastAsia="ru-RU"/>
        </w:rPr>
        <w:t>(</w:t>
      </w:r>
      <w:r w:rsidR="00AF52D3" w:rsidRPr="00EB761F">
        <w:rPr>
          <w:rFonts w:ascii="Times New Roman" w:hAnsi="Times New Roman" w:cs="Times New Roman"/>
          <w:spacing w:val="-2"/>
          <w:sz w:val="28"/>
          <w:szCs w:val="28"/>
          <w:lang w:val="uk-UA"/>
        </w:rPr>
        <w:t xml:space="preserve">на </w:t>
      </w:r>
      <w:r w:rsidR="009A338C" w:rsidRPr="00EB761F">
        <w:rPr>
          <w:rFonts w:ascii="Times New Roman" w:hAnsi="Times New Roman" w:cs="Times New Roman"/>
          <w:spacing w:val="-2"/>
          <w:sz w:val="28"/>
          <w:szCs w:val="28"/>
          <w:lang w:val="uk-UA"/>
        </w:rPr>
        <w:t>матеріалах</w:t>
      </w:r>
      <w:r w:rsidR="009A338C" w:rsidRPr="00EB761F">
        <w:rPr>
          <w:rFonts w:ascii="Times New Roman" w:eastAsia="Batang" w:hAnsi="Times New Roman" w:cs="Times New Roman"/>
          <w:spacing w:val="-2"/>
          <w:sz w:val="28"/>
          <w:szCs w:val="28"/>
          <w:lang w:val="uk-UA" w:eastAsia="ru-RU"/>
        </w:rPr>
        <w:t xml:space="preserve"> </w:t>
      </w:r>
      <w:r w:rsidRPr="00351A20">
        <w:rPr>
          <w:rFonts w:ascii="Times New Roman" w:hAnsi="Times New Roman"/>
          <w:sz w:val="28"/>
          <w:szCs w:val="28"/>
          <w:lang w:val="uk-UA" w:eastAsia="ru-RU"/>
        </w:rPr>
        <w:t>ТОВ «Агрофірма «Зоря-Агро» Миргородського району</w:t>
      </w:r>
      <w:r w:rsidR="00C57BC3" w:rsidRPr="000B6275">
        <w:rPr>
          <w:rFonts w:ascii="Times New Roman" w:eastAsia="Batang" w:hAnsi="Times New Roman" w:cs="Times New Roman"/>
          <w:spacing w:val="-2"/>
          <w:sz w:val="28"/>
          <w:szCs w:val="28"/>
          <w:lang w:val="uk-UA" w:eastAsia="ru-RU"/>
        </w:rPr>
        <w:t>). – Кваліфікаційна робота на правах рукопису.</w:t>
      </w:r>
    </w:p>
    <w:p w:rsidR="00C57BC3" w:rsidRPr="000B6275" w:rsidRDefault="00C57BC3" w:rsidP="00C57BC3">
      <w:pPr>
        <w:spacing w:after="0" w:line="240" w:lineRule="auto"/>
        <w:ind w:firstLine="709"/>
        <w:jc w:val="both"/>
        <w:rPr>
          <w:rFonts w:ascii="Times New Roman" w:eastAsia="Batang" w:hAnsi="Times New Roman" w:cs="Times New Roman"/>
          <w:sz w:val="28"/>
          <w:szCs w:val="28"/>
          <w:lang w:val="uk-UA" w:eastAsia="ru-RU"/>
        </w:rPr>
      </w:pPr>
    </w:p>
    <w:p w:rsidR="00C57BC3" w:rsidRPr="000B6275" w:rsidRDefault="008F1CB4" w:rsidP="00C57BC3">
      <w:pPr>
        <w:spacing w:after="0" w:line="240" w:lineRule="auto"/>
        <w:ind w:firstLine="709"/>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Кваліфікаційна</w:t>
      </w:r>
      <w:r w:rsidR="00C57BC3" w:rsidRPr="000B6275">
        <w:rPr>
          <w:rFonts w:ascii="Times New Roman" w:eastAsia="Batang" w:hAnsi="Times New Roman" w:cs="Times New Roman"/>
          <w:sz w:val="28"/>
          <w:szCs w:val="28"/>
          <w:lang w:val="uk-UA" w:eastAsia="ru-RU"/>
        </w:rPr>
        <w:t xml:space="preserve"> робота на здобуття ступеня вищої освіти магістр за освітньо-професійною програмою </w:t>
      </w:r>
      <w:r w:rsidR="00DB10C0">
        <w:rPr>
          <w:rFonts w:ascii="Times New Roman" w:eastAsia="Batang" w:hAnsi="Times New Roman" w:cs="Times New Roman"/>
          <w:color w:val="000000"/>
          <w:sz w:val="28"/>
          <w:szCs w:val="28"/>
          <w:lang w:val="uk-UA" w:eastAsia="ru-RU"/>
        </w:rPr>
        <w:t xml:space="preserve">Менеджмент організацій </w:t>
      </w:r>
      <w:r w:rsidR="00C57BC3" w:rsidRPr="000B6275">
        <w:rPr>
          <w:rFonts w:ascii="Times New Roman" w:eastAsia="Batang" w:hAnsi="Times New Roman" w:cs="Times New Roman"/>
          <w:sz w:val="28"/>
          <w:szCs w:val="28"/>
          <w:lang w:val="uk-UA" w:eastAsia="ru-RU"/>
        </w:rPr>
        <w:t xml:space="preserve">спеціальністю </w:t>
      </w:r>
      <w:r w:rsidR="00B56CB2">
        <w:rPr>
          <w:rFonts w:ascii="Times New Roman" w:eastAsia="Batang" w:hAnsi="Times New Roman" w:cs="Times New Roman"/>
          <w:sz w:val="28"/>
          <w:szCs w:val="28"/>
          <w:lang w:val="uk-UA" w:eastAsia="ru-RU"/>
        </w:rPr>
        <w:br/>
      </w:r>
      <w:r w:rsidR="00C57BC3" w:rsidRPr="000B6275">
        <w:rPr>
          <w:rFonts w:ascii="Times New Roman" w:eastAsia="Batang" w:hAnsi="Times New Roman" w:cs="Times New Roman"/>
          <w:sz w:val="28"/>
          <w:szCs w:val="28"/>
          <w:lang w:val="uk-UA" w:eastAsia="ru-RU"/>
        </w:rPr>
        <w:t xml:space="preserve">073 Менеджмент. – Полтавська державна </w:t>
      </w:r>
      <w:r w:rsidR="004B2D78">
        <w:rPr>
          <w:rFonts w:ascii="Times New Roman" w:eastAsia="Batang" w:hAnsi="Times New Roman" w:cs="Times New Roman"/>
          <w:sz w:val="28"/>
          <w:szCs w:val="28"/>
          <w:lang w:val="uk-UA" w:eastAsia="ru-RU"/>
        </w:rPr>
        <w:t>аграрна академія, Полтава, 202</w:t>
      </w:r>
      <w:r w:rsidR="004B2D78">
        <w:rPr>
          <w:rFonts w:ascii="Times New Roman" w:eastAsia="Batang" w:hAnsi="Times New Roman" w:cs="Times New Roman"/>
          <w:sz w:val="28"/>
          <w:szCs w:val="28"/>
          <w:lang w:val="en-US" w:eastAsia="ru-RU"/>
        </w:rPr>
        <w:t>1</w:t>
      </w:r>
      <w:r w:rsidR="00C57BC3" w:rsidRPr="000B6275">
        <w:rPr>
          <w:rFonts w:ascii="Times New Roman" w:eastAsia="Batang" w:hAnsi="Times New Roman" w:cs="Times New Roman"/>
          <w:sz w:val="28"/>
          <w:szCs w:val="28"/>
          <w:lang w:val="uk-UA" w:eastAsia="ru-RU"/>
        </w:rPr>
        <w:t>.</w:t>
      </w:r>
    </w:p>
    <w:p w:rsidR="00C57BC3" w:rsidRPr="000B6275" w:rsidRDefault="00C57BC3" w:rsidP="00C57BC3">
      <w:pPr>
        <w:spacing w:after="0" w:line="240" w:lineRule="auto"/>
        <w:ind w:firstLine="709"/>
        <w:jc w:val="both"/>
        <w:rPr>
          <w:rFonts w:ascii="Times New Roman" w:eastAsia="Batang" w:hAnsi="Times New Roman" w:cs="Times New Roman"/>
          <w:sz w:val="28"/>
          <w:szCs w:val="28"/>
          <w:lang w:val="uk-UA" w:eastAsia="ru-RU"/>
        </w:rPr>
      </w:pPr>
      <w:r w:rsidRPr="000B6275">
        <w:rPr>
          <w:rFonts w:ascii="Times New Roman" w:eastAsia="Batang" w:hAnsi="Times New Roman" w:cs="Times New Roman"/>
          <w:sz w:val="28"/>
          <w:szCs w:val="28"/>
          <w:lang w:val="uk-UA" w:eastAsia="ru-RU"/>
        </w:rPr>
        <w:t xml:space="preserve">Досліджено теоретичні, </w:t>
      </w:r>
      <w:r w:rsidR="009A338C" w:rsidRPr="000B6275">
        <w:rPr>
          <w:rFonts w:ascii="Times New Roman" w:eastAsia="Batang" w:hAnsi="Times New Roman" w:cs="Times New Roman"/>
          <w:sz w:val="28"/>
          <w:szCs w:val="28"/>
          <w:lang w:val="uk-UA" w:eastAsia="ru-RU"/>
        </w:rPr>
        <w:t xml:space="preserve">методичні </w:t>
      </w:r>
      <w:r w:rsidRPr="000B6275">
        <w:rPr>
          <w:rFonts w:ascii="Times New Roman" w:eastAsia="Batang" w:hAnsi="Times New Roman" w:cs="Times New Roman"/>
          <w:sz w:val="28"/>
          <w:szCs w:val="28"/>
          <w:lang w:val="uk-UA" w:eastAsia="ru-RU"/>
        </w:rPr>
        <w:t xml:space="preserve">та прикладні </w:t>
      </w:r>
      <w:r w:rsidR="00B56CB2">
        <w:rPr>
          <w:rFonts w:ascii="Times New Roman" w:eastAsia="Batang" w:hAnsi="Times New Roman" w:cs="Times New Roman"/>
          <w:sz w:val="28"/>
          <w:szCs w:val="28"/>
          <w:lang w:val="uk-UA" w:eastAsia="ru-RU"/>
        </w:rPr>
        <w:t xml:space="preserve">аспекти </w:t>
      </w:r>
      <w:r w:rsidR="00351A20">
        <w:rPr>
          <w:rFonts w:ascii="Times New Roman" w:eastAsia="Batang" w:hAnsi="Times New Roman" w:cs="Times New Roman"/>
          <w:sz w:val="28"/>
          <w:szCs w:val="28"/>
          <w:lang w:val="uk-UA" w:eastAsia="ru-RU"/>
        </w:rPr>
        <w:t>управління внутрішнім потенціалом підприємства</w:t>
      </w:r>
      <w:r w:rsidRPr="000B6275">
        <w:rPr>
          <w:rFonts w:ascii="Times New Roman" w:eastAsia="Batang" w:hAnsi="Times New Roman" w:cs="Times New Roman"/>
          <w:sz w:val="28"/>
          <w:szCs w:val="28"/>
          <w:lang w:val="uk-UA" w:eastAsia="ru-RU"/>
        </w:rPr>
        <w:t>.</w:t>
      </w:r>
    </w:p>
    <w:p w:rsidR="00351A20" w:rsidRDefault="00351A20" w:rsidP="00351A20">
      <w:pPr>
        <w:spacing w:after="0" w:line="240" w:lineRule="auto"/>
        <w:ind w:firstLine="709"/>
        <w:jc w:val="both"/>
        <w:rPr>
          <w:rFonts w:ascii="Times New Roman" w:eastAsia="Batang" w:hAnsi="Times New Roman" w:cs="Times New Roman"/>
          <w:b/>
          <w:i/>
          <w:spacing w:val="-4"/>
          <w:sz w:val="28"/>
          <w:szCs w:val="28"/>
          <w:lang w:val="uk-UA" w:eastAsia="ru-RU"/>
        </w:rPr>
      </w:pPr>
      <w:r>
        <w:rPr>
          <w:rFonts w:ascii="Times New Roman" w:eastAsia="Batang" w:hAnsi="Times New Roman" w:cs="Times New Roman"/>
          <w:spacing w:val="-4"/>
          <w:sz w:val="28"/>
          <w:szCs w:val="28"/>
          <w:lang w:val="uk-UA" w:eastAsia="ru-RU"/>
        </w:rPr>
        <w:t>Надано характеристику</w:t>
      </w:r>
      <w:r w:rsidRPr="005D7C30">
        <w:rPr>
          <w:rFonts w:ascii="Times New Roman" w:eastAsia="Batang" w:hAnsi="Times New Roman" w:cs="Times New Roman"/>
          <w:spacing w:val="-4"/>
          <w:sz w:val="28"/>
          <w:szCs w:val="28"/>
          <w:lang w:val="uk-UA" w:eastAsia="ru-RU"/>
        </w:rPr>
        <w:t xml:space="preserve"> управління формуванням та реалізацією внутрішнього потенціалу</w:t>
      </w:r>
      <w:r>
        <w:rPr>
          <w:rFonts w:ascii="Times New Roman" w:eastAsia="Batang" w:hAnsi="Times New Roman" w:cs="Times New Roman"/>
          <w:spacing w:val="-4"/>
          <w:sz w:val="28"/>
          <w:szCs w:val="28"/>
          <w:lang w:val="uk-UA" w:eastAsia="ru-RU"/>
        </w:rPr>
        <w:t xml:space="preserve"> </w:t>
      </w:r>
      <w:r w:rsidRPr="00351A20">
        <w:rPr>
          <w:rFonts w:ascii="Times New Roman" w:hAnsi="Times New Roman"/>
          <w:sz w:val="28"/>
          <w:szCs w:val="28"/>
          <w:lang w:val="uk-UA" w:eastAsia="ru-RU"/>
        </w:rPr>
        <w:t>ТОВ «Агрофірма «Зоря-Агро»</w:t>
      </w:r>
      <w:r>
        <w:rPr>
          <w:rFonts w:ascii="Times New Roman" w:eastAsia="Times New Roman" w:hAnsi="Times New Roman" w:cs="Times New Roman"/>
          <w:sz w:val="28"/>
          <w:szCs w:val="28"/>
          <w:lang w:val="uk-UA" w:eastAsia="uk-UA"/>
        </w:rPr>
        <w:t xml:space="preserve">, здійснено його діагностику. </w:t>
      </w:r>
      <w:r>
        <w:rPr>
          <w:rFonts w:ascii="Times New Roman" w:eastAsia="Batang" w:hAnsi="Times New Roman" w:cs="Times New Roman"/>
          <w:spacing w:val="-4"/>
          <w:sz w:val="28"/>
          <w:szCs w:val="28"/>
          <w:lang w:val="uk-UA" w:eastAsia="ru-RU"/>
        </w:rPr>
        <w:t xml:space="preserve">Запропоновано </w:t>
      </w:r>
      <w:r w:rsidRPr="00295735">
        <w:rPr>
          <w:rFonts w:ascii="Times New Roman" w:eastAsia="Times New Roman" w:hAnsi="Times New Roman" w:cs="Times New Roman"/>
          <w:sz w:val="28"/>
          <w:szCs w:val="28"/>
          <w:lang w:val="uk-UA" w:eastAsia="uk-UA"/>
        </w:rPr>
        <w:t>сценарний підхід</w:t>
      </w:r>
      <w:r w:rsidRPr="00B06955">
        <w:rPr>
          <w:rFonts w:ascii="Times New Roman" w:eastAsia="Batang" w:hAnsi="Times New Roman" w:cs="Times New Roman"/>
          <w:spacing w:val="-4"/>
          <w:sz w:val="28"/>
          <w:szCs w:val="28"/>
          <w:lang w:val="uk-UA" w:eastAsia="ru-RU"/>
        </w:rPr>
        <w:t xml:space="preserve"> </w:t>
      </w:r>
      <w:r w:rsidRPr="00295735">
        <w:rPr>
          <w:rFonts w:ascii="Times New Roman" w:eastAsia="Times New Roman" w:hAnsi="Times New Roman" w:cs="Times New Roman"/>
          <w:sz w:val="28"/>
          <w:szCs w:val="28"/>
          <w:lang w:val="uk-UA" w:eastAsia="uk-UA"/>
        </w:rPr>
        <w:t>управління потенціалом підприємства в умовах невизначеностей та ризиків</w:t>
      </w:r>
      <w:r w:rsidRPr="00B06955">
        <w:rPr>
          <w:rFonts w:ascii="Times New Roman" w:eastAsia="Batang" w:hAnsi="Times New Roman" w:cs="Times New Roman"/>
          <w:spacing w:val="-4"/>
          <w:sz w:val="28"/>
          <w:szCs w:val="28"/>
          <w:lang w:val="uk-UA" w:eastAsia="ru-RU"/>
        </w:rPr>
        <w:t xml:space="preserve">. </w:t>
      </w:r>
      <w:r w:rsidRPr="00351A20">
        <w:rPr>
          <w:rFonts w:ascii="Times New Roman" w:eastAsia="Batang" w:hAnsi="Times New Roman" w:cs="Times New Roman"/>
          <w:spacing w:val="-4"/>
          <w:sz w:val="28"/>
          <w:szCs w:val="28"/>
          <w:lang w:val="uk-UA" w:eastAsia="ru-RU"/>
        </w:rPr>
        <w:t xml:space="preserve">Сформовано модель системи управління внутрішнім потенціалом </w:t>
      </w:r>
      <w:r>
        <w:rPr>
          <w:rFonts w:ascii="Times New Roman" w:eastAsia="Batang" w:hAnsi="Times New Roman" w:cs="Times New Roman"/>
          <w:spacing w:val="-4"/>
          <w:sz w:val="28"/>
          <w:szCs w:val="28"/>
          <w:lang w:val="uk-UA" w:eastAsia="ru-RU"/>
        </w:rPr>
        <w:t>ТОВ «Агрофірма «Зоря-Агро».</w:t>
      </w:r>
    </w:p>
    <w:p w:rsidR="00351A20" w:rsidRDefault="00C57BC3" w:rsidP="00351A20">
      <w:pPr>
        <w:widowControl w:val="0"/>
        <w:spacing w:after="0" w:line="240" w:lineRule="auto"/>
        <w:ind w:firstLine="709"/>
        <w:jc w:val="both"/>
        <w:rPr>
          <w:rFonts w:ascii="Times New Roman" w:eastAsia="Batang" w:hAnsi="Times New Roman" w:cs="Times New Roman"/>
          <w:spacing w:val="-4"/>
          <w:sz w:val="28"/>
          <w:szCs w:val="28"/>
          <w:lang w:val="uk-UA" w:eastAsia="ru-RU"/>
        </w:rPr>
      </w:pPr>
      <w:r w:rsidRPr="007066CB">
        <w:rPr>
          <w:rFonts w:ascii="Times New Roman" w:eastAsia="Batang" w:hAnsi="Times New Roman" w:cs="Times New Roman"/>
          <w:i/>
          <w:sz w:val="28"/>
          <w:szCs w:val="28"/>
          <w:lang w:val="uk-UA" w:eastAsia="ru-RU"/>
        </w:rPr>
        <w:t>Ключові слова:</w:t>
      </w:r>
      <w:r w:rsidR="008C3354">
        <w:rPr>
          <w:rFonts w:ascii="Times New Roman" w:eastAsia="Batang" w:hAnsi="Times New Roman" w:cs="Times New Roman"/>
          <w:sz w:val="28"/>
          <w:szCs w:val="28"/>
          <w:lang w:val="uk-UA" w:eastAsia="ru-RU"/>
        </w:rPr>
        <w:t xml:space="preserve"> </w:t>
      </w:r>
      <w:r w:rsidR="00351A20">
        <w:rPr>
          <w:rFonts w:ascii="Times New Roman" w:eastAsia="Batang" w:hAnsi="Times New Roman" w:cs="Times New Roman"/>
          <w:sz w:val="28"/>
          <w:szCs w:val="28"/>
          <w:lang w:val="uk-UA" w:eastAsia="ru-RU"/>
        </w:rPr>
        <w:t xml:space="preserve"> </w:t>
      </w:r>
      <w:r w:rsidR="00351A20">
        <w:rPr>
          <w:rFonts w:ascii="Times New Roman" w:eastAsia="Batang" w:hAnsi="Times New Roman" w:cs="Times New Roman"/>
          <w:spacing w:val="-4"/>
          <w:sz w:val="28"/>
          <w:szCs w:val="28"/>
          <w:lang w:val="uk-UA" w:eastAsia="ru-RU"/>
        </w:rPr>
        <w:t xml:space="preserve">адаптивне управління,  внутрішній потенціал,  оптимізація, </w:t>
      </w:r>
      <w:r w:rsidR="00351A20">
        <w:rPr>
          <w:rFonts w:ascii="Times New Roman" w:eastAsia="Batang" w:hAnsi="Times New Roman" w:cs="Times New Roman"/>
          <w:spacing w:val="-4"/>
          <w:sz w:val="28"/>
          <w:szCs w:val="28"/>
          <w:lang w:val="uk-UA" w:eastAsia="ru-RU"/>
        </w:rPr>
        <w:lastRenderedPageBreak/>
        <w:t>ресурсне забезпечення, структуризація потенціалу, техніко-технологічне оновлення, фінансові резерви.</w:t>
      </w:r>
    </w:p>
    <w:p w:rsidR="00893AE3" w:rsidRDefault="00893AE3" w:rsidP="00C57BC3">
      <w:pPr>
        <w:spacing w:after="0" w:line="240" w:lineRule="auto"/>
        <w:jc w:val="center"/>
        <w:rPr>
          <w:rFonts w:ascii="Times New Roman" w:eastAsia="Batang" w:hAnsi="Times New Roman" w:cs="Times New Roman"/>
          <w:b/>
          <w:sz w:val="28"/>
          <w:szCs w:val="28"/>
          <w:lang w:val="en-US" w:eastAsia="ru-RU"/>
        </w:rPr>
      </w:pPr>
      <w:bookmarkStart w:id="2" w:name="bookmark1"/>
    </w:p>
    <w:p w:rsidR="00C57BC3" w:rsidRPr="000B6275" w:rsidRDefault="00C57BC3" w:rsidP="00C57BC3">
      <w:pPr>
        <w:spacing w:after="0" w:line="240" w:lineRule="auto"/>
        <w:jc w:val="center"/>
        <w:rPr>
          <w:rFonts w:ascii="Times New Roman" w:eastAsia="Batang" w:hAnsi="Times New Roman" w:cs="Times New Roman"/>
          <w:b/>
          <w:sz w:val="28"/>
          <w:szCs w:val="28"/>
          <w:lang w:eastAsia="ru-RU"/>
        </w:rPr>
      </w:pPr>
      <w:r w:rsidRPr="000B6275">
        <w:rPr>
          <w:rFonts w:ascii="Times New Roman" w:eastAsia="Batang" w:hAnsi="Times New Roman" w:cs="Times New Roman"/>
          <w:b/>
          <w:sz w:val="28"/>
          <w:szCs w:val="28"/>
          <w:lang w:eastAsia="ru-RU"/>
        </w:rPr>
        <w:t>АННОТАЦИЯ</w:t>
      </w:r>
      <w:bookmarkEnd w:id="2"/>
    </w:p>
    <w:p w:rsidR="00574883" w:rsidRDefault="00AC7FB6" w:rsidP="007066CB">
      <w:pPr>
        <w:spacing w:after="0" w:line="240" w:lineRule="auto"/>
        <w:ind w:firstLine="709"/>
        <w:jc w:val="both"/>
        <w:rPr>
          <w:rFonts w:ascii="Times New Roman" w:eastAsia="Batang" w:hAnsi="Times New Roman" w:cs="Times New Roman"/>
          <w:sz w:val="28"/>
          <w:szCs w:val="28"/>
          <w:lang w:val="en-US" w:eastAsia="ru-RU"/>
        </w:rPr>
      </w:pPr>
      <w:bookmarkStart w:id="3" w:name="bookmark2"/>
      <w:r w:rsidRPr="00AC7FB6">
        <w:rPr>
          <w:rFonts w:ascii="Times New Roman" w:eastAsia="Batang" w:hAnsi="Times New Roman" w:cs="Times New Roman"/>
          <w:sz w:val="28"/>
          <w:szCs w:val="28"/>
          <w:lang w:eastAsia="ru-RU"/>
        </w:rPr>
        <w:t>Волошина В.</w:t>
      </w:r>
      <w:r>
        <w:rPr>
          <w:rFonts w:ascii="Times New Roman" w:eastAsia="Batang" w:hAnsi="Times New Roman" w:cs="Times New Roman"/>
          <w:sz w:val="28"/>
          <w:szCs w:val="28"/>
          <w:lang w:eastAsia="ru-RU"/>
        </w:rPr>
        <w:t> </w:t>
      </w:r>
      <w:r w:rsidRPr="00AC7FB6">
        <w:rPr>
          <w:rFonts w:ascii="Times New Roman" w:eastAsia="Batang" w:hAnsi="Times New Roman" w:cs="Times New Roman"/>
          <w:sz w:val="28"/>
          <w:szCs w:val="28"/>
          <w:lang w:eastAsia="ru-RU"/>
        </w:rPr>
        <w:t xml:space="preserve">В. Управление внутренним потенциалом предприятия </w:t>
      </w:r>
      <w:r w:rsidR="00574883" w:rsidRPr="00550A14">
        <w:rPr>
          <w:rFonts w:ascii="Times New Roman" w:eastAsia="Batang" w:hAnsi="Times New Roman" w:cs="Times New Roman"/>
          <w:sz w:val="28"/>
          <w:szCs w:val="28"/>
          <w:lang w:eastAsia="ru-RU"/>
        </w:rPr>
        <w:t xml:space="preserve">(на примере </w:t>
      </w:r>
      <w:r w:rsidR="00351A20">
        <w:rPr>
          <w:rFonts w:ascii="Times New Roman" w:eastAsia="Batang" w:hAnsi="Times New Roman" w:cs="Times New Roman"/>
          <w:spacing w:val="-4"/>
          <w:sz w:val="28"/>
          <w:szCs w:val="28"/>
          <w:lang w:eastAsia="ru-RU"/>
        </w:rPr>
        <w:t>ООО «Агрофирма</w:t>
      </w:r>
      <w:r w:rsidR="00351A20">
        <w:rPr>
          <w:rFonts w:ascii="Times New Roman" w:eastAsia="Batang" w:hAnsi="Times New Roman" w:cs="Times New Roman"/>
          <w:spacing w:val="-4"/>
          <w:sz w:val="28"/>
          <w:szCs w:val="28"/>
          <w:lang w:val="uk-UA" w:eastAsia="ru-RU"/>
        </w:rPr>
        <w:t xml:space="preserve"> </w:t>
      </w:r>
      <w:r w:rsidR="00351A20">
        <w:rPr>
          <w:rFonts w:ascii="Times New Roman" w:eastAsia="Batang" w:hAnsi="Times New Roman" w:cs="Times New Roman"/>
          <w:spacing w:val="-4"/>
          <w:sz w:val="28"/>
          <w:szCs w:val="28"/>
          <w:lang w:eastAsia="ru-RU"/>
        </w:rPr>
        <w:t>«Заря-Агро</w:t>
      </w:r>
      <w:r w:rsidR="00351A20" w:rsidRPr="001D4C1F">
        <w:rPr>
          <w:rFonts w:ascii="Times New Roman" w:eastAsia="Batang" w:hAnsi="Times New Roman" w:cs="Times New Roman"/>
          <w:spacing w:val="-4"/>
          <w:sz w:val="28"/>
          <w:szCs w:val="28"/>
          <w:lang w:eastAsia="ru-RU"/>
        </w:rPr>
        <w:t>»</w:t>
      </w:r>
      <w:r w:rsidR="00351A20">
        <w:rPr>
          <w:rFonts w:ascii="Times New Roman" w:eastAsia="Batang" w:hAnsi="Times New Roman" w:cs="Times New Roman"/>
          <w:spacing w:val="-4"/>
          <w:sz w:val="28"/>
          <w:szCs w:val="28"/>
          <w:lang w:val="uk-UA" w:eastAsia="ru-RU"/>
        </w:rPr>
        <w:t xml:space="preserve"> </w:t>
      </w:r>
      <w:r w:rsidR="00351A20" w:rsidRPr="001D4C1F">
        <w:rPr>
          <w:rFonts w:ascii="Times New Roman" w:eastAsia="Batang" w:hAnsi="Times New Roman" w:cs="Times New Roman"/>
          <w:spacing w:val="-4"/>
          <w:sz w:val="28"/>
          <w:szCs w:val="28"/>
          <w:lang w:eastAsia="ru-RU"/>
        </w:rPr>
        <w:t>Миргородского района</w:t>
      </w:r>
      <w:r w:rsidR="00574883" w:rsidRPr="00550A14">
        <w:rPr>
          <w:rFonts w:ascii="Times New Roman" w:eastAsia="Batang" w:hAnsi="Times New Roman" w:cs="Times New Roman"/>
          <w:sz w:val="28"/>
          <w:szCs w:val="28"/>
          <w:lang w:eastAsia="ru-RU"/>
        </w:rPr>
        <w:t>). – Квалификационная работа на правах рукописи.</w:t>
      </w:r>
    </w:p>
    <w:p w:rsidR="004B2D78" w:rsidRPr="004B2D78" w:rsidRDefault="004B2D78" w:rsidP="007066CB">
      <w:pPr>
        <w:spacing w:after="0" w:line="240" w:lineRule="auto"/>
        <w:ind w:firstLine="709"/>
        <w:jc w:val="both"/>
        <w:rPr>
          <w:rFonts w:ascii="Times New Roman" w:eastAsia="Batang" w:hAnsi="Times New Roman" w:cs="Times New Roman"/>
          <w:sz w:val="28"/>
          <w:szCs w:val="28"/>
          <w:lang w:val="en-US" w:eastAsia="ru-RU"/>
        </w:rPr>
      </w:pPr>
    </w:p>
    <w:p w:rsidR="00574883" w:rsidRPr="00550A14" w:rsidRDefault="00574883" w:rsidP="00574883">
      <w:pPr>
        <w:spacing w:after="0" w:line="240" w:lineRule="auto"/>
        <w:ind w:firstLine="709"/>
        <w:jc w:val="both"/>
        <w:rPr>
          <w:rFonts w:ascii="Times New Roman" w:eastAsia="Batang" w:hAnsi="Times New Roman" w:cs="Times New Roman"/>
          <w:spacing w:val="-4"/>
          <w:sz w:val="28"/>
          <w:szCs w:val="28"/>
          <w:lang w:eastAsia="ru-RU"/>
        </w:rPr>
      </w:pPr>
      <w:r w:rsidRPr="00550A14">
        <w:rPr>
          <w:rFonts w:ascii="Times New Roman" w:eastAsia="Batang" w:hAnsi="Times New Roman" w:cs="Times New Roman"/>
          <w:sz w:val="28"/>
          <w:szCs w:val="28"/>
          <w:lang w:eastAsia="ru-RU"/>
        </w:rPr>
        <w:t xml:space="preserve">Квалификационная работа </w:t>
      </w:r>
      <w:r w:rsidRPr="00550A14">
        <w:rPr>
          <w:rFonts w:ascii="Times New Roman" w:eastAsia="Batang" w:hAnsi="Times New Roman" w:cs="Times New Roman"/>
          <w:spacing w:val="-4"/>
          <w:sz w:val="28"/>
          <w:szCs w:val="28"/>
          <w:lang w:eastAsia="ru-RU"/>
        </w:rPr>
        <w:t xml:space="preserve">на соискание степени высшего образования магистр по образовательно-профессиональной программе </w:t>
      </w:r>
      <w:r w:rsidR="00200FFC">
        <w:rPr>
          <w:rFonts w:ascii="Times New Roman" w:eastAsia="Batang" w:hAnsi="Times New Roman" w:cs="Times New Roman"/>
          <w:spacing w:val="-4"/>
          <w:sz w:val="28"/>
          <w:szCs w:val="28"/>
          <w:lang w:eastAsia="ru-RU"/>
        </w:rPr>
        <w:t xml:space="preserve">Менеджмент организаций </w:t>
      </w:r>
      <w:r w:rsidR="00E7408A">
        <w:rPr>
          <w:rFonts w:ascii="Times New Roman" w:eastAsia="Batang" w:hAnsi="Times New Roman" w:cs="Times New Roman"/>
          <w:spacing w:val="-4"/>
          <w:sz w:val="28"/>
          <w:szCs w:val="28"/>
          <w:lang w:eastAsia="ru-RU"/>
        </w:rPr>
        <w:t>специальности</w:t>
      </w:r>
      <w:r w:rsidRPr="00550A14">
        <w:rPr>
          <w:rFonts w:ascii="Times New Roman" w:eastAsia="Batang" w:hAnsi="Times New Roman" w:cs="Times New Roman"/>
          <w:spacing w:val="-4"/>
          <w:sz w:val="28"/>
          <w:szCs w:val="28"/>
          <w:lang w:eastAsia="ru-RU"/>
        </w:rPr>
        <w:t xml:space="preserve"> 073 Менеджмент. – Полтавская государственная аграрная академия, Полтава, 202</w:t>
      </w:r>
      <w:r w:rsidR="004B2D78">
        <w:rPr>
          <w:rFonts w:ascii="Times New Roman" w:eastAsia="Batang" w:hAnsi="Times New Roman" w:cs="Times New Roman"/>
          <w:spacing w:val="-4"/>
          <w:sz w:val="28"/>
          <w:szCs w:val="28"/>
          <w:lang w:val="en-US" w:eastAsia="ru-RU"/>
        </w:rPr>
        <w:t>1</w:t>
      </w:r>
      <w:r w:rsidRPr="00550A14">
        <w:rPr>
          <w:rFonts w:ascii="Times New Roman" w:eastAsia="Batang" w:hAnsi="Times New Roman" w:cs="Times New Roman"/>
          <w:spacing w:val="-4"/>
          <w:sz w:val="28"/>
          <w:szCs w:val="28"/>
          <w:lang w:eastAsia="ru-RU"/>
        </w:rPr>
        <w:t>.</w:t>
      </w:r>
    </w:p>
    <w:p w:rsidR="00AC7FB6" w:rsidRDefault="00AC7FB6" w:rsidP="00AC7FB6">
      <w:pPr>
        <w:widowControl w:val="0"/>
        <w:spacing w:after="0" w:line="240" w:lineRule="auto"/>
        <w:ind w:firstLine="709"/>
        <w:jc w:val="both"/>
        <w:rPr>
          <w:rFonts w:ascii="Times New Roman" w:eastAsia="Batang" w:hAnsi="Times New Roman" w:cs="Times New Roman"/>
          <w:sz w:val="28"/>
          <w:szCs w:val="28"/>
          <w:lang w:eastAsia="ru-RU"/>
        </w:rPr>
      </w:pPr>
      <w:r w:rsidRPr="00E4573C">
        <w:rPr>
          <w:rFonts w:ascii="Times New Roman" w:eastAsia="Batang" w:hAnsi="Times New Roman" w:cs="Times New Roman"/>
          <w:sz w:val="28"/>
          <w:szCs w:val="28"/>
          <w:lang w:eastAsia="ru-RU"/>
        </w:rPr>
        <w:t>Исследованы теоретические, методические и прикладные аспекты управления внутренним потенциалом предприятия.</w:t>
      </w:r>
    </w:p>
    <w:p w:rsidR="00AC7FB6" w:rsidRDefault="00AC7FB6" w:rsidP="00AC7FB6">
      <w:pPr>
        <w:widowControl w:val="0"/>
        <w:spacing w:after="0" w:line="240" w:lineRule="auto"/>
        <w:ind w:firstLine="709"/>
        <w:jc w:val="both"/>
        <w:rPr>
          <w:rFonts w:ascii="Times New Roman" w:eastAsia="Batang" w:hAnsi="Times New Roman" w:cs="Times New Roman"/>
          <w:sz w:val="28"/>
          <w:szCs w:val="28"/>
          <w:lang w:eastAsia="ru-RU"/>
        </w:rPr>
      </w:pPr>
      <w:r>
        <w:rPr>
          <w:rFonts w:ascii="Times New Roman" w:eastAsia="Batang" w:hAnsi="Times New Roman" w:cs="Times New Roman"/>
          <w:sz w:val="28"/>
          <w:szCs w:val="28"/>
          <w:lang w:eastAsia="ru-RU"/>
        </w:rPr>
        <w:t xml:space="preserve">Охарактеризованы </w:t>
      </w:r>
      <w:r w:rsidRPr="00351A20">
        <w:rPr>
          <w:rFonts w:ascii="Times New Roman" w:eastAsia="Batang" w:hAnsi="Times New Roman" w:cs="Times New Roman"/>
          <w:sz w:val="28"/>
          <w:szCs w:val="28"/>
          <w:lang w:eastAsia="ru-RU"/>
        </w:rPr>
        <w:t>управления формированием и реализацией внутрен</w:t>
      </w:r>
      <w:r>
        <w:rPr>
          <w:rFonts w:ascii="Times New Roman" w:eastAsia="Batang" w:hAnsi="Times New Roman" w:cs="Times New Roman"/>
          <w:sz w:val="28"/>
          <w:szCs w:val="28"/>
          <w:lang w:eastAsia="ru-RU"/>
        </w:rPr>
        <w:t>него потенциал</w:t>
      </w:r>
      <w:proofErr w:type="gramStart"/>
      <w:r>
        <w:rPr>
          <w:rFonts w:ascii="Times New Roman" w:eastAsia="Batang" w:hAnsi="Times New Roman" w:cs="Times New Roman"/>
          <w:sz w:val="28"/>
          <w:szCs w:val="28"/>
          <w:lang w:eastAsia="ru-RU"/>
        </w:rPr>
        <w:t>а ООО</w:t>
      </w:r>
      <w:proofErr w:type="gramEnd"/>
      <w:r>
        <w:rPr>
          <w:rFonts w:ascii="Times New Roman" w:eastAsia="Batang" w:hAnsi="Times New Roman" w:cs="Times New Roman"/>
          <w:sz w:val="28"/>
          <w:szCs w:val="28"/>
          <w:lang w:eastAsia="ru-RU"/>
        </w:rPr>
        <w:t xml:space="preserve"> «Агрофирма «Заря-Агро</w:t>
      </w:r>
      <w:r w:rsidRPr="00351A20">
        <w:rPr>
          <w:rFonts w:ascii="Times New Roman" w:eastAsia="Batang" w:hAnsi="Times New Roman" w:cs="Times New Roman"/>
          <w:sz w:val="28"/>
          <w:szCs w:val="28"/>
          <w:lang w:eastAsia="ru-RU"/>
        </w:rPr>
        <w:t>», осуществлена его диагностик</w:t>
      </w:r>
      <w:r>
        <w:rPr>
          <w:rFonts w:ascii="Times New Roman" w:eastAsia="Batang" w:hAnsi="Times New Roman" w:cs="Times New Roman"/>
          <w:sz w:val="28"/>
          <w:szCs w:val="28"/>
          <w:lang w:eastAsia="ru-RU"/>
        </w:rPr>
        <w:t>а</w:t>
      </w:r>
      <w:r w:rsidRPr="00351A20">
        <w:rPr>
          <w:rFonts w:ascii="Times New Roman" w:eastAsia="Batang" w:hAnsi="Times New Roman" w:cs="Times New Roman"/>
          <w:sz w:val="28"/>
          <w:szCs w:val="28"/>
          <w:lang w:eastAsia="ru-RU"/>
        </w:rPr>
        <w:t xml:space="preserve">. Предложено сценарный подход </w:t>
      </w:r>
      <w:r>
        <w:rPr>
          <w:rFonts w:ascii="Times New Roman" w:eastAsia="Batang" w:hAnsi="Times New Roman" w:cs="Times New Roman"/>
          <w:sz w:val="28"/>
          <w:szCs w:val="28"/>
          <w:lang w:eastAsia="ru-RU"/>
        </w:rPr>
        <w:t xml:space="preserve">к </w:t>
      </w:r>
      <w:r w:rsidRPr="00351A20">
        <w:rPr>
          <w:rFonts w:ascii="Times New Roman" w:eastAsia="Batang" w:hAnsi="Times New Roman" w:cs="Times New Roman"/>
          <w:sz w:val="28"/>
          <w:szCs w:val="28"/>
          <w:lang w:eastAsia="ru-RU"/>
        </w:rPr>
        <w:t>управлени</w:t>
      </w:r>
      <w:r>
        <w:rPr>
          <w:rFonts w:ascii="Times New Roman" w:eastAsia="Batang" w:hAnsi="Times New Roman" w:cs="Times New Roman"/>
          <w:sz w:val="28"/>
          <w:szCs w:val="28"/>
          <w:lang w:eastAsia="ru-RU"/>
        </w:rPr>
        <w:t>ю</w:t>
      </w:r>
      <w:r w:rsidRPr="00351A20">
        <w:rPr>
          <w:rFonts w:ascii="Times New Roman" w:eastAsia="Batang" w:hAnsi="Times New Roman" w:cs="Times New Roman"/>
          <w:sz w:val="28"/>
          <w:szCs w:val="28"/>
          <w:lang w:eastAsia="ru-RU"/>
        </w:rPr>
        <w:t xml:space="preserve"> потенциалом предприятия в условиях неопределенности и рисков. Сформирован</w:t>
      </w:r>
      <w:r>
        <w:rPr>
          <w:rFonts w:ascii="Times New Roman" w:eastAsia="Batang" w:hAnsi="Times New Roman" w:cs="Times New Roman"/>
          <w:sz w:val="28"/>
          <w:szCs w:val="28"/>
          <w:lang w:eastAsia="ru-RU"/>
        </w:rPr>
        <w:t>о</w:t>
      </w:r>
      <w:r w:rsidRPr="00351A20">
        <w:rPr>
          <w:rFonts w:ascii="Times New Roman" w:eastAsia="Batang" w:hAnsi="Times New Roman" w:cs="Times New Roman"/>
          <w:sz w:val="28"/>
          <w:szCs w:val="28"/>
          <w:lang w:eastAsia="ru-RU"/>
        </w:rPr>
        <w:t xml:space="preserve"> модель системы управления внутренним потенциалом ООО «Агрофирма</w:t>
      </w:r>
      <w:r>
        <w:rPr>
          <w:rFonts w:ascii="Times New Roman" w:eastAsia="Batang" w:hAnsi="Times New Roman" w:cs="Times New Roman"/>
          <w:sz w:val="28"/>
          <w:szCs w:val="28"/>
          <w:lang w:eastAsia="ru-RU"/>
        </w:rPr>
        <w:t xml:space="preserve"> </w:t>
      </w:r>
      <w:r w:rsidRPr="00351A20">
        <w:rPr>
          <w:rFonts w:ascii="Times New Roman" w:eastAsia="Batang" w:hAnsi="Times New Roman" w:cs="Times New Roman"/>
          <w:sz w:val="28"/>
          <w:szCs w:val="28"/>
          <w:lang w:eastAsia="ru-RU"/>
        </w:rPr>
        <w:t>«</w:t>
      </w:r>
      <w:r>
        <w:rPr>
          <w:rFonts w:ascii="Times New Roman" w:eastAsia="Batang" w:hAnsi="Times New Roman" w:cs="Times New Roman"/>
          <w:sz w:val="28"/>
          <w:szCs w:val="28"/>
          <w:lang w:eastAsia="ru-RU"/>
        </w:rPr>
        <w:t>Заря-Агро».</w:t>
      </w:r>
    </w:p>
    <w:p w:rsidR="00AC7FB6" w:rsidRPr="00550A14" w:rsidRDefault="00574883" w:rsidP="00200FFC">
      <w:pPr>
        <w:spacing w:after="0" w:line="240" w:lineRule="auto"/>
        <w:ind w:firstLine="709"/>
        <w:jc w:val="both"/>
        <w:rPr>
          <w:rFonts w:ascii="Times New Roman" w:eastAsia="Batang" w:hAnsi="Times New Roman" w:cs="Times New Roman"/>
          <w:sz w:val="28"/>
          <w:szCs w:val="28"/>
          <w:lang w:val="uk-UA" w:eastAsia="ru-RU"/>
        </w:rPr>
      </w:pPr>
      <w:proofErr w:type="gramStart"/>
      <w:r w:rsidRPr="00C65866">
        <w:rPr>
          <w:rFonts w:ascii="Times New Roman" w:eastAsia="Batang" w:hAnsi="Times New Roman" w:cs="Times New Roman"/>
          <w:i/>
          <w:sz w:val="28"/>
          <w:szCs w:val="28"/>
          <w:lang w:eastAsia="ru-RU"/>
        </w:rPr>
        <w:t>Ключевые слова:</w:t>
      </w:r>
      <w:r w:rsidR="00200FFC">
        <w:rPr>
          <w:rFonts w:ascii="Times New Roman" w:eastAsia="Batang" w:hAnsi="Times New Roman" w:cs="Times New Roman"/>
          <w:i/>
          <w:sz w:val="28"/>
          <w:szCs w:val="28"/>
          <w:lang w:eastAsia="ru-RU"/>
        </w:rPr>
        <w:t xml:space="preserve"> </w:t>
      </w:r>
      <w:proofErr w:type="spellStart"/>
      <w:r w:rsidR="00AC7FB6" w:rsidRPr="00AC7FB6">
        <w:rPr>
          <w:rFonts w:ascii="Times New Roman" w:eastAsia="Batang" w:hAnsi="Times New Roman" w:cs="Times New Roman"/>
          <w:sz w:val="28"/>
          <w:szCs w:val="28"/>
          <w:lang w:val="uk-UA" w:eastAsia="ru-RU"/>
        </w:rPr>
        <w:t>адаптивное</w:t>
      </w:r>
      <w:proofErr w:type="spellEnd"/>
      <w:r w:rsidR="00AC7FB6" w:rsidRPr="00AC7FB6">
        <w:rPr>
          <w:rFonts w:ascii="Times New Roman" w:eastAsia="Batang" w:hAnsi="Times New Roman" w:cs="Times New Roman"/>
          <w:sz w:val="28"/>
          <w:szCs w:val="28"/>
          <w:lang w:val="uk-UA" w:eastAsia="ru-RU"/>
        </w:rPr>
        <w:t xml:space="preserve"> </w:t>
      </w:r>
      <w:proofErr w:type="spellStart"/>
      <w:r w:rsidR="00AC7FB6" w:rsidRPr="00AC7FB6">
        <w:rPr>
          <w:rFonts w:ascii="Times New Roman" w:eastAsia="Batang" w:hAnsi="Times New Roman" w:cs="Times New Roman"/>
          <w:sz w:val="28"/>
          <w:szCs w:val="28"/>
          <w:lang w:val="uk-UA" w:eastAsia="ru-RU"/>
        </w:rPr>
        <w:t>управление</w:t>
      </w:r>
      <w:proofErr w:type="spellEnd"/>
      <w:r w:rsidR="00AC7FB6" w:rsidRPr="00AC7FB6">
        <w:rPr>
          <w:rFonts w:ascii="Times New Roman" w:eastAsia="Batang" w:hAnsi="Times New Roman" w:cs="Times New Roman"/>
          <w:sz w:val="28"/>
          <w:szCs w:val="28"/>
          <w:lang w:val="uk-UA" w:eastAsia="ru-RU"/>
        </w:rPr>
        <w:t xml:space="preserve">, </w:t>
      </w:r>
      <w:proofErr w:type="spellStart"/>
      <w:r w:rsidR="00AC7FB6" w:rsidRPr="00AC7FB6">
        <w:rPr>
          <w:rFonts w:ascii="Times New Roman" w:eastAsia="Batang" w:hAnsi="Times New Roman" w:cs="Times New Roman"/>
          <w:sz w:val="28"/>
          <w:szCs w:val="28"/>
          <w:lang w:val="uk-UA" w:eastAsia="ru-RU"/>
        </w:rPr>
        <w:t>внутренний</w:t>
      </w:r>
      <w:proofErr w:type="spellEnd"/>
      <w:r w:rsidR="00AC7FB6" w:rsidRPr="00AC7FB6">
        <w:rPr>
          <w:rFonts w:ascii="Times New Roman" w:eastAsia="Batang" w:hAnsi="Times New Roman" w:cs="Times New Roman"/>
          <w:sz w:val="28"/>
          <w:szCs w:val="28"/>
          <w:lang w:val="uk-UA" w:eastAsia="ru-RU"/>
        </w:rPr>
        <w:t xml:space="preserve"> </w:t>
      </w:r>
      <w:proofErr w:type="spellStart"/>
      <w:r w:rsidR="00AC7FB6" w:rsidRPr="00AC7FB6">
        <w:rPr>
          <w:rFonts w:ascii="Times New Roman" w:eastAsia="Batang" w:hAnsi="Times New Roman" w:cs="Times New Roman"/>
          <w:sz w:val="28"/>
          <w:szCs w:val="28"/>
          <w:lang w:val="uk-UA" w:eastAsia="ru-RU"/>
        </w:rPr>
        <w:t>потенциал</w:t>
      </w:r>
      <w:proofErr w:type="spellEnd"/>
      <w:r w:rsidR="00AC7FB6" w:rsidRPr="00AC7FB6">
        <w:rPr>
          <w:rFonts w:ascii="Times New Roman" w:eastAsia="Batang" w:hAnsi="Times New Roman" w:cs="Times New Roman"/>
          <w:sz w:val="28"/>
          <w:szCs w:val="28"/>
          <w:lang w:val="uk-UA" w:eastAsia="ru-RU"/>
        </w:rPr>
        <w:t xml:space="preserve">, </w:t>
      </w:r>
      <w:proofErr w:type="spellStart"/>
      <w:r w:rsidR="00AC7FB6" w:rsidRPr="00AC7FB6">
        <w:rPr>
          <w:rFonts w:ascii="Times New Roman" w:eastAsia="Batang" w:hAnsi="Times New Roman" w:cs="Times New Roman"/>
          <w:sz w:val="28"/>
          <w:szCs w:val="28"/>
          <w:lang w:val="uk-UA" w:eastAsia="ru-RU"/>
        </w:rPr>
        <w:t>оптимизация</w:t>
      </w:r>
      <w:proofErr w:type="spellEnd"/>
      <w:r w:rsidR="00AC7FB6" w:rsidRPr="00AC7FB6">
        <w:rPr>
          <w:rFonts w:ascii="Times New Roman" w:eastAsia="Batang" w:hAnsi="Times New Roman" w:cs="Times New Roman"/>
          <w:sz w:val="28"/>
          <w:szCs w:val="28"/>
          <w:lang w:val="uk-UA" w:eastAsia="ru-RU"/>
        </w:rPr>
        <w:t xml:space="preserve">, </w:t>
      </w:r>
      <w:proofErr w:type="spellStart"/>
      <w:r w:rsidR="00AC7FB6" w:rsidRPr="00AC7FB6">
        <w:rPr>
          <w:rFonts w:ascii="Times New Roman" w:eastAsia="Batang" w:hAnsi="Times New Roman" w:cs="Times New Roman"/>
          <w:sz w:val="28"/>
          <w:szCs w:val="28"/>
          <w:lang w:val="uk-UA" w:eastAsia="ru-RU"/>
        </w:rPr>
        <w:t>ресурсное</w:t>
      </w:r>
      <w:proofErr w:type="spellEnd"/>
      <w:r w:rsidR="00AC7FB6" w:rsidRPr="00AC7FB6">
        <w:rPr>
          <w:rFonts w:ascii="Times New Roman" w:eastAsia="Batang" w:hAnsi="Times New Roman" w:cs="Times New Roman"/>
          <w:sz w:val="28"/>
          <w:szCs w:val="28"/>
          <w:lang w:val="uk-UA" w:eastAsia="ru-RU"/>
        </w:rPr>
        <w:t xml:space="preserve"> </w:t>
      </w:r>
      <w:proofErr w:type="spellStart"/>
      <w:r w:rsidR="00AC7FB6" w:rsidRPr="00AC7FB6">
        <w:rPr>
          <w:rFonts w:ascii="Times New Roman" w:eastAsia="Batang" w:hAnsi="Times New Roman" w:cs="Times New Roman"/>
          <w:sz w:val="28"/>
          <w:szCs w:val="28"/>
          <w:lang w:val="uk-UA" w:eastAsia="ru-RU"/>
        </w:rPr>
        <w:t>обеспечение</w:t>
      </w:r>
      <w:proofErr w:type="spellEnd"/>
      <w:r w:rsidR="00AC7FB6" w:rsidRPr="00AC7FB6">
        <w:rPr>
          <w:rFonts w:ascii="Times New Roman" w:eastAsia="Batang" w:hAnsi="Times New Roman" w:cs="Times New Roman"/>
          <w:sz w:val="28"/>
          <w:szCs w:val="28"/>
          <w:lang w:val="uk-UA" w:eastAsia="ru-RU"/>
        </w:rPr>
        <w:t xml:space="preserve">, </w:t>
      </w:r>
      <w:proofErr w:type="spellStart"/>
      <w:r w:rsidR="00AC7FB6" w:rsidRPr="00AC7FB6">
        <w:rPr>
          <w:rFonts w:ascii="Times New Roman" w:eastAsia="Batang" w:hAnsi="Times New Roman" w:cs="Times New Roman"/>
          <w:sz w:val="28"/>
          <w:szCs w:val="28"/>
          <w:lang w:val="uk-UA" w:eastAsia="ru-RU"/>
        </w:rPr>
        <w:t>структуризация</w:t>
      </w:r>
      <w:proofErr w:type="spellEnd"/>
      <w:r w:rsidR="00AC7FB6" w:rsidRPr="00AC7FB6">
        <w:rPr>
          <w:rFonts w:ascii="Times New Roman" w:eastAsia="Batang" w:hAnsi="Times New Roman" w:cs="Times New Roman"/>
          <w:sz w:val="28"/>
          <w:szCs w:val="28"/>
          <w:lang w:val="uk-UA" w:eastAsia="ru-RU"/>
        </w:rPr>
        <w:t xml:space="preserve"> </w:t>
      </w:r>
      <w:proofErr w:type="spellStart"/>
      <w:r w:rsidR="00AC7FB6" w:rsidRPr="00AC7FB6">
        <w:rPr>
          <w:rFonts w:ascii="Times New Roman" w:eastAsia="Batang" w:hAnsi="Times New Roman" w:cs="Times New Roman"/>
          <w:sz w:val="28"/>
          <w:szCs w:val="28"/>
          <w:lang w:val="uk-UA" w:eastAsia="ru-RU"/>
        </w:rPr>
        <w:t>потенциала</w:t>
      </w:r>
      <w:proofErr w:type="spellEnd"/>
      <w:r w:rsidR="00AC7FB6" w:rsidRPr="00AC7FB6">
        <w:rPr>
          <w:rFonts w:ascii="Times New Roman" w:eastAsia="Batang" w:hAnsi="Times New Roman" w:cs="Times New Roman"/>
          <w:sz w:val="28"/>
          <w:szCs w:val="28"/>
          <w:lang w:val="uk-UA" w:eastAsia="ru-RU"/>
        </w:rPr>
        <w:t xml:space="preserve">, </w:t>
      </w:r>
      <w:proofErr w:type="spellStart"/>
      <w:r w:rsidR="00AC7FB6" w:rsidRPr="00AC7FB6">
        <w:rPr>
          <w:rFonts w:ascii="Times New Roman" w:eastAsia="Batang" w:hAnsi="Times New Roman" w:cs="Times New Roman"/>
          <w:sz w:val="28"/>
          <w:szCs w:val="28"/>
          <w:lang w:val="uk-UA" w:eastAsia="ru-RU"/>
        </w:rPr>
        <w:t>технико-технологическое</w:t>
      </w:r>
      <w:proofErr w:type="spellEnd"/>
      <w:r w:rsidR="00AC7FB6" w:rsidRPr="00AC7FB6">
        <w:rPr>
          <w:rFonts w:ascii="Times New Roman" w:eastAsia="Batang" w:hAnsi="Times New Roman" w:cs="Times New Roman"/>
          <w:sz w:val="28"/>
          <w:szCs w:val="28"/>
          <w:lang w:val="uk-UA" w:eastAsia="ru-RU"/>
        </w:rPr>
        <w:t xml:space="preserve"> </w:t>
      </w:r>
      <w:proofErr w:type="spellStart"/>
      <w:r w:rsidR="00AC7FB6" w:rsidRPr="00AC7FB6">
        <w:rPr>
          <w:rFonts w:ascii="Times New Roman" w:eastAsia="Batang" w:hAnsi="Times New Roman" w:cs="Times New Roman"/>
          <w:sz w:val="28"/>
          <w:szCs w:val="28"/>
          <w:lang w:val="uk-UA" w:eastAsia="ru-RU"/>
        </w:rPr>
        <w:t>обновление</w:t>
      </w:r>
      <w:proofErr w:type="spellEnd"/>
      <w:r w:rsidR="00AC7FB6" w:rsidRPr="00AC7FB6">
        <w:rPr>
          <w:rFonts w:ascii="Times New Roman" w:eastAsia="Batang" w:hAnsi="Times New Roman" w:cs="Times New Roman"/>
          <w:sz w:val="28"/>
          <w:szCs w:val="28"/>
          <w:lang w:val="uk-UA" w:eastAsia="ru-RU"/>
        </w:rPr>
        <w:t xml:space="preserve">, </w:t>
      </w:r>
      <w:proofErr w:type="spellStart"/>
      <w:r w:rsidR="00AC7FB6" w:rsidRPr="00AC7FB6">
        <w:rPr>
          <w:rFonts w:ascii="Times New Roman" w:eastAsia="Batang" w:hAnsi="Times New Roman" w:cs="Times New Roman"/>
          <w:sz w:val="28"/>
          <w:szCs w:val="28"/>
          <w:lang w:val="uk-UA" w:eastAsia="ru-RU"/>
        </w:rPr>
        <w:t>финансовые</w:t>
      </w:r>
      <w:proofErr w:type="spellEnd"/>
      <w:r w:rsidR="00AC7FB6" w:rsidRPr="00AC7FB6">
        <w:rPr>
          <w:rFonts w:ascii="Times New Roman" w:eastAsia="Batang" w:hAnsi="Times New Roman" w:cs="Times New Roman"/>
          <w:sz w:val="28"/>
          <w:szCs w:val="28"/>
          <w:lang w:val="uk-UA" w:eastAsia="ru-RU"/>
        </w:rPr>
        <w:t xml:space="preserve"> </w:t>
      </w:r>
      <w:proofErr w:type="spellStart"/>
      <w:r w:rsidR="00AC7FB6" w:rsidRPr="00AC7FB6">
        <w:rPr>
          <w:rFonts w:ascii="Times New Roman" w:eastAsia="Batang" w:hAnsi="Times New Roman" w:cs="Times New Roman"/>
          <w:sz w:val="28"/>
          <w:szCs w:val="28"/>
          <w:lang w:val="uk-UA" w:eastAsia="ru-RU"/>
        </w:rPr>
        <w:t>резервы</w:t>
      </w:r>
      <w:proofErr w:type="spellEnd"/>
      <w:r w:rsidR="00AC7FB6" w:rsidRPr="00200FFC">
        <w:rPr>
          <w:rFonts w:ascii="Times New Roman" w:eastAsia="Batang" w:hAnsi="Times New Roman" w:cs="Times New Roman"/>
          <w:sz w:val="28"/>
          <w:szCs w:val="28"/>
          <w:lang w:val="uk-UA" w:eastAsia="ru-RU"/>
        </w:rPr>
        <w:t>.</w:t>
      </w:r>
      <w:proofErr w:type="gramEnd"/>
    </w:p>
    <w:p w:rsidR="00AC7FB6" w:rsidRPr="003B3177" w:rsidRDefault="00AC7FB6" w:rsidP="00C57BC3">
      <w:pPr>
        <w:spacing w:after="0" w:line="240" w:lineRule="auto"/>
        <w:jc w:val="center"/>
        <w:rPr>
          <w:rFonts w:ascii="Times New Roman" w:eastAsia="Batang" w:hAnsi="Times New Roman" w:cs="Times New Roman"/>
          <w:b/>
          <w:sz w:val="28"/>
          <w:szCs w:val="28"/>
          <w:lang w:eastAsia="ru-RU"/>
        </w:rPr>
      </w:pPr>
    </w:p>
    <w:p w:rsidR="00AC7FB6" w:rsidRPr="003B3177" w:rsidRDefault="00AC7FB6" w:rsidP="00C57BC3">
      <w:pPr>
        <w:spacing w:after="0" w:line="240" w:lineRule="auto"/>
        <w:jc w:val="center"/>
        <w:rPr>
          <w:rFonts w:ascii="Times New Roman" w:eastAsia="Batang" w:hAnsi="Times New Roman" w:cs="Times New Roman"/>
          <w:b/>
          <w:sz w:val="28"/>
          <w:szCs w:val="28"/>
          <w:lang w:eastAsia="ru-RU"/>
        </w:rPr>
      </w:pPr>
    </w:p>
    <w:p w:rsidR="00C57BC3" w:rsidRPr="00B67A41" w:rsidRDefault="00C57BC3" w:rsidP="00C57BC3">
      <w:pPr>
        <w:spacing w:after="0" w:line="240" w:lineRule="auto"/>
        <w:jc w:val="center"/>
        <w:rPr>
          <w:rFonts w:ascii="Times New Roman" w:eastAsia="Batang" w:hAnsi="Times New Roman" w:cs="Times New Roman"/>
          <w:b/>
          <w:sz w:val="28"/>
          <w:szCs w:val="28"/>
          <w:lang w:val="en-US" w:eastAsia="ru-RU"/>
        </w:rPr>
      </w:pPr>
      <w:r w:rsidRPr="00B67A41">
        <w:rPr>
          <w:rFonts w:ascii="Times New Roman" w:eastAsia="Batang" w:hAnsi="Times New Roman" w:cs="Times New Roman"/>
          <w:b/>
          <w:sz w:val="28"/>
          <w:szCs w:val="28"/>
          <w:lang w:val="en-US" w:eastAsia="ru-RU"/>
        </w:rPr>
        <w:t>ANNOTATION</w:t>
      </w:r>
      <w:bookmarkEnd w:id="3"/>
      <w:r w:rsidRPr="00B67A41">
        <w:rPr>
          <w:rFonts w:ascii="Times New Roman" w:eastAsia="Batang" w:hAnsi="Times New Roman" w:cs="Times New Roman"/>
          <w:b/>
          <w:sz w:val="28"/>
          <w:szCs w:val="28"/>
          <w:lang w:val="en-US" w:eastAsia="ru-RU"/>
        </w:rPr>
        <w:t xml:space="preserve"> </w:t>
      </w:r>
    </w:p>
    <w:p w:rsidR="00C57BC3" w:rsidRPr="00B67A41" w:rsidRDefault="00351A20" w:rsidP="00223B6A">
      <w:pPr>
        <w:spacing w:after="0" w:line="240" w:lineRule="auto"/>
        <w:ind w:firstLine="709"/>
        <w:jc w:val="both"/>
        <w:rPr>
          <w:rFonts w:ascii="Times New Roman" w:eastAsia="Batang" w:hAnsi="Times New Roman" w:cs="Times New Roman"/>
          <w:sz w:val="28"/>
          <w:szCs w:val="28"/>
          <w:lang w:val="en-US" w:eastAsia="ru-RU"/>
        </w:rPr>
      </w:pPr>
      <w:proofErr w:type="spellStart"/>
      <w:r w:rsidRPr="00B67A41">
        <w:rPr>
          <w:rFonts w:ascii="Times New Roman" w:hAnsi="Times New Roman"/>
          <w:sz w:val="28"/>
          <w:szCs w:val="28"/>
          <w:lang w:val="en-US"/>
        </w:rPr>
        <w:t>Voloshyna</w:t>
      </w:r>
      <w:proofErr w:type="spellEnd"/>
      <w:r w:rsidRPr="00B67A41">
        <w:rPr>
          <w:rFonts w:ascii="Times New Roman" w:hAnsi="Times New Roman"/>
          <w:sz w:val="28"/>
          <w:szCs w:val="28"/>
          <w:lang w:val="en-US"/>
        </w:rPr>
        <w:t xml:space="preserve"> V.V</w:t>
      </w:r>
      <w:r w:rsidR="00200FFC" w:rsidRPr="00B67A41">
        <w:rPr>
          <w:rFonts w:ascii="Times New Roman" w:hAnsi="Times New Roman"/>
          <w:sz w:val="28"/>
          <w:szCs w:val="28"/>
          <w:lang w:val="en-US"/>
        </w:rPr>
        <w:t xml:space="preserve">.  </w:t>
      </w:r>
      <w:r w:rsidR="00AC7FB6" w:rsidRPr="00B67A41">
        <w:rPr>
          <w:rFonts w:ascii="Times New Roman" w:hAnsi="Times New Roman"/>
          <w:sz w:val="28"/>
          <w:szCs w:val="28"/>
          <w:lang w:val="en-US"/>
        </w:rPr>
        <w:t xml:space="preserve">Management of </w:t>
      </w:r>
      <w:r w:rsidR="00B67A41" w:rsidRPr="00B67A41">
        <w:rPr>
          <w:rFonts w:ascii="Times New Roman" w:hAnsi="Times New Roman"/>
          <w:sz w:val="28"/>
          <w:szCs w:val="28"/>
          <w:lang w:val="en-US"/>
        </w:rPr>
        <w:t xml:space="preserve">enterprise </w:t>
      </w:r>
      <w:r w:rsidR="00AC7FB6" w:rsidRPr="00B67A41">
        <w:rPr>
          <w:rFonts w:ascii="Times New Roman" w:hAnsi="Times New Roman"/>
          <w:sz w:val="28"/>
          <w:szCs w:val="28"/>
          <w:lang w:val="en-US"/>
        </w:rPr>
        <w:t xml:space="preserve">internal potential </w:t>
      </w:r>
      <w:r w:rsidR="00223B6A" w:rsidRPr="00B67A41">
        <w:rPr>
          <w:rFonts w:ascii="Times New Roman" w:eastAsia="Batang" w:hAnsi="Times New Roman" w:cs="Times New Roman"/>
          <w:sz w:val="28"/>
          <w:szCs w:val="28"/>
          <w:lang w:val="en-US" w:eastAsia="ru-RU"/>
        </w:rPr>
        <w:t>(</w:t>
      </w:r>
      <w:r w:rsidR="002F1F1E" w:rsidRPr="00B67A41">
        <w:rPr>
          <w:rFonts w:ascii="Times New Roman" w:eastAsia="Batang" w:hAnsi="Times New Roman" w:cs="Times New Roman"/>
          <w:spacing w:val="-4"/>
          <w:sz w:val="28"/>
          <w:szCs w:val="28"/>
          <w:lang w:val="en-US" w:eastAsia="ru-RU"/>
        </w:rPr>
        <w:t xml:space="preserve">on the example of </w:t>
      </w:r>
      <w:r w:rsidRPr="00B67A41">
        <w:rPr>
          <w:rFonts w:ascii="Times New Roman" w:eastAsia="Batang" w:hAnsi="Times New Roman" w:cs="Times New Roman"/>
          <w:spacing w:val="-4"/>
          <w:sz w:val="28"/>
          <w:szCs w:val="28"/>
          <w:lang w:val="en-US" w:eastAsia="ru-RU"/>
        </w:rPr>
        <w:t>LLC «</w:t>
      </w:r>
      <w:proofErr w:type="spellStart"/>
      <w:r w:rsidRPr="00B67A41">
        <w:rPr>
          <w:rFonts w:ascii="Times New Roman" w:eastAsia="Batang" w:hAnsi="Times New Roman" w:cs="Times New Roman"/>
          <w:spacing w:val="-4"/>
          <w:sz w:val="28"/>
          <w:szCs w:val="28"/>
          <w:lang w:val="en-US" w:eastAsia="ru-RU"/>
        </w:rPr>
        <w:t>Agrofirma</w:t>
      </w:r>
      <w:proofErr w:type="spellEnd"/>
      <w:r w:rsidRPr="00B67A41">
        <w:rPr>
          <w:rFonts w:ascii="Times New Roman" w:eastAsia="Batang" w:hAnsi="Times New Roman" w:cs="Times New Roman"/>
          <w:spacing w:val="-4"/>
          <w:sz w:val="28"/>
          <w:szCs w:val="28"/>
          <w:lang w:val="en-US" w:eastAsia="ru-RU"/>
        </w:rPr>
        <w:t xml:space="preserve"> «</w:t>
      </w:r>
      <w:proofErr w:type="spellStart"/>
      <w:r w:rsidRPr="00B67A41">
        <w:rPr>
          <w:rFonts w:ascii="Times New Roman" w:eastAsia="Batang" w:hAnsi="Times New Roman" w:cs="Times New Roman"/>
          <w:spacing w:val="-4"/>
          <w:sz w:val="28"/>
          <w:szCs w:val="28"/>
          <w:lang w:val="en-US" w:eastAsia="ru-RU"/>
        </w:rPr>
        <w:t>Zorya</w:t>
      </w:r>
      <w:proofErr w:type="spellEnd"/>
      <w:r w:rsidRPr="00B67A41">
        <w:rPr>
          <w:rFonts w:ascii="Times New Roman" w:eastAsia="Batang" w:hAnsi="Times New Roman" w:cs="Times New Roman"/>
          <w:spacing w:val="-4"/>
          <w:sz w:val="28"/>
          <w:szCs w:val="28"/>
          <w:lang w:val="en-US" w:eastAsia="ru-RU"/>
        </w:rPr>
        <w:t xml:space="preserve">-Agro» </w:t>
      </w:r>
      <w:proofErr w:type="spellStart"/>
      <w:r w:rsidRPr="00B67A41">
        <w:rPr>
          <w:rFonts w:ascii="Times New Roman" w:eastAsia="Batang" w:hAnsi="Times New Roman" w:cs="Times New Roman"/>
          <w:spacing w:val="-4"/>
          <w:sz w:val="28"/>
          <w:szCs w:val="28"/>
          <w:lang w:val="en-US" w:eastAsia="ru-RU"/>
        </w:rPr>
        <w:t>Myrhorod</w:t>
      </w:r>
      <w:proofErr w:type="spellEnd"/>
      <w:r w:rsidRPr="00B67A41">
        <w:rPr>
          <w:rFonts w:ascii="Times New Roman" w:eastAsia="Batang" w:hAnsi="Times New Roman" w:cs="Times New Roman"/>
          <w:spacing w:val="-4"/>
          <w:sz w:val="28"/>
          <w:szCs w:val="28"/>
          <w:lang w:val="en-US" w:eastAsia="ru-RU"/>
        </w:rPr>
        <w:t xml:space="preserve"> district</w:t>
      </w:r>
      <w:r w:rsidR="00223B6A" w:rsidRPr="00B67A41">
        <w:rPr>
          <w:rFonts w:ascii="Times New Roman" w:eastAsia="Batang" w:hAnsi="Times New Roman" w:cs="Times New Roman"/>
          <w:sz w:val="28"/>
          <w:szCs w:val="28"/>
          <w:lang w:val="en-US" w:eastAsia="ru-RU"/>
        </w:rPr>
        <w:t xml:space="preserve">) </w:t>
      </w:r>
      <w:r w:rsidR="00C57BC3" w:rsidRPr="00B67A41">
        <w:rPr>
          <w:rFonts w:ascii="Times New Roman" w:eastAsia="Batang" w:hAnsi="Times New Roman" w:cs="Times New Roman"/>
          <w:sz w:val="28"/>
          <w:szCs w:val="28"/>
          <w:lang w:val="en-US" w:eastAsia="ru-RU"/>
        </w:rPr>
        <w:t>– Qualifying work on rights for a manuscript.</w:t>
      </w:r>
    </w:p>
    <w:p w:rsidR="007066CB" w:rsidRPr="00B67A41" w:rsidRDefault="007066CB" w:rsidP="007066CB">
      <w:pPr>
        <w:spacing w:after="0" w:line="240" w:lineRule="auto"/>
        <w:ind w:firstLine="709"/>
        <w:jc w:val="both"/>
        <w:rPr>
          <w:rFonts w:ascii="Times New Roman" w:eastAsia="Batang" w:hAnsi="Times New Roman" w:cs="Times New Roman"/>
          <w:color w:val="000000"/>
          <w:sz w:val="28"/>
          <w:szCs w:val="28"/>
          <w:shd w:val="clear" w:color="auto" w:fill="FFFFFF"/>
          <w:lang w:val="en-US" w:eastAsia="ru-RU"/>
        </w:rPr>
      </w:pPr>
    </w:p>
    <w:p w:rsidR="007066CB" w:rsidRPr="00B67A41" w:rsidRDefault="007066CB" w:rsidP="007066CB">
      <w:pPr>
        <w:spacing w:after="0" w:line="240" w:lineRule="auto"/>
        <w:ind w:firstLine="709"/>
        <w:jc w:val="both"/>
        <w:rPr>
          <w:rFonts w:ascii="Times New Roman" w:eastAsia="Batang" w:hAnsi="Times New Roman" w:cs="Times New Roman"/>
          <w:color w:val="000000"/>
          <w:sz w:val="28"/>
          <w:szCs w:val="28"/>
          <w:shd w:val="clear" w:color="auto" w:fill="FFFFFF"/>
          <w:lang w:val="en-US" w:eastAsia="ru-RU"/>
        </w:rPr>
      </w:pPr>
      <w:proofErr w:type="gramStart"/>
      <w:r w:rsidRPr="00B67A41">
        <w:rPr>
          <w:rFonts w:ascii="Times New Roman" w:eastAsia="Batang" w:hAnsi="Times New Roman" w:cs="Times New Roman"/>
          <w:color w:val="000000"/>
          <w:sz w:val="28"/>
          <w:szCs w:val="28"/>
          <w:shd w:val="clear" w:color="auto" w:fill="FFFFFF"/>
          <w:lang w:val="en-US" w:eastAsia="ru-RU"/>
        </w:rPr>
        <w:t>Qualifying work for higher education master’s degree in educational</w:t>
      </w:r>
      <w:r w:rsidR="00C669CE" w:rsidRPr="00B67A41">
        <w:rPr>
          <w:rFonts w:ascii="Times New Roman" w:eastAsia="Batang" w:hAnsi="Times New Roman" w:cs="Times New Roman"/>
          <w:color w:val="000000"/>
          <w:sz w:val="28"/>
          <w:szCs w:val="28"/>
          <w:shd w:val="clear" w:color="auto" w:fill="FFFFFF"/>
          <w:lang w:val="en-US" w:eastAsia="ru-RU"/>
        </w:rPr>
        <w:t xml:space="preserve"> </w:t>
      </w:r>
      <w:r w:rsidRPr="00B67A41">
        <w:rPr>
          <w:rFonts w:ascii="Times New Roman" w:eastAsia="Batang" w:hAnsi="Times New Roman" w:cs="Times New Roman"/>
          <w:color w:val="000000"/>
          <w:sz w:val="28"/>
          <w:szCs w:val="28"/>
          <w:shd w:val="clear" w:color="auto" w:fill="FFFFFF"/>
          <w:lang w:val="en-US" w:eastAsia="ru-RU"/>
        </w:rPr>
        <w:t xml:space="preserve">professional program </w:t>
      </w:r>
      <w:r w:rsidR="004B2D78" w:rsidRPr="00B67A41">
        <w:rPr>
          <w:rFonts w:ascii="Times New Roman" w:eastAsia="Batang" w:hAnsi="Times New Roman" w:cs="Times New Roman"/>
          <w:color w:val="000000"/>
          <w:sz w:val="28"/>
          <w:szCs w:val="28"/>
          <w:shd w:val="clear" w:color="auto" w:fill="FFFFFF"/>
          <w:lang w:val="en-US" w:eastAsia="ru-RU"/>
        </w:rPr>
        <w:t xml:space="preserve">Management organization </w:t>
      </w:r>
      <w:r w:rsidRPr="00B67A41">
        <w:rPr>
          <w:rFonts w:ascii="Times New Roman" w:eastAsia="Batang" w:hAnsi="Times New Roman" w:cs="Times New Roman"/>
          <w:color w:val="000000"/>
          <w:sz w:val="28"/>
          <w:szCs w:val="28"/>
          <w:shd w:val="clear" w:color="auto" w:fill="FFFFFF"/>
          <w:lang w:val="en-US" w:eastAsia="ru-RU"/>
        </w:rPr>
        <w:t>specialty 073 Management.</w:t>
      </w:r>
      <w:proofErr w:type="gramEnd"/>
      <w:r w:rsidRPr="00B67A41">
        <w:rPr>
          <w:rFonts w:ascii="Times New Roman" w:eastAsia="Batang" w:hAnsi="Times New Roman" w:cs="Times New Roman"/>
          <w:color w:val="000000"/>
          <w:sz w:val="28"/>
          <w:szCs w:val="28"/>
          <w:shd w:val="clear" w:color="auto" w:fill="FFFFFF"/>
          <w:lang w:val="en-US" w:eastAsia="ru-RU"/>
        </w:rPr>
        <w:t xml:space="preserve"> – Poltava State Agrarian Academy, Poltava, 202</w:t>
      </w:r>
      <w:r w:rsidR="004B2D78" w:rsidRPr="00B67A41">
        <w:rPr>
          <w:rFonts w:ascii="Times New Roman" w:eastAsia="Batang" w:hAnsi="Times New Roman" w:cs="Times New Roman"/>
          <w:color w:val="000000"/>
          <w:sz w:val="28"/>
          <w:szCs w:val="28"/>
          <w:shd w:val="clear" w:color="auto" w:fill="FFFFFF"/>
          <w:lang w:val="en-US" w:eastAsia="ru-RU"/>
        </w:rPr>
        <w:t>1</w:t>
      </w:r>
      <w:r w:rsidRPr="00B67A41">
        <w:rPr>
          <w:rFonts w:ascii="Times New Roman" w:eastAsia="Batang" w:hAnsi="Times New Roman" w:cs="Times New Roman"/>
          <w:color w:val="000000"/>
          <w:sz w:val="28"/>
          <w:szCs w:val="28"/>
          <w:shd w:val="clear" w:color="auto" w:fill="FFFFFF"/>
          <w:lang w:val="en-US" w:eastAsia="ru-RU"/>
        </w:rPr>
        <w:t xml:space="preserve"> </w:t>
      </w:r>
    </w:p>
    <w:p w:rsidR="00AC7FB6" w:rsidRPr="00B67A41" w:rsidRDefault="00AC7FB6" w:rsidP="00AC7FB6">
      <w:pPr>
        <w:spacing w:after="0" w:line="240" w:lineRule="auto"/>
        <w:ind w:firstLine="709"/>
        <w:jc w:val="both"/>
        <w:rPr>
          <w:rFonts w:ascii="Times New Roman" w:eastAsia="Batang" w:hAnsi="Times New Roman" w:cs="Times New Roman"/>
          <w:sz w:val="28"/>
          <w:szCs w:val="28"/>
          <w:lang w:val="en-US" w:eastAsia="ru-RU"/>
        </w:rPr>
      </w:pPr>
      <w:r w:rsidRPr="00B67A41">
        <w:rPr>
          <w:rFonts w:ascii="Times New Roman" w:eastAsia="Batang" w:hAnsi="Times New Roman" w:cs="Times New Roman"/>
          <w:sz w:val="28"/>
          <w:szCs w:val="28"/>
          <w:lang w:val="en-US" w:eastAsia="ru-RU"/>
        </w:rPr>
        <w:t>Theoretical, methodical and applied aspects of management of internal potential of the enterprise are investigated.</w:t>
      </w:r>
    </w:p>
    <w:p w:rsidR="00AC7FB6" w:rsidRPr="00B67A41" w:rsidRDefault="00AC7FB6" w:rsidP="00AC7FB6">
      <w:pPr>
        <w:spacing w:after="0" w:line="240" w:lineRule="auto"/>
        <w:ind w:firstLine="709"/>
        <w:jc w:val="both"/>
        <w:rPr>
          <w:rFonts w:ascii="Times New Roman" w:eastAsia="Batang" w:hAnsi="Times New Roman" w:cs="Times New Roman"/>
          <w:sz w:val="28"/>
          <w:szCs w:val="28"/>
          <w:lang w:val="en-US" w:eastAsia="ru-RU"/>
        </w:rPr>
      </w:pPr>
      <w:r w:rsidRPr="00B67A41">
        <w:rPr>
          <w:rFonts w:ascii="Times New Roman" w:eastAsia="Batang" w:hAnsi="Times New Roman" w:cs="Times New Roman"/>
          <w:sz w:val="28"/>
          <w:szCs w:val="28"/>
          <w:lang w:val="en-US" w:eastAsia="ru-RU"/>
        </w:rPr>
        <w:t xml:space="preserve">The characteristic of management formation and realization of internal potential of </w:t>
      </w:r>
      <w:r w:rsidRPr="00B67A41">
        <w:rPr>
          <w:rFonts w:ascii="Times New Roman" w:eastAsia="Batang" w:hAnsi="Times New Roman" w:cs="Times New Roman"/>
          <w:spacing w:val="-4"/>
          <w:sz w:val="28"/>
          <w:szCs w:val="28"/>
          <w:lang w:val="en-US" w:eastAsia="ru-RU"/>
        </w:rPr>
        <w:t>LLC «</w:t>
      </w:r>
      <w:proofErr w:type="spellStart"/>
      <w:r w:rsidRPr="00B67A41">
        <w:rPr>
          <w:rFonts w:ascii="Times New Roman" w:eastAsia="Batang" w:hAnsi="Times New Roman" w:cs="Times New Roman"/>
          <w:spacing w:val="-4"/>
          <w:sz w:val="28"/>
          <w:szCs w:val="28"/>
          <w:lang w:val="en-US" w:eastAsia="ru-RU"/>
        </w:rPr>
        <w:t>Agrofirma</w:t>
      </w:r>
      <w:proofErr w:type="spellEnd"/>
      <w:r w:rsidRPr="00B67A41">
        <w:rPr>
          <w:rFonts w:ascii="Times New Roman" w:eastAsia="Batang" w:hAnsi="Times New Roman" w:cs="Times New Roman"/>
          <w:spacing w:val="-4"/>
          <w:sz w:val="28"/>
          <w:szCs w:val="28"/>
          <w:lang w:val="en-US" w:eastAsia="ru-RU"/>
        </w:rPr>
        <w:t xml:space="preserve"> «</w:t>
      </w:r>
      <w:proofErr w:type="spellStart"/>
      <w:r w:rsidRPr="00B67A41">
        <w:rPr>
          <w:rFonts w:ascii="Times New Roman" w:eastAsia="Batang" w:hAnsi="Times New Roman" w:cs="Times New Roman"/>
          <w:spacing w:val="-4"/>
          <w:sz w:val="28"/>
          <w:szCs w:val="28"/>
          <w:lang w:val="en-US" w:eastAsia="ru-RU"/>
        </w:rPr>
        <w:t>Zorya</w:t>
      </w:r>
      <w:proofErr w:type="spellEnd"/>
      <w:r w:rsidRPr="00B67A41">
        <w:rPr>
          <w:rFonts w:ascii="Times New Roman" w:eastAsia="Batang" w:hAnsi="Times New Roman" w:cs="Times New Roman"/>
          <w:spacing w:val="-4"/>
          <w:sz w:val="28"/>
          <w:szCs w:val="28"/>
          <w:lang w:val="en-US" w:eastAsia="ru-RU"/>
        </w:rPr>
        <w:t xml:space="preserve">-Agro» </w:t>
      </w:r>
      <w:r w:rsidRPr="00B67A41">
        <w:rPr>
          <w:rFonts w:ascii="Times New Roman" w:eastAsia="Batang" w:hAnsi="Times New Roman" w:cs="Times New Roman"/>
          <w:sz w:val="28"/>
          <w:szCs w:val="28"/>
          <w:lang w:val="en-US" w:eastAsia="ru-RU"/>
        </w:rPr>
        <w:t xml:space="preserve">was </w:t>
      </w:r>
      <w:proofErr w:type="gramStart"/>
      <w:r w:rsidRPr="00B67A41">
        <w:rPr>
          <w:rFonts w:ascii="Times New Roman" w:eastAsia="Batang" w:hAnsi="Times New Roman" w:cs="Times New Roman"/>
          <w:sz w:val="28"/>
          <w:szCs w:val="28"/>
          <w:lang w:val="en-US" w:eastAsia="ru-RU"/>
        </w:rPr>
        <w:t>given,</w:t>
      </w:r>
      <w:proofErr w:type="gramEnd"/>
      <w:r w:rsidRPr="00B67A41">
        <w:rPr>
          <w:rFonts w:ascii="Times New Roman" w:eastAsia="Batang" w:hAnsi="Times New Roman" w:cs="Times New Roman"/>
          <w:sz w:val="28"/>
          <w:szCs w:val="28"/>
          <w:lang w:val="en-US" w:eastAsia="ru-RU"/>
        </w:rPr>
        <w:t xml:space="preserve"> its diagnostics was carried out. The scenario approach of management of potential of the enterprise in the conditions of uncertainties and risks was offered. </w:t>
      </w:r>
      <w:proofErr w:type="gramStart"/>
      <w:r w:rsidRPr="00B67A41">
        <w:rPr>
          <w:rFonts w:ascii="Times New Roman" w:eastAsia="Batang" w:hAnsi="Times New Roman" w:cs="Times New Roman"/>
          <w:sz w:val="28"/>
          <w:szCs w:val="28"/>
          <w:lang w:val="en-US" w:eastAsia="ru-RU"/>
        </w:rPr>
        <w:t xml:space="preserve">A model of the internal potential management system of </w:t>
      </w:r>
      <w:r w:rsidRPr="00B67A41">
        <w:rPr>
          <w:rFonts w:ascii="Times New Roman" w:eastAsia="Batang" w:hAnsi="Times New Roman" w:cs="Times New Roman"/>
          <w:spacing w:val="-4"/>
          <w:sz w:val="28"/>
          <w:szCs w:val="28"/>
          <w:lang w:val="en-US" w:eastAsia="ru-RU"/>
        </w:rPr>
        <w:t>LLC «</w:t>
      </w:r>
      <w:proofErr w:type="spellStart"/>
      <w:r w:rsidRPr="00B67A41">
        <w:rPr>
          <w:rFonts w:ascii="Times New Roman" w:eastAsia="Batang" w:hAnsi="Times New Roman" w:cs="Times New Roman"/>
          <w:spacing w:val="-4"/>
          <w:sz w:val="28"/>
          <w:szCs w:val="28"/>
          <w:lang w:val="en-US" w:eastAsia="ru-RU"/>
        </w:rPr>
        <w:t>Agrofirma</w:t>
      </w:r>
      <w:proofErr w:type="spellEnd"/>
      <w:r w:rsidRPr="00B67A41">
        <w:rPr>
          <w:rFonts w:ascii="Times New Roman" w:eastAsia="Batang" w:hAnsi="Times New Roman" w:cs="Times New Roman"/>
          <w:spacing w:val="-4"/>
          <w:sz w:val="28"/>
          <w:szCs w:val="28"/>
          <w:lang w:val="en-US" w:eastAsia="ru-RU"/>
        </w:rPr>
        <w:t xml:space="preserve"> «</w:t>
      </w:r>
      <w:proofErr w:type="spellStart"/>
      <w:r w:rsidRPr="00B67A41">
        <w:rPr>
          <w:rFonts w:ascii="Times New Roman" w:eastAsia="Batang" w:hAnsi="Times New Roman" w:cs="Times New Roman"/>
          <w:spacing w:val="-4"/>
          <w:sz w:val="28"/>
          <w:szCs w:val="28"/>
          <w:lang w:val="en-US" w:eastAsia="ru-RU"/>
        </w:rPr>
        <w:t>Zorya</w:t>
      </w:r>
      <w:proofErr w:type="spellEnd"/>
      <w:r w:rsidRPr="00B67A41">
        <w:rPr>
          <w:rFonts w:ascii="Times New Roman" w:eastAsia="Batang" w:hAnsi="Times New Roman" w:cs="Times New Roman"/>
          <w:spacing w:val="-4"/>
          <w:sz w:val="28"/>
          <w:szCs w:val="28"/>
          <w:lang w:val="en-US" w:eastAsia="ru-RU"/>
        </w:rPr>
        <w:t>-Agro»</w:t>
      </w:r>
      <w:r w:rsidRPr="00B67A41">
        <w:rPr>
          <w:rFonts w:ascii="Times New Roman" w:eastAsia="Batang" w:hAnsi="Times New Roman" w:cs="Times New Roman"/>
          <w:sz w:val="28"/>
          <w:szCs w:val="28"/>
          <w:lang w:val="en-US" w:eastAsia="ru-RU"/>
        </w:rPr>
        <w:t xml:space="preserve"> has been formed.</w:t>
      </w:r>
      <w:proofErr w:type="gramEnd"/>
      <w:r w:rsidRPr="00B67A41">
        <w:rPr>
          <w:rFonts w:ascii="Times New Roman" w:eastAsia="Batang" w:hAnsi="Times New Roman" w:cs="Times New Roman"/>
          <w:sz w:val="28"/>
          <w:szCs w:val="28"/>
          <w:lang w:val="en-US" w:eastAsia="ru-RU"/>
        </w:rPr>
        <w:t xml:space="preserve"> </w:t>
      </w:r>
    </w:p>
    <w:p w:rsidR="00AC7FB6" w:rsidRPr="00B67A41" w:rsidRDefault="00914E7C" w:rsidP="00AC7FB6">
      <w:pPr>
        <w:spacing w:after="0" w:line="240" w:lineRule="auto"/>
        <w:ind w:firstLine="709"/>
        <w:jc w:val="both"/>
        <w:rPr>
          <w:rFonts w:ascii="Times New Roman" w:eastAsia="Batang" w:hAnsi="Times New Roman" w:cs="Times New Roman"/>
          <w:sz w:val="28"/>
          <w:szCs w:val="28"/>
          <w:lang w:val="en-US" w:eastAsia="ru-RU"/>
        </w:rPr>
      </w:pPr>
      <w:r w:rsidRPr="00B67A41">
        <w:rPr>
          <w:rFonts w:ascii="Times New Roman" w:eastAsia="Batang" w:hAnsi="Times New Roman" w:cs="Times New Roman"/>
          <w:i/>
          <w:sz w:val="28"/>
          <w:szCs w:val="28"/>
          <w:lang w:val="en-US" w:eastAsia="ru-RU"/>
        </w:rPr>
        <w:t>Keywords:</w:t>
      </w:r>
      <w:r w:rsidRPr="00B67A41">
        <w:rPr>
          <w:rFonts w:ascii="Times New Roman" w:eastAsia="Batang" w:hAnsi="Times New Roman" w:cs="Times New Roman"/>
          <w:sz w:val="28"/>
          <w:szCs w:val="28"/>
          <w:lang w:val="en-US" w:eastAsia="ru-RU"/>
        </w:rPr>
        <w:t xml:space="preserve"> </w:t>
      </w:r>
      <w:r w:rsidR="00AC7FB6" w:rsidRPr="00B67A41">
        <w:rPr>
          <w:rFonts w:ascii="Times New Roman" w:eastAsia="Batang" w:hAnsi="Times New Roman" w:cs="Times New Roman"/>
          <w:sz w:val="28"/>
          <w:szCs w:val="28"/>
          <w:lang w:val="en-US" w:eastAsia="ru-RU"/>
        </w:rPr>
        <w:t>adaptive management, capacity structuring, financial reserves, internal potential, optimization, resource provision, technical and technological renewal.</w:t>
      </w:r>
    </w:p>
    <w:sectPr w:rsidR="00AC7FB6" w:rsidRPr="00B67A41" w:rsidSect="00F7233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0D5E104B"/>
    <w:multiLevelType w:val="hybridMultilevel"/>
    <w:tmpl w:val="168C5DE8"/>
    <w:lvl w:ilvl="0" w:tplc="0CE624AA">
      <w:start w:val="1"/>
      <w:numFmt w:val="decimal"/>
      <w:lvlText w:val="%1."/>
      <w:lvlJc w:val="left"/>
      <w:pPr>
        <w:ind w:left="8157" w:hanging="360"/>
      </w:pPr>
      <w:rPr>
        <w:rFonts w:cs="Times New Roman" w:hint="default"/>
      </w:rPr>
    </w:lvl>
    <w:lvl w:ilvl="1" w:tplc="04190019">
      <w:start w:val="1"/>
      <w:numFmt w:val="lowerLetter"/>
      <w:lvlText w:val="%2."/>
      <w:lvlJc w:val="left"/>
      <w:pPr>
        <w:ind w:left="8877" w:hanging="360"/>
      </w:pPr>
    </w:lvl>
    <w:lvl w:ilvl="2" w:tplc="0419001B" w:tentative="1">
      <w:start w:val="1"/>
      <w:numFmt w:val="lowerRoman"/>
      <w:lvlText w:val="%3."/>
      <w:lvlJc w:val="right"/>
      <w:pPr>
        <w:ind w:left="9597" w:hanging="180"/>
      </w:pPr>
    </w:lvl>
    <w:lvl w:ilvl="3" w:tplc="0419000F" w:tentative="1">
      <w:start w:val="1"/>
      <w:numFmt w:val="decimal"/>
      <w:lvlText w:val="%4."/>
      <w:lvlJc w:val="left"/>
      <w:pPr>
        <w:ind w:left="10317" w:hanging="360"/>
      </w:pPr>
    </w:lvl>
    <w:lvl w:ilvl="4" w:tplc="04190019" w:tentative="1">
      <w:start w:val="1"/>
      <w:numFmt w:val="lowerLetter"/>
      <w:lvlText w:val="%5."/>
      <w:lvlJc w:val="left"/>
      <w:pPr>
        <w:ind w:left="11037" w:hanging="360"/>
      </w:pPr>
    </w:lvl>
    <w:lvl w:ilvl="5" w:tplc="0419001B" w:tentative="1">
      <w:start w:val="1"/>
      <w:numFmt w:val="lowerRoman"/>
      <w:lvlText w:val="%6."/>
      <w:lvlJc w:val="right"/>
      <w:pPr>
        <w:ind w:left="11757" w:hanging="180"/>
      </w:pPr>
    </w:lvl>
    <w:lvl w:ilvl="6" w:tplc="0419000F" w:tentative="1">
      <w:start w:val="1"/>
      <w:numFmt w:val="decimal"/>
      <w:lvlText w:val="%7."/>
      <w:lvlJc w:val="left"/>
      <w:pPr>
        <w:ind w:left="12477" w:hanging="360"/>
      </w:pPr>
    </w:lvl>
    <w:lvl w:ilvl="7" w:tplc="04190019" w:tentative="1">
      <w:start w:val="1"/>
      <w:numFmt w:val="lowerLetter"/>
      <w:lvlText w:val="%8."/>
      <w:lvlJc w:val="left"/>
      <w:pPr>
        <w:ind w:left="13197" w:hanging="360"/>
      </w:pPr>
    </w:lvl>
    <w:lvl w:ilvl="8" w:tplc="0419001B" w:tentative="1">
      <w:start w:val="1"/>
      <w:numFmt w:val="lowerRoman"/>
      <w:lvlText w:val="%9."/>
      <w:lvlJc w:val="right"/>
      <w:pPr>
        <w:ind w:left="13917" w:hanging="180"/>
      </w:pPr>
    </w:lvl>
  </w:abstractNum>
  <w:abstractNum w:abstractNumId="2">
    <w:nsid w:val="35234165"/>
    <w:multiLevelType w:val="hybridMultilevel"/>
    <w:tmpl w:val="08027F0E"/>
    <w:lvl w:ilvl="0" w:tplc="FF0C001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49050B39"/>
    <w:multiLevelType w:val="multilevel"/>
    <w:tmpl w:val="9B5A6526"/>
    <w:lvl w:ilvl="0">
      <w:start w:val="3"/>
      <w:numFmt w:val="decimal"/>
      <w:suff w:val="space"/>
      <w:lvlText w:val="%1."/>
      <w:lvlJc w:val="left"/>
      <w:pPr>
        <w:ind w:left="360" w:hanging="360"/>
      </w:pPr>
      <w:rPr>
        <w:rFonts w:hint="default"/>
      </w:rPr>
    </w:lvl>
    <w:lvl w:ilvl="1">
      <w:start w:val="1"/>
      <w:numFmt w:val="decimal"/>
      <w:lvlRestart w:val="0"/>
      <w:suff w:val="space"/>
      <w:lvlText w:val="%1.%2."/>
      <w:lvlJc w:val="left"/>
      <w:pPr>
        <w:ind w:left="1283"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EED"/>
    <w:rsid w:val="000066C3"/>
    <w:rsid w:val="000249E4"/>
    <w:rsid w:val="00032B18"/>
    <w:rsid w:val="000B6275"/>
    <w:rsid w:val="001253D8"/>
    <w:rsid w:val="0013221C"/>
    <w:rsid w:val="001346A1"/>
    <w:rsid w:val="00154728"/>
    <w:rsid w:val="00200FFC"/>
    <w:rsid w:val="00214A59"/>
    <w:rsid w:val="00221AF7"/>
    <w:rsid w:val="00223B6A"/>
    <w:rsid w:val="00225AFC"/>
    <w:rsid w:val="00226573"/>
    <w:rsid w:val="00227056"/>
    <w:rsid w:val="00256767"/>
    <w:rsid w:val="00257998"/>
    <w:rsid w:val="002A7C29"/>
    <w:rsid w:val="002D5660"/>
    <w:rsid w:val="002F1F1E"/>
    <w:rsid w:val="002F32B3"/>
    <w:rsid w:val="002F5F74"/>
    <w:rsid w:val="00332ECC"/>
    <w:rsid w:val="00351A20"/>
    <w:rsid w:val="003841D7"/>
    <w:rsid w:val="003B3177"/>
    <w:rsid w:val="003B7D9C"/>
    <w:rsid w:val="0042007B"/>
    <w:rsid w:val="00461FDE"/>
    <w:rsid w:val="004675DB"/>
    <w:rsid w:val="00477381"/>
    <w:rsid w:val="00483041"/>
    <w:rsid w:val="004A27D8"/>
    <w:rsid w:val="004B2D78"/>
    <w:rsid w:val="004F13A7"/>
    <w:rsid w:val="00500CDF"/>
    <w:rsid w:val="00524AFA"/>
    <w:rsid w:val="0053737C"/>
    <w:rsid w:val="00556553"/>
    <w:rsid w:val="00574883"/>
    <w:rsid w:val="00574AEF"/>
    <w:rsid w:val="005C57A5"/>
    <w:rsid w:val="005D5222"/>
    <w:rsid w:val="005E02A8"/>
    <w:rsid w:val="005E52E1"/>
    <w:rsid w:val="005F1EE8"/>
    <w:rsid w:val="005F78EF"/>
    <w:rsid w:val="00690446"/>
    <w:rsid w:val="006B5E78"/>
    <w:rsid w:val="006D4C02"/>
    <w:rsid w:val="007066CB"/>
    <w:rsid w:val="007262F0"/>
    <w:rsid w:val="0074269B"/>
    <w:rsid w:val="00746EAF"/>
    <w:rsid w:val="00784D39"/>
    <w:rsid w:val="00786486"/>
    <w:rsid w:val="007D7B35"/>
    <w:rsid w:val="0080386A"/>
    <w:rsid w:val="00811E22"/>
    <w:rsid w:val="008571AA"/>
    <w:rsid w:val="00864C9F"/>
    <w:rsid w:val="0088056A"/>
    <w:rsid w:val="00882638"/>
    <w:rsid w:val="00893AE3"/>
    <w:rsid w:val="008A75C0"/>
    <w:rsid w:val="008C1503"/>
    <w:rsid w:val="008C3354"/>
    <w:rsid w:val="008D4068"/>
    <w:rsid w:val="008F1CB4"/>
    <w:rsid w:val="00914E7C"/>
    <w:rsid w:val="009170D6"/>
    <w:rsid w:val="00920C14"/>
    <w:rsid w:val="009A338C"/>
    <w:rsid w:val="009A7190"/>
    <w:rsid w:val="00A21FC7"/>
    <w:rsid w:val="00A3062C"/>
    <w:rsid w:val="00A5443B"/>
    <w:rsid w:val="00A73F97"/>
    <w:rsid w:val="00AC7FB6"/>
    <w:rsid w:val="00AE2EED"/>
    <w:rsid w:val="00AE35A9"/>
    <w:rsid w:val="00AF52D3"/>
    <w:rsid w:val="00AF6B73"/>
    <w:rsid w:val="00AF7336"/>
    <w:rsid w:val="00B13756"/>
    <w:rsid w:val="00B33851"/>
    <w:rsid w:val="00B52E52"/>
    <w:rsid w:val="00B56CB2"/>
    <w:rsid w:val="00B61D9F"/>
    <w:rsid w:val="00B67A41"/>
    <w:rsid w:val="00B777B1"/>
    <w:rsid w:val="00B8226F"/>
    <w:rsid w:val="00BC6278"/>
    <w:rsid w:val="00BD2673"/>
    <w:rsid w:val="00C05447"/>
    <w:rsid w:val="00C16894"/>
    <w:rsid w:val="00C20E92"/>
    <w:rsid w:val="00C3002B"/>
    <w:rsid w:val="00C57BC3"/>
    <w:rsid w:val="00C65866"/>
    <w:rsid w:val="00C669CE"/>
    <w:rsid w:val="00C84850"/>
    <w:rsid w:val="00C954A5"/>
    <w:rsid w:val="00CC26E6"/>
    <w:rsid w:val="00CC4686"/>
    <w:rsid w:val="00CD00CB"/>
    <w:rsid w:val="00CD2E02"/>
    <w:rsid w:val="00CD7336"/>
    <w:rsid w:val="00CE0597"/>
    <w:rsid w:val="00CE74D5"/>
    <w:rsid w:val="00CF0A79"/>
    <w:rsid w:val="00CF3361"/>
    <w:rsid w:val="00CF44DC"/>
    <w:rsid w:val="00D1219A"/>
    <w:rsid w:val="00D601F8"/>
    <w:rsid w:val="00D655C7"/>
    <w:rsid w:val="00DB10C0"/>
    <w:rsid w:val="00E2510E"/>
    <w:rsid w:val="00E37559"/>
    <w:rsid w:val="00E40DB7"/>
    <w:rsid w:val="00E538DD"/>
    <w:rsid w:val="00E7408A"/>
    <w:rsid w:val="00E838FD"/>
    <w:rsid w:val="00E91B3F"/>
    <w:rsid w:val="00EB761F"/>
    <w:rsid w:val="00F03766"/>
    <w:rsid w:val="00F72337"/>
    <w:rsid w:val="00F851F3"/>
    <w:rsid w:val="00F9641B"/>
    <w:rsid w:val="00F97F00"/>
    <w:rsid w:val="00FA6F61"/>
    <w:rsid w:val="00FE0E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 w:type="paragraph" w:customStyle="1" w:styleId="11">
    <w:name w:val="Знак Знак11"/>
    <w:basedOn w:val="a"/>
    <w:rsid w:val="00C57BC3"/>
    <w:pPr>
      <w:spacing w:after="0" w:line="240" w:lineRule="auto"/>
    </w:pPr>
    <w:rPr>
      <w:rFonts w:ascii="Verdana" w:eastAsia="Times New Roman" w:hAnsi="Verdana" w:cs="Verdana"/>
      <w:color w:val="000000"/>
      <w:sz w:val="20"/>
      <w:szCs w:val="20"/>
      <w:lang w:val="en-US"/>
    </w:rPr>
  </w:style>
  <w:style w:type="paragraph" w:styleId="a5">
    <w:name w:val="Body Text"/>
    <w:basedOn w:val="a"/>
    <w:link w:val="a6"/>
    <w:rsid w:val="0013221C"/>
    <w:pPr>
      <w:spacing w:after="12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rsid w:val="0013221C"/>
    <w:rPr>
      <w:rFonts w:ascii="Times New Roman" w:eastAsia="Times New Roman" w:hAnsi="Times New Roman" w:cs="Times New Roman"/>
      <w:sz w:val="24"/>
      <w:szCs w:val="24"/>
      <w:lang w:val="uk-UA" w:eastAsia="ru-RU"/>
    </w:rPr>
  </w:style>
  <w:style w:type="character" w:customStyle="1" w:styleId="324">
    <w:name w:val="Заголовок №3 (2)4"/>
    <w:rsid w:val="0013221C"/>
    <w:rPr>
      <w:rFonts w:ascii="Times New Roman" w:hAnsi="Times New Roman" w:cs="Times New Roman"/>
      <w:spacing w:val="0"/>
      <w:sz w:val="23"/>
      <w:szCs w:val="23"/>
    </w:rPr>
  </w:style>
  <w:style w:type="paragraph" w:styleId="a7">
    <w:name w:val="List Paragraph"/>
    <w:basedOn w:val="a"/>
    <w:uiPriority w:val="34"/>
    <w:qFormat/>
    <w:rsid w:val="00B13756"/>
    <w:pPr>
      <w:ind w:left="720"/>
      <w:contextualSpacing/>
    </w:pPr>
  </w:style>
  <w:style w:type="paragraph" w:styleId="2">
    <w:name w:val="Body Text 2"/>
    <w:basedOn w:val="a"/>
    <w:link w:val="20"/>
    <w:uiPriority w:val="99"/>
    <w:semiHidden/>
    <w:unhideWhenUsed/>
    <w:rsid w:val="005E52E1"/>
    <w:pPr>
      <w:spacing w:after="120" w:line="480" w:lineRule="auto"/>
    </w:pPr>
  </w:style>
  <w:style w:type="character" w:customStyle="1" w:styleId="20">
    <w:name w:val="Основной текст 2 Знак"/>
    <w:basedOn w:val="a0"/>
    <w:link w:val="2"/>
    <w:uiPriority w:val="99"/>
    <w:semiHidden/>
    <w:rsid w:val="005E52E1"/>
  </w:style>
  <w:style w:type="character" w:styleId="a8">
    <w:name w:val="Hyperlink"/>
    <w:basedOn w:val="a0"/>
    <w:uiPriority w:val="99"/>
    <w:unhideWhenUsed/>
    <w:rsid w:val="0088056A"/>
    <w:rPr>
      <w:color w:val="0000FF"/>
      <w:u w:val="single"/>
    </w:rPr>
  </w:style>
  <w:style w:type="paragraph" w:customStyle="1" w:styleId="Default">
    <w:name w:val="Default"/>
    <w:rsid w:val="00F7233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1">
    <w:name w:val="Основной текст (2)_"/>
    <w:link w:val="22"/>
    <w:uiPriority w:val="99"/>
    <w:rsid w:val="009170D6"/>
    <w:rPr>
      <w:rFonts w:ascii="Times New Roman" w:eastAsia="Times New Roman" w:hAnsi="Times New Roman" w:cs="Times New Roman"/>
      <w:sz w:val="20"/>
      <w:szCs w:val="20"/>
      <w:shd w:val="clear" w:color="auto" w:fill="FFFFFF"/>
    </w:rPr>
  </w:style>
  <w:style w:type="paragraph" w:customStyle="1" w:styleId="22">
    <w:name w:val="Основной текст (2)"/>
    <w:basedOn w:val="a"/>
    <w:link w:val="21"/>
    <w:uiPriority w:val="99"/>
    <w:rsid w:val="009170D6"/>
    <w:pPr>
      <w:widowControl w:val="0"/>
      <w:shd w:val="clear" w:color="auto" w:fill="FFFFFF"/>
      <w:spacing w:after="0" w:line="432" w:lineRule="exact"/>
      <w:ind w:hanging="320"/>
    </w:pPr>
    <w:rPr>
      <w:rFonts w:ascii="Times New Roman" w:eastAsia="Times New Roman" w:hAnsi="Times New Roman" w:cs="Times New Roman"/>
      <w:sz w:val="20"/>
      <w:szCs w:val="20"/>
    </w:rPr>
  </w:style>
  <w:style w:type="paragraph" w:customStyle="1" w:styleId="210">
    <w:name w:val="Основной текст (2)1"/>
    <w:basedOn w:val="a"/>
    <w:uiPriority w:val="99"/>
    <w:rsid w:val="009170D6"/>
    <w:pPr>
      <w:widowControl w:val="0"/>
      <w:shd w:val="clear" w:color="auto" w:fill="FFFFFF"/>
      <w:spacing w:after="360" w:line="240" w:lineRule="atLeast"/>
      <w:jc w:val="both"/>
    </w:pPr>
    <w:rPr>
      <w:rFonts w:ascii="Times New Roman" w:eastAsia="Arial Unicode MS" w:hAnsi="Times New Roman" w:cs="Times New Roman"/>
      <w:sz w:val="28"/>
      <w:szCs w:val="28"/>
      <w:lang w:val="uk-UA" w:eastAsia="ru-RU"/>
    </w:rPr>
  </w:style>
  <w:style w:type="character" w:customStyle="1" w:styleId="fontstyle01">
    <w:name w:val="fontstyle01"/>
    <w:basedOn w:val="a0"/>
    <w:rsid w:val="00E2510E"/>
    <w:rPr>
      <w:rFonts w:ascii="Times New Roman" w:hAnsi="Times New Roman" w:cs="Times New Roman" w:hint="default"/>
      <w:b/>
      <w:bCs/>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 w:type="paragraph" w:customStyle="1" w:styleId="11">
    <w:name w:val="Знак Знак11"/>
    <w:basedOn w:val="a"/>
    <w:rsid w:val="00C57BC3"/>
    <w:pPr>
      <w:spacing w:after="0" w:line="240" w:lineRule="auto"/>
    </w:pPr>
    <w:rPr>
      <w:rFonts w:ascii="Verdana" w:eastAsia="Times New Roman" w:hAnsi="Verdana" w:cs="Verdana"/>
      <w:color w:val="000000"/>
      <w:sz w:val="20"/>
      <w:szCs w:val="20"/>
      <w:lang w:val="en-US"/>
    </w:rPr>
  </w:style>
  <w:style w:type="paragraph" w:styleId="a5">
    <w:name w:val="Body Text"/>
    <w:basedOn w:val="a"/>
    <w:link w:val="a6"/>
    <w:rsid w:val="0013221C"/>
    <w:pPr>
      <w:spacing w:after="12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rsid w:val="0013221C"/>
    <w:rPr>
      <w:rFonts w:ascii="Times New Roman" w:eastAsia="Times New Roman" w:hAnsi="Times New Roman" w:cs="Times New Roman"/>
      <w:sz w:val="24"/>
      <w:szCs w:val="24"/>
      <w:lang w:val="uk-UA" w:eastAsia="ru-RU"/>
    </w:rPr>
  </w:style>
  <w:style w:type="character" w:customStyle="1" w:styleId="324">
    <w:name w:val="Заголовок №3 (2)4"/>
    <w:rsid w:val="0013221C"/>
    <w:rPr>
      <w:rFonts w:ascii="Times New Roman" w:hAnsi="Times New Roman" w:cs="Times New Roman"/>
      <w:spacing w:val="0"/>
      <w:sz w:val="23"/>
      <w:szCs w:val="23"/>
    </w:rPr>
  </w:style>
  <w:style w:type="paragraph" w:styleId="a7">
    <w:name w:val="List Paragraph"/>
    <w:basedOn w:val="a"/>
    <w:uiPriority w:val="34"/>
    <w:qFormat/>
    <w:rsid w:val="00B13756"/>
    <w:pPr>
      <w:ind w:left="720"/>
      <w:contextualSpacing/>
    </w:pPr>
  </w:style>
  <w:style w:type="paragraph" w:styleId="2">
    <w:name w:val="Body Text 2"/>
    <w:basedOn w:val="a"/>
    <w:link w:val="20"/>
    <w:uiPriority w:val="99"/>
    <w:semiHidden/>
    <w:unhideWhenUsed/>
    <w:rsid w:val="005E52E1"/>
    <w:pPr>
      <w:spacing w:after="120" w:line="480" w:lineRule="auto"/>
    </w:pPr>
  </w:style>
  <w:style w:type="character" w:customStyle="1" w:styleId="20">
    <w:name w:val="Основной текст 2 Знак"/>
    <w:basedOn w:val="a0"/>
    <w:link w:val="2"/>
    <w:uiPriority w:val="99"/>
    <w:semiHidden/>
    <w:rsid w:val="005E52E1"/>
  </w:style>
  <w:style w:type="character" w:styleId="a8">
    <w:name w:val="Hyperlink"/>
    <w:basedOn w:val="a0"/>
    <w:uiPriority w:val="99"/>
    <w:unhideWhenUsed/>
    <w:rsid w:val="0088056A"/>
    <w:rPr>
      <w:color w:val="0000FF"/>
      <w:u w:val="single"/>
    </w:rPr>
  </w:style>
  <w:style w:type="paragraph" w:customStyle="1" w:styleId="Default">
    <w:name w:val="Default"/>
    <w:rsid w:val="00F7233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1">
    <w:name w:val="Основной текст (2)_"/>
    <w:link w:val="22"/>
    <w:uiPriority w:val="99"/>
    <w:rsid w:val="009170D6"/>
    <w:rPr>
      <w:rFonts w:ascii="Times New Roman" w:eastAsia="Times New Roman" w:hAnsi="Times New Roman" w:cs="Times New Roman"/>
      <w:sz w:val="20"/>
      <w:szCs w:val="20"/>
      <w:shd w:val="clear" w:color="auto" w:fill="FFFFFF"/>
    </w:rPr>
  </w:style>
  <w:style w:type="paragraph" w:customStyle="1" w:styleId="22">
    <w:name w:val="Основной текст (2)"/>
    <w:basedOn w:val="a"/>
    <w:link w:val="21"/>
    <w:uiPriority w:val="99"/>
    <w:rsid w:val="009170D6"/>
    <w:pPr>
      <w:widowControl w:val="0"/>
      <w:shd w:val="clear" w:color="auto" w:fill="FFFFFF"/>
      <w:spacing w:after="0" w:line="432" w:lineRule="exact"/>
      <w:ind w:hanging="320"/>
    </w:pPr>
    <w:rPr>
      <w:rFonts w:ascii="Times New Roman" w:eastAsia="Times New Roman" w:hAnsi="Times New Roman" w:cs="Times New Roman"/>
      <w:sz w:val="20"/>
      <w:szCs w:val="20"/>
    </w:rPr>
  </w:style>
  <w:style w:type="paragraph" w:customStyle="1" w:styleId="210">
    <w:name w:val="Основной текст (2)1"/>
    <w:basedOn w:val="a"/>
    <w:uiPriority w:val="99"/>
    <w:rsid w:val="009170D6"/>
    <w:pPr>
      <w:widowControl w:val="0"/>
      <w:shd w:val="clear" w:color="auto" w:fill="FFFFFF"/>
      <w:spacing w:after="360" w:line="240" w:lineRule="atLeast"/>
      <w:jc w:val="both"/>
    </w:pPr>
    <w:rPr>
      <w:rFonts w:ascii="Times New Roman" w:eastAsia="Arial Unicode MS" w:hAnsi="Times New Roman" w:cs="Times New Roman"/>
      <w:sz w:val="28"/>
      <w:szCs w:val="28"/>
      <w:lang w:val="uk-UA" w:eastAsia="ru-RU"/>
    </w:rPr>
  </w:style>
  <w:style w:type="character" w:customStyle="1" w:styleId="fontstyle01">
    <w:name w:val="fontstyle01"/>
    <w:basedOn w:val="a0"/>
    <w:rsid w:val="00E2510E"/>
    <w:rPr>
      <w:rFonts w:ascii="Times New Roman" w:hAnsi="Times New Roman" w:cs="Times New Roman" w:hint="default"/>
      <w:b/>
      <w:bCs/>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9138671">
      <w:bodyDiv w:val="1"/>
      <w:marLeft w:val="0"/>
      <w:marRight w:val="0"/>
      <w:marTop w:val="0"/>
      <w:marBottom w:val="0"/>
      <w:divBdr>
        <w:top w:val="none" w:sz="0" w:space="0" w:color="auto"/>
        <w:left w:val="none" w:sz="0" w:space="0" w:color="auto"/>
        <w:bottom w:val="none" w:sz="0" w:space="0" w:color="auto"/>
        <w:right w:val="none" w:sz="0" w:space="0" w:color="auto"/>
      </w:divBdr>
      <w:divsChild>
        <w:div w:id="1515848506">
          <w:marLeft w:val="0"/>
          <w:marRight w:val="0"/>
          <w:marTop w:val="0"/>
          <w:marBottom w:val="139"/>
          <w:divBdr>
            <w:top w:val="none" w:sz="0" w:space="0" w:color="auto"/>
            <w:left w:val="none" w:sz="0" w:space="0" w:color="auto"/>
            <w:bottom w:val="none" w:sz="0" w:space="0" w:color="auto"/>
            <w:right w:val="none" w:sz="0" w:space="0" w:color="auto"/>
          </w:divBdr>
        </w:div>
        <w:div w:id="1258176328">
          <w:marLeft w:val="0"/>
          <w:marRight w:val="0"/>
          <w:marTop w:val="0"/>
          <w:marBottom w:val="0"/>
          <w:divBdr>
            <w:top w:val="none" w:sz="0" w:space="0" w:color="auto"/>
            <w:left w:val="none" w:sz="0" w:space="0" w:color="auto"/>
            <w:bottom w:val="none" w:sz="0" w:space="0" w:color="auto"/>
            <w:right w:val="none" w:sz="0" w:space="0" w:color="auto"/>
          </w:divBdr>
        </w:div>
        <w:div w:id="946502970">
          <w:marLeft w:val="0"/>
          <w:marRight w:val="0"/>
          <w:marTop w:val="0"/>
          <w:marBottom w:val="139"/>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1191</Words>
  <Characters>6791</Characters>
  <Application>Microsoft Office Word</Application>
  <DocSecurity>0</DocSecurity>
  <Lines>56</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Алиночка</dc:creator>
  <cp:lastModifiedBy>Admin</cp:lastModifiedBy>
  <cp:revision>2</cp:revision>
  <cp:lastPrinted>2019-12-11T09:49:00Z</cp:lastPrinted>
  <dcterms:created xsi:type="dcterms:W3CDTF">2022-08-19T08:38:00Z</dcterms:created>
  <dcterms:modified xsi:type="dcterms:W3CDTF">2022-08-19T08:38:00Z</dcterms:modified>
</cp:coreProperties>
</file>