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1D0C" w:rsidRDefault="005B1D0C" w:rsidP="005B1D0C">
      <w:pPr>
        <w:spacing w:after="0" w:line="360" w:lineRule="auto"/>
        <w:jc w:val="center"/>
        <w:rPr>
          <w:rFonts w:ascii="Times New Roman" w:eastAsia="Arial Unicode MS" w:hAnsi="Times New Roman"/>
          <w:b/>
          <w:sz w:val="28"/>
          <w:szCs w:val="28"/>
          <w:lang w:val="uk-UA" w:eastAsia="uk-UA"/>
        </w:rPr>
      </w:pPr>
      <w:r>
        <w:rPr>
          <w:rFonts w:ascii="Times New Roman" w:eastAsia="Arial Unicode MS" w:hAnsi="Times New Roman"/>
          <w:b/>
          <w:sz w:val="28"/>
          <w:szCs w:val="28"/>
          <w:lang w:val="uk-UA" w:eastAsia="uk-UA"/>
        </w:rPr>
        <w:t>ПОЛТАВСЬКА ДЕРЖАВНА АГРАРНА АКАДЕМІЯ</w:t>
      </w:r>
    </w:p>
    <w:p w:rsidR="005B1D0C" w:rsidRDefault="005B1D0C" w:rsidP="005B1D0C">
      <w:pPr>
        <w:spacing w:after="0" w:line="360" w:lineRule="auto"/>
        <w:jc w:val="center"/>
        <w:rPr>
          <w:rFonts w:ascii="Times New Roman" w:eastAsia="Arial Unicode MS" w:hAnsi="Times New Roman"/>
          <w:b/>
          <w:sz w:val="28"/>
          <w:szCs w:val="28"/>
          <w:lang w:val="uk-UA" w:eastAsia="uk-UA"/>
        </w:rPr>
      </w:pPr>
      <w:r>
        <w:rPr>
          <w:rFonts w:ascii="Times New Roman" w:eastAsia="Arial Unicode MS" w:hAnsi="Times New Roman"/>
          <w:b/>
          <w:sz w:val="28"/>
          <w:szCs w:val="28"/>
          <w:lang w:val="uk-UA" w:eastAsia="uk-UA"/>
        </w:rPr>
        <w:t>Факультет технології виробництва і переробки продукції тваринництва</w:t>
      </w:r>
    </w:p>
    <w:p w:rsidR="005B1D0C" w:rsidRDefault="005B1D0C" w:rsidP="005B1D0C">
      <w:pPr>
        <w:spacing w:after="0" w:line="360" w:lineRule="auto"/>
        <w:jc w:val="center"/>
        <w:rPr>
          <w:rFonts w:ascii="Times New Roman" w:eastAsia="Arial Unicode MS" w:hAnsi="Times New Roman"/>
          <w:b/>
          <w:sz w:val="28"/>
          <w:szCs w:val="28"/>
          <w:lang w:val="uk-UA" w:eastAsia="uk-UA"/>
        </w:rPr>
      </w:pPr>
      <w:r>
        <w:rPr>
          <w:rFonts w:ascii="Times New Roman" w:eastAsia="Arial Unicode MS" w:hAnsi="Times New Roman"/>
          <w:b/>
          <w:sz w:val="28"/>
          <w:szCs w:val="28"/>
          <w:lang w:val="uk-UA" w:eastAsia="uk-UA"/>
        </w:rPr>
        <w:t>Кафедра годівлі та зоогігієни сільськогосподарських тварин</w:t>
      </w:r>
    </w:p>
    <w:p w:rsidR="005B1D0C" w:rsidRDefault="005B1D0C" w:rsidP="005B1D0C">
      <w:pPr>
        <w:spacing w:after="0" w:line="360" w:lineRule="auto"/>
        <w:jc w:val="center"/>
        <w:rPr>
          <w:rFonts w:ascii="Times New Roman" w:eastAsia="Arial Unicode MS" w:hAnsi="Times New Roman"/>
          <w:sz w:val="28"/>
          <w:szCs w:val="28"/>
          <w:lang w:val="uk-UA" w:eastAsia="uk-UA"/>
        </w:rPr>
      </w:pPr>
      <w:r>
        <w:rPr>
          <w:rFonts w:ascii="Times New Roman" w:eastAsia="Arial Unicode MS" w:hAnsi="Times New Roman"/>
          <w:sz w:val="28"/>
          <w:szCs w:val="28"/>
          <w:lang w:val="uk-UA" w:eastAsia="uk-UA"/>
        </w:rPr>
        <w:t xml:space="preserve">Освітньо-професійна програма </w:t>
      </w:r>
    </w:p>
    <w:p w:rsidR="005B1D0C" w:rsidRDefault="005B1D0C" w:rsidP="005B1D0C">
      <w:pPr>
        <w:spacing w:after="0" w:line="360" w:lineRule="auto"/>
        <w:jc w:val="center"/>
        <w:rPr>
          <w:rFonts w:ascii="Times New Roman" w:eastAsia="Arial Unicode MS" w:hAnsi="Times New Roman"/>
          <w:sz w:val="28"/>
          <w:szCs w:val="28"/>
          <w:lang w:val="uk-UA" w:eastAsia="uk-UA"/>
        </w:rPr>
      </w:pPr>
      <w:r>
        <w:rPr>
          <w:rFonts w:ascii="Times New Roman" w:eastAsia="Arial Unicode MS" w:hAnsi="Times New Roman"/>
          <w:sz w:val="28"/>
          <w:szCs w:val="28"/>
          <w:lang w:val="uk-UA" w:eastAsia="uk-UA"/>
        </w:rPr>
        <w:t>Технологія виробництва і переробки продукції тваринництва</w:t>
      </w:r>
    </w:p>
    <w:p w:rsidR="005B1D0C" w:rsidRDefault="005B1D0C" w:rsidP="005B1D0C">
      <w:pPr>
        <w:spacing w:after="0" w:line="360" w:lineRule="auto"/>
        <w:jc w:val="center"/>
        <w:rPr>
          <w:rFonts w:ascii="Times New Roman" w:eastAsia="Arial Unicode MS" w:hAnsi="Times New Roman" w:cs="Arial Unicode MS"/>
          <w:bCs/>
          <w:i/>
          <w:sz w:val="28"/>
          <w:szCs w:val="28"/>
          <w:lang w:val="uk-UA" w:eastAsia="uk-UA"/>
        </w:rPr>
      </w:pPr>
      <w:r>
        <w:rPr>
          <w:rFonts w:ascii="Times New Roman" w:eastAsia="Arial Unicode MS" w:hAnsi="Times New Roman" w:cs="Arial Unicode MS"/>
          <w:bCs/>
          <w:sz w:val="28"/>
          <w:szCs w:val="28"/>
          <w:lang w:val="uk-UA" w:eastAsia="uk-UA"/>
        </w:rPr>
        <w:t>Спеціальність</w:t>
      </w:r>
      <w:r>
        <w:rPr>
          <w:rFonts w:ascii="Times New Roman" w:eastAsia="Arial Unicode MS" w:hAnsi="Times New Roman" w:cs="Arial Unicode MS"/>
          <w:bCs/>
          <w:i/>
          <w:sz w:val="28"/>
          <w:szCs w:val="28"/>
          <w:lang w:val="uk-UA" w:eastAsia="uk-UA"/>
        </w:rPr>
        <w:t xml:space="preserve"> </w:t>
      </w:r>
    </w:p>
    <w:p w:rsidR="005B1D0C" w:rsidRDefault="005B1D0C" w:rsidP="005B1D0C">
      <w:pPr>
        <w:spacing w:after="0" w:line="360" w:lineRule="auto"/>
        <w:jc w:val="center"/>
        <w:rPr>
          <w:rFonts w:ascii="Times New Roman" w:eastAsia="Arial Unicode MS" w:hAnsi="Times New Roman"/>
          <w:sz w:val="28"/>
          <w:szCs w:val="28"/>
          <w:lang w:val="uk-UA" w:eastAsia="uk-UA"/>
        </w:rPr>
      </w:pPr>
      <w:r>
        <w:rPr>
          <w:rFonts w:ascii="Times New Roman" w:eastAsia="Arial Unicode MS" w:hAnsi="Times New Roman" w:cs="Arial Unicode MS"/>
          <w:bCs/>
          <w:sz w:val="28"/>
          <w:szCs w:val="28"/>
          <w:lang w:val="uk-UA" w:eastAsia="uk-UA"/>
        </w:rPr>
        <w:t xml:space="preserve">204 </w:t>
      </w:r>
      <w:r>
        <w:rPr>
          <w:rFonts w:ascii="Times New Roman" w:eastAsia="Arial Unicode MS" w:hAnsi="Times New Roman"/>
          <w:sz w:val="28"/>
          <w:szCs w:val="28"/>
          <w:lang w:val="uk-UA" w:eastAsia="uk-UA"/>
        </w:rPr>
        <w:t>Технологія виробництва і переробки продукції тваринництва</w:t>
      </w:r>
    </w:p>
    <w:p w:rsidR="005B1D0C" w:rsidRDefault="005B1D0C" w:rsidP="005B1D0C">
      <w:pPr>
        <w:keepNext/>
        <w:keepLines/>
        <w:spacing w:before="200" w:after="0" w:line="360" w:lineRule="auto"/>
        <w:jc w:val="both"/>
        <w:outlineLvl w:val="1"/>
        <w:rPr>
          <w:rFonts w:ascii="Times New Roman" w:eastAsia="Times New Roman" w:hAnsi="Times New Roman"/>
          <w:b/>
          <w:i/>
          <w:sz w:val="28"/>
          <w:szCs w:val="28"/>
          <w:lang w:val="uk-UA" w:eastAsia="uk-UA"/>
        </w:rPr>
      </w:pPr>
    </w:p>
    <w:p w:rsidR="005B1D0C" w:rsidRDefault="005B1D0C" w:rsidP="005B1D0C">
      <w:pPr>
        <w:spacing w:after="0" w:line="240" w:lineRule="auto"/>
        <w:rPr>
          <w:rFonts w:eastAsia="Arial Unicode MS" w:cs="Arial Unicode MS"/>
          <w:color w:val="000000"/>
          <w:sz w:val="24"/>
          <w:szCs w:val="24"/>
          <w:lang w:val="uk-UA" w:eastAsia="uk-UA"/>
        </w:rPr>
      </w:pPr>
    </w:p>
    <w:p w:rsidR="005B1D0C" w:rsidRDefault="005B1D0C" w:rsidP="005B1D0C">
      <w:pPr>
        <w:spacing w:after="0" w:line="240" w:lineRule="auto"/>
        <w:rPr>
          <w:rFonts w:eastAsia="Arial Unicode MS" w:cs="Arial Unicode MS"/>
          <w:color w:val="000000"/>
          <w:sz w:val="24"/>
          <w:szCs w:val="24"/>
          <w:lang w:val="uk-UA" w:eastAsia="uk-UA"/>
        </w:rPr>
      </w:pPr>
    </w:p>
    <w:p w:rsidR="005B1D0C" w:rsidRDefault="005B1D0C" w:rsidP="005B1D0C">
      <w:pPr>
        <w:spacing w:after="0" w:line="240" w:lineRule="auto"/>
        <w:rPr>
          <w:rFonts w:eastAsia="Arial Unicode MS" w:cs="Arial Unicode MS"/>
          <w:color w:val="000000"/>
          <w:sz w:val="24"/>
          <w:szCs w:val="24"/>
          <w:lang w:val="uk-UA" w:eastAsia="uk-UA"/>
        </w:rPr>
      </w:pPr>
    </w:p>
    <w:p w:rsidR="005B1D0C" w:rsidRDefault="005B1D0C" w:rsidP="005B1D0C">
      <w:pPr>
        <w:spacing w:after="0" w:line="360" w:lineRule="auto"/>
        <w:rPr>
          <w:rFonts w:eastAsia="Arial Unicode MS" w:cs="Arial Unicode MS"/>
          <w:color w:val="000000"/>
          <w:sz w:val="28"/>
          <w:szCs w:val="28"/>
          <w:lang w:val="uk-UA" w:eastAsia="uk-UA"/>
        </w:rPr>
      </w:pPr>
    </w:p>
    <w:p w:rsidR="005B1D0C" w:rsidRDefault="005B1D0C" w:rsidP="005B1D0C">
      <w:pPr>
        <w:keepNext/>
        <w:keepLines/>
        <w:spacing w:before="200" w:after="0" w:line="360" w:lineRule="auto"/>
        <w:jc w:val="center"/>
        <w:outlineLvl w:val="1"/>
        <w:rPr>
          <w:rFonts w:ascii="Times New Roman" w:eastAsia="Times New Roman" w:hAnsi="Times New Roman"/>
          <w:b/>
          <w:bCs/>
          <w:sz w:val="28"/>
          <w:szCs w:val="28"/>
          <w:lang w:val="uk-UA" w:eastAsia="uk-UA"/>
        </w:rPr>
      </w:pPr>
    </w:p>
    <w:p w:rsidR="005B1D0C" w:rsidRDefault="005B1D0C" w:rsidP="005B1D0C">
      <w:pPr>
        <w:keepNext/>
        <w:keepLines/>
        <w:spacing w:before="200" w:after="0" w:line="360" w:lineRule="auto"/>
        <w:jc w:val="center"/>
        <w:outlineLvl w:val="1"/>
        <w:rPr>
          <w:rFonts w:ascii="Times New Roman" w:eastAsia="Times New Roman" w:hAnsi="Times New Roman"/>
          <w:b/>
          <w:bCs/>
          <w:sz w:val="28"/>
          <w:szCs w:val="28"/>
          <w:lang w:val="uk-UA" w:eastAsia="uk-UA"/>
        </w:rPr>
      </w:pPr>
      <w:r>
        <w:rPr>
          <w:rFonts w:ascii="Times New Roman" w:eastAsia="Times New Roman" w:hAnsi="Times New Roman"/>
          <w:b/>
          <w:bCs/>
          <w:sz w:val="28"/>
          <w:szCs w:val="28"/>
          <w:lang w:val="uk-UA" w:eastAsia="uk-UA"/>
        </w:rPr>
        <w:t>МАГІСТЕРСЬКА ДИПЛОМНА РОБОТА</w:t>
      </w:r>
    </w:p>
    <w:p w:rsidR="005B1D0C" w:rsidRDefault="005B1D0C" w:rsidP="005B1D0C">
      <w:pPr>
        <w:spacing w:after="0" w:line="360" w:lineRule="auto"/>
        <w:jc w:val="center"/>
        <w:rPr>
          <w:rFonts w:ascii="Times New Roman" w:eastAsia="Arial Unicode MS" w:hAnsi="Times New Roman"/>
          <w:sz w:val="28"/>
          <w:szCs w:val="28"/>
          <w:lang w:val="uk-UA" w:eastAsia="uk-UA"/>
        </w:rPr>
      </w:pPr>
      <w:r>
        <w:rPr>
          <w:rFonts w:ascii="Times New Roman" w:eastAsia="Arial Unicode MS" w:hAnsi="Times New Roman"/>
          <w:sz w:val="28"/>
          <w:szCs w:val="28"/>
          <w:lang w:val="uk-UA" w:eastAsia="uk-UA"/>
        </w:rPr>
        <w:t xml:space="preserve">на тему: </w:t>
      </w:r>
    </w:p>
    <w:p w:rsidR="005B1D0C" w:rsidRDefault="005B1D0C" w:rsidP="005B1D0C">
      <w:pPr>
        <w:spacing w:after="0" w:line="360" w:lineRule="auto"/>
        <w:jc w:val="center"/>
        <w:rPr>
          <w:rFonts w:ascii="Times New Roman" w:eastAsia="Arial Unicode MS" w:hAnsi="Times New Roman"/>
          <w:b/>
          <w:sz w:val="28"/>
          <w:szCs w:val="28"/>
          <w:lang w:val="uk-UA" w:eastAsia="uk-UA"/>
        </w:rPr>
      </w:pPr>
      <w:r>
        <w:rPr>
          <w:rFonts w:ascii="Times New Roman" w:eastAsia="Arial Unicode MS" w:hAnsi="Times New Roman"/>
          <w:b/>
          <w:sz w:val="28"/>
          <w:szCs w:val="28"/>
          <w:lang w:val="uk-UA" w:eastAsia="uk-UA"/>
        </w:rPr>
        <w:t>«Оптимізація технології виробництва молока та підвищення його якості в умовах ТОВ «</w:t>
      </w:r>
      <w:proofErr w:type="spellStart"/>
      <w:r>
        <w:rPr>
          <w:rFonts w:ascii="Times New Roman" w:eastAsia="Arial Unicode MS" w:hAnsi="Times New Roman"/>
          <w:b/>
          <w:sz w:val="28"/>
          <w:szCs w:val="28"/>
          <w:lang w:val="uk-UA" w:eastAsia="uk-UA"/>
        </w:rPr>
        <w:t>Білагро</w:t>
      </w:r>
      <w:proofErr w:type="spellEnd"/>
      <w:r>
        <w:rPr>
          <w:rFonts w:ascii="Times New Roman" w:eastAsia="Arial Unicode MS" w:hAnsi="Times New Roman"/>
          <w:b/>
          <w:sz w:val="28"/>
          <w:szCs w:val="28"/>
          <w:lang w:val="uk-UA" w:eastAsia="uk-UA"/>
        </w:rPr>
        <w:t xml:space="preserve">» </w:t>
      </w:r>
      <w:proofErr w:type="spellStart"/>
      <w:r>
        <w:rPr>
          <w:rFonts w:ascii="Times New Roman" w:eastAsia="Arial Unicode MS" w:hAnsi="Times New Roman"/>
          <w:b/>
          <w:sz w:val="28"/>
          <w:szCs w:val="28"/>
          <w:lang w:val="uk-UA" w:eastAsia="uk-UA"/>
        </w:rPr>
        <w:t>Великобагачанського</w:t>
      </w:r>
      <w:proofErr w:type="spellEnd"/>
      <w:r>
        <w:rPr>
          <w:rFonts w:ascii="Times New Roman" w:eastAsia="Arial Unicode MS" w:hAnsi="Times New Roman"/>
          <w:b/>
          <w:sz w:val="28"/>
          <w:szCs w:val="28"/>
          <w:lang w:val="uk-UA" w:eastAsia="uk-UA"/>
        </w:rPr>
        <w:t xml:space="preserve"> району </w:t>
      </w:r>
    </w:p>
    <w:p w:rsidR="005B1D0C" w:rsidRDefault="005B1D0C" w:rsidP="005B1D0C">
      <w:pPr>
        <w:spacing w:after="0" w:line="360" w:lineRule="auto"/>
        <w:jc w:val="center"/>
        <w:rPr>
          <w:rFonts w:ascii="Times New Roman" w:eastAsia="Arial Unicode MS" w:hAnsi="Times New Roman"/>
          <w:sz w:val="28"/>
          <w:szCs w:val="28"/>
          <w:lang w:val="uk-UA" w:eastAsia="uk-UA"/>
        </w:rPr>
      </w:pPr>
      <w:r>
        <w:rPr>
          <w:rFonts w:ascii="Times New Roman" w:eastAsia="Arial Unicode MS" w:hAnsi="Times New Roman"/>
          <w:b/>
          <w:sz w:val="28"/>
          <w:szCs w:val="28"/>
          <w:lang w:val="uk-UA" w:eastAsia="uk-UA"/>
        </w:rPr>
        <w:t>Полтавської області»</w:t>
      </w:r>
    </w:p>
    <w:p w:rsidR="005B1D0C" w:rsidRDefault="005B1D0C" w:rsidP="005B1D0C">
      <w:pPr>
        <w:spacing w:after="0" w:line="360" w:lineRule="auto"/>
        <w:jc w:val="center"/>
        <w:rPr>
          <w:rFonts w:ascii="Times New Roman" w:eastAsia="Arial Unicode MS" w:hAnsi="Times New Roman"/>
          <w:sz w:val="28"/>
          <w:szCs w:val="28"/>
          <w:lang w:val="uk-UA" w:eastAsia="uk-UA"/>
        </w:rPr>
      </w:pPr>
    </w:p>
    <w:p w:rsidR="005B1D0C" w:rsidRDefault="005B1D0C" w:rsidP="005B1D0C">
      <w:pPr>
        <w:spacing w:after="0" w:line="256" w:lineRule="auto"/>
        <w:ind w:left="4395"/>
        <w:rPr>
          <w:rFonts w:ascii="Times New Roman" w:eastAsia="Arial Unicode MS" w:hAnsi="Times New Roman"/>
          <w:sz w:val="28"/>
          <w:szCs w:val="28"/>
          <w:lang w:val="uk-UA" w:eastAsia="uk-UA"/>
        </w:rPr>
      </w:pPr>
    </w:p>
    <w:p w:rsidR="005B1D0C" w:rsidRDefault="005B1D0C" w:rsidP="005B1D0C">
      <w:pPr>
        <w:spacing w:after="0" w:line="256" w:lineRule="auto"/>
        <w:ind w:left="4395"/>
        <w:rPr>
          <w:rFonts w:ascii="Times New Roman" w:eastAsia="Arial Unicode MS" w:hAnsi="Times New Roman"/>
          <w:sz w:val="28"/>
          <w:szCs w:val="28"/>
          <w:lang w:val="uk-UA" w:eastAsia="uk-UA"/>
        </w:rPr>
      </w:pPr>
    </w:p>
    <w:p w:rsidR="005B1D0C" w:rsidRDefault="005B1D0C" w:rsidP="005B1D0C">
      <w:pPr>
        <w:spacing w:after="0" w:line="256" w:lineRule="auto"/>
        <w:ind w:left="4395"/>
        <w:rPr>
          <w:rFonts w:ascii="Times New Roman" w:eastAsia="Arial Unicode MS" w:hAnsi="Times New Roman"/>
          <w:sz w:val="28"/>
          <w:szCs w:val="28"/>
          <w:lang w:val="uk-UA" w:eastAsia="uk-UA"/>
        </w:rPr>
      </w:pPr>
    </w:p>
    <w:p w:rsidR="005B1D0C" w:rsidRDefault="005B1D0C" w:rsidP="005B1D0C">
      <w:pPr>
        <w:spacing w:after="0" w:line="256" w:lineRule="auto"/>
        <w:ind w:left="4395"/>
        <w:rPr>
          <w:rFonts w:ascii="Times New Roman" w:eastAsia="Arial Unicode MS" w:hAnsi="Times New Roman"/>
          <w:sz w:val="28"/>
          <w:szCs w:val="28"/>
          <w:lang w:val="uk-UA" w:eastAsia="uk-UA"/>
        </w:rPr>
      </w:pPr>
    </w:p>
    <w:p w:rsidR="005B1D0C" w:rsidRDefault="005B1D0C" w:rsidP="005B1D0C">
      <w:pPr>
        <w:spacing w:after="0" w:line="256" w:lineRule="auto"/>
        <w:ind w:left="4678"/>
        <w:rPr>
          <w:rFonts w:ascii="Times New Roman" w:eastAsia="Arial Unicode MS" w:hAnsi="Times New Roman"/>
          <w:sz w:val="28"/>
          <w:szCs w:val="28"/>
          <w:lang w:val="uk-UA" w:eastAsia="uk-UA"/>
        </w:rPr>
      </w:pPr>
    </w:p>
    <w:p w:rsidR="005B1D0C" w:rsidRDefault="005B1D0C" w:rsidP="005B1D0C">
      <w:pPr>
        <w:spacing w:after="0" w:line="256" w:lineRule="auto"/>
        <w:ind w:left="5670"/>
        <w:rPr>
          <w:rFonts w:ascii="Times New Roman" w:eastAsia="Arial Unicode MS" w:hAnsi="Times New Roman"/>
          <w:sz w:val="28"/>
          <w:szCs w:val="28"/>
          <w:lang w:val="uk-UA" w:eastAsia="uk-UA"/>
        </w:rPr>
      </w:pPr>
      <w:r>
        <w:rPr>
          <w:rFonts w:ascii="Times New Roman" w:eastAsia="Arial Unicode MS" w:hAnsi="Times New Roman"/>
          <w:sz w:val="28"/>
          <w:szCs w:val="28"/>
          <w:lang w:val="uk-UA" w:eastAsia="uk-UA"/>
        </w:rPr>
        <w:t xml:space="preserve">Виконав: </w:t>
      </w:r>
    </w:p>
    <w:p w:rsidR="005B1D0C" w:rsidRDefault="005B1D0C" w:rsidP="005B1D0C">
      <w:pPr>
        <w:spacing w:after="0" w:line="256" w:lineRule="auto"/>
        <w:ind w:left="5670"/>
        <w:rPr>
          <w:rFonts w:ascii="Times New Roman" w:eastAsia="Arial Unicode MS" w:hAnsi="Times New Roman"/>
          <w:sz w:val="28"/>
          <w:szCs w:val="28"/>
          <w:lang w:val="uk-UA" w:eastAsia="uk-UA"/>
        </w:rPr>
      </w:pPr>
      <w:r>
        <w:rPr>
          <w:rFonts w:ascii="Times New Roman" w:eastAsia="Arial Unicode MS" w:hAnsi="Times New Roman"/>
          <w:sz w:val="28"/>
          <w:szCs w:val="28"/>
          <w:lang w:val="uk-UA" w:eastAsia="uk-UA"/>
        </w:rPr>
        <w:t xml:space="preserve">здобувач вищої освіти </w:t>
      </w:r>
    </w:p>
    <w:p w:rsidR="005B1D0C" w:rsidRDefault="005B1D0C" w:rsidP="005B1D0C">
      <w:pPr>
        <w:spacing w:after="0" w:line="240" w:lineRule="auto"/>
        <w:ind w:left="5670"/>
        <w:rPr>
          <w:rFonts w:ascii="Times New Roman" w:eastAsia="Arial Unicode MS" w:hAnsi="Times New Roman"/>
          <w:sz w:val="20"/>
          <w:szCs w:val="20"/>
          <w:lang w:val="uk-UA" w:eastAsia="uk-UA"/>
        </w:rPr>
      </w:pPr>
      <w:r>
        <w:rPr>
          <w:rFonts w:ascii="Times New Roman" w:eastAsia="Arial Unicode MS" w:hAnsi="Times New Roman"/>
          <w:sz w:val="28"/>
          <w:szCs w:val="28"/>
          <w:lang w:val="uk-UA" w:eastAsia="uk-UA"/>
        </w:rPr>
        <w:t>ШПИРНА ІВАН ГЕННАДІЙОВИЧ</w:t>
      </w:r>
    </w:p>
    <w:p w:rsidR="005B1D0C" w:rsidRDefault="005B1D0C" w:rsidP="005B1D0C">
      <w:pPr>
        <w:spacing w:after="0" w:line="256" w:lineRule="auto"/>
        <w:ind w:left="5670"/>
        <w:rPr>
          <w:rFonts w:ascii="Times New Roman" w:eastAsia="Arial Unicode MS" w:hAnsi="Times New Roman"/>
          <w:sz w:val="20"/>
          <w:szCs w:val="20"/>
          <w:lang w:val="uk-UA" w:eastAsia="uk-UA"/>
        </w:rPr>
      </w:pPr>
      <w:r>
        <w:rPr>
          <w:rFonts w:ascii="Times New Roman" w:eastAsia="Arial Unicode MS" w:hAnsi="Times New Roman"/>
          <w:sz w:val="28"/>
          <w:szCs w:val="28"/>
          <w:lang w:val="uk-UA" w:eastAsia="uk-UA"/>
        </w:rPr>
        <w:t>Керівник: ПОЛІЩУК А.А.</w:t>
      </w:r>
    </w:p>
    <w:p w:rsidR="005B1D0C" w:rsidRDefault="005B1D0C" w:rsidP="005B1D0C">
      <w:pPr>
        <w:spacing w:after="0" w:line="256" w:lineRule="auto"/>
        <w:ind w:left="5670"/>
        <w:rPr>
          <w:rFonts w:ascii="Times New Roman" w:eastAsia="Arial Unicode MS" w:hAnsi="Times New Roman"/>
          <w:sz w:val="20"/>
          <w:szCs w:val="20"/>
          <w:lang w:val="uk-UA" w:eastAsia="uk-UA"/>
        </w:rPr>
      </w:pPr>
      <w:r>
        <w:rPr>
          <w:rFonts w:ascii="Times New Roman" w:eastAsia="Arial Unicode MS" w:hAnsi="Times New Roman"/>
          <w:sz w:val="28"/>
          <w:szCs w:val="28"/>
          <w:lang w:val="uk-UA" w:eastAsia="uk-UA"/>
        </w:rPr>
        <w:t>Рецензент: УСЕНКО С.О.</w:t>
      </w:r>
    </w:p>
    <w:p w:rsidR="005B1D0C" w:rsidRDefault="005B1D0C" w:rsidP="005B1D0C">
      <w:pPr>
        <w:spacing w:after="0" w:line="360" w:lineRule="auto"/>
        <w:jc w:val="both"/>
        <w:rPr>
          <w:rFonts w:ascii="Times New Roman" w:eastAsia="Arial Unicode MS" w:hAnsi="Times New Roman"/>
          <w:sz w:val="28"/>
          <w:szCs w:val="28"/>
          <w:lang w:val="uk-UA" w:eastAsia="uk-UA"/>
        </w:rPr>
      </w:pPr>
    </w:p>
    <w:p w:rsidR="005B1D0C" w:rsidRDefault="005B1D0C" w:rsidP="005B1D0C">
      <w:pPr>
        <w:spacing w:after="0" w:line="360" w:lineRule="auto"/>
        <w:jc w:val="both"/>
        <w:rPr>
          <w:rFonts w:ascii="Times New Roman" w:eastAsia="Arial Unicode MS" w:hAnsi="Times New Roman"/>
          <w:sz w:val="28"/>
          <w:szCs w:val="28"/>
          <w:lang w:val="uk-UA" w:eastAsia="uk-UA"/>
        </w:rPr>
      </w:pPr>
    </w:p>
    <w:p w:rsidR="005B1D0C" w:rsidRDefault="005B1D0C" w:rsidP="005B1D0C">
      <w:pPr>
        <w:spacing w:after="0" w:line="240" w:lineRule="auto"/>
        <w:jc w:val="center"/>
        <w:rPr>
          <w:rFonts w:ascii="Times New Roman" w:hAnsi="Times New Roman"/>
          <w:sz w:val="28"/>
          <w:szCs w:val="24"/>
          <w:lang w:val="uk-UA"/>
        </w:rPr>
      </w:pPr>
      <w:r>
        <w:rPr>
          <w:rFonts w:ascii="Times New Roman" w:eastAsia="Arial Unicode MS" w:hAnsi="Times New Roman"/>
          <w:sz w:val="28"/>
          <w:szCs w:val="28"/>
          <w:lang w:val="uk-UA" w:eastAsia="uk-UA"/>
        </w:rPr>
        <w:t>Полтава – 2018 року</w:t>
      </w:r>
    </w:p>
    <w:tbl>
      <w:tblPr>
        <w:tblW w:w="9109" w:type="dxa"/>
        <w:tblInd w:w="468" w:type="dxa"/>
        <w:tblLook w:val="01E0" w:firstRow="1" w:lastRow="1" w:firstColumn="1" w:lastColumn="1" w:noHBand="0" w:noVBand="0"/>
      </w:tblPr>
      <w:tblGrid>
        <w:gridCol w:w="426"/>
        <w:gridCol w:w="8010"/>
        <w:gridCol w:w="673"/>
      </w:tblGrid>
      <w:tr w:rsidR="005B1D0C" w:rsidTr="005B1D0C">
        <w:tc>
          <w:tcPr>
            <w:tcW w:w="426" w:type="dxa"/>
          </w:tcPr>
          <w:p w:rsidR="005B1D0C" w:rsidRDefault="005B1D0C">
            <w:pPr>
              <w:spacing w:after="0" w:line="360" w:lineRule="auto"/>
              <w:jc w:val="center"/>
              <w:rPr>
                <w:rFonts w:ascii="Times New Roman" w:eastAsia="Times New Roman" w:hAnsi="Times New Roman"/>
                <w:sz w:val="28"/>
                <w:szCs w:val="28"/>
                <w:lang w:val="uk-UA" w:eastAsia="uk-UA"/>
              </w:rPr>
            </w:pPr>
          </w:p>
        </w:tc>
        <w:tc>
          <w:tcPr>
            <w:tcW w:w="8010" w:type="dxa"/>
          </w:tcPr>
          <w:p w:rsidR="005B1D0C" w:rsidRDefault="005B1D0C">
            <w:pPr>
              <w:spacing w:after="0" w:line="360" w:lineRule="auto"/>
              <w:rPr>
                <w:rFonts w:ascii="Times New Roman" w:eastAsia="Times New Roman" w:hAnsi="Times New Roman"/>
                <w:sz w:val="28"/>
                <w:szCs w:val="28"/>
                <w:lang w:val="uk-UA" w:eastAsia="uk-UA"/>
              </w:rPr>
            </w:pPr>
          </w:p>
        </w:tc>
        <w:tc>
          <w:tcPr>
            <w:tcW w:w="673" w:type="dxa"/>
            <w:vAlign w:val="center"/>
          </w:tcPr>
          <w:p w:rsidR="005B1D0C" w:rsidRDefault="005B1D0C">
            <w:pPr>
              <w:spacing w:after="0" w:line="360" w:lineRule="auto"/>
              <w:jc w:val="center"/>
              <w:rPr>
                <w:rFonts w:ascii="Times New Roman" w:eastAsia="Times New Roman" w:hAnsi="Times New Roman"/>
                <w:sz w:val="28"/>
                <w:szCs w:val="28"/>
                <w:lang w:val="uk-UA" w:eastAsia="uk-UA"/>
              </w:rPr>
            </w:pPr>
          </w:p>
        </w:tc>
      </w:tr>
      <w:tr w:rsidR="005B1D0C" w:rsidTr="005B1D0C">
        <w:tc>
          <w:tcPr>
            <w:tcW w:w="426" w:type="dxa"/>
          </w:tcPr>
          <w:p w:rsidR="005B1D0C" w:rsidRDefault="005B1D0C">
            <w:pPr>
              <w:spacing w:after="0" w:line="360" w:lineRule="auto"/>
              <w:jc w:val="center"/>
              <w:rPr>
                <w:rFonts w:ascii="Times New Roman" w:eastAsia="Times New Roman" w:hAnsi="Times New Roman"/>
                <w:sz w:val="28"/>
                <w:szCs w:val="28"/>
                <w:lang w:val="uk-UA" w:eastAsia="uk-UA"/>
              </w:rPr>
            </w:pPr>
            <w:bookmarkStart w:id="0" w:name="_GoBack"/>
            <w:bookmarkEnd w:id="0"/>
          </w:p>
        </w:tc>
        <w:tc>
          <w:tcPr>
            <w:tcW w:w="8010" w:type="dxa"/>
          </w:tcPr>
          <w:p w:rsidR="005B1D0C" w:rsidRDefault="005B1D0C">
            <w:pPr>
              <w:spacing w:after="0" w:line="360" w:lineRule="auto"/>
              <w:rPr>
                <w:rFonts w:ascii="Times New Roman" w:eastAsia="Times New Roman" w:hAnsi="Times New Roman"/>
                <w:sz w:val="28"/>
                <w:szCs w:val="28"/>
                <w:lang w:val="uk-UA" w:eastAsia="uk-UA"/>
              </w:rPr>
            </w:pPr>
          </w:p>
        </w:tc>
        <w:tc>
          <w:tcPr>
            <w:tcW w:w="673" w:type="dxa"/>
            <w:vAlign w:val="center"/>
          </w:tcPr>
          <w:p w:rsidR="005B1D0C" w:rsidRDefault="005B1D0C">
            <w:pPr>
              <w:spacing w:after="0" w:line="360" w:lineRule="auto"/>
              <w:rPr>
                <w:rFonts w:ascii="Times New Roman" w:eastAsia="Times New Roman" w:hAnsi="Times New Roman"/>
                <w:sz w:val="28"/>
                <w:szCs w:val="28"/>
                <w:lang w:val="uk-UA" w:eastAsia="uk-UA"/>
              </w:rPr>
            </w:pPr>
          </w:p>
        </w:tc>
      </w:tr>
    </w:tbl>
    <w:p w:rsidR="005B1D0C" w:rsidRDefault="005B1D0C" w:rsidP="005B1D0C">
      <w:pPr>
        <w:widowControl w:val="0"/>
        <w:spacing w:after="0" w:line="480" w:lineRule="auto"/>
        <w:jc w:val="center"/>
        <w:rPr>
          <w:rFonts w:ascii="Times New Roman" w:eastAsia="Times New Roman" w:hAnsi="Times New Roman"/>
          <w:b/>
          <w:sz w:val="28"/>
          <w:szCs w:val="24"/>
          <w:lang w:val="uk-UA" w:eastAsia="uk-UA"/>
        </w:rPr>
      </w:pPr>
      <w:r>
        <w:rPr>
          <w:rFonts w:ascii="Times New Roman" w:eastAsia="Times New Roman" w:hAnsi="Times New Roman"/>
          <w:b/>
          <w:sz w:val="28"/>
          <w:szCs w:val="24"/>
          <w:lang w:val="uk-UA" w:eastAsia="uk-UA"/>
        </w:rPr>
        <w:t>РЕФЕРАТ</w:t>
      </w:r>
    </w:p>
    <w:p w:rsidR="005B1D0C" w:rsidRDefault="005B1D0C" w:rsidP="005B1D0C">
      <w:pPr>
        <w:spacing w:after="0" w:line="360" w:lineRule="auto"/>
        <w:ind w:left="900" w:hanging="900"/>
        <w:jc w:val="both"/>
        <w:rPr>
          <w:rFonts w:ascii="Times New Roman" w:eastAsia="Times New Roman" w:hAnsi="Times New Roman"/>
          <w:b/>
          <w:sz w:val="28"/>
          <w:szCs w:val="28"/>
          <w:lang w:val="uk-UA" w:eastAsia="uk-UA"/>
        </w:rPr>
      </w:pPr>
      <w:r>
        <w:rPr>
          <w:rFonts w:ascii="Times New Roman" w:eastAsia="Times New Roman" w:hAnsi="Times New Roman"/>
          <w:b/>
          <w:sz w:val="28"/>
          <w:szCs w:val="28"/>
          <w:lang w:val="uk-UA" w:eastAsia="uk-UA"/>
        </w:rPr>
        <w:t>Тема:</w:t>
      </w:r>
      <w:r>
        <w:rPr>
          <w:rFonts w:ascii="Times New Roman" w:eastAsia="Times New Roman" w:hAnsi="Times New Roman"/>
          <w:sz w:val="28"/>
          <w:szCs w:val="28"/>
          <w:lang w:val="uk-UA" w:eastAsia="uk-UA"/>
        </w:rPr>
        <w:t> </w:t>
      </w:r>
      <w:r>
        <w:rPr>
          <w:rFonts w:ascii="Times New Roman" w:eastAsia="Times New Roman" w:hAnsi="Times New Roman"/>
          <w:b/>
          <w:sz w:val="28"/>
          <w:szCs w:val="28"/>
          <w:lang w:val="uk-UA" w:eastAsia="uk-UA"/>
        </w:rPr>
        <w:t>„</w:t>
      </w:r>
      <w:r>
        <w:t xml:space="preserve"> </w:t>
      </w:r>
      <w:r>
        <w:rPr>
          <w:rFonts w:ascii="Times New Roman" w:eastAsia="Times New Roman" w:hAnsi="Times New Roman"/>
          <w:b/>
          <w:sz w:val="28"/>
          <w:szCs w:val="28"/>
          <w:lang w:val="uk-UA" w:eastAsia="uk-UA"/>
        </w:rPr>
        <w:t>Оптимізація технології виробництва молока та підвищення його якості в умовах ТОВ «</w:t>
      </w:r>
      <w:proofErr w:type="spellStart"/>
      <w:r>
        <w:rPr>
          <w:rFonts w:ascii="Times New Roman" w:eastAsia="Times New Roman" w:hAnsi="Times New Roman"/>
          <w:b/>
          <w:sz w:val="28"/>
          <w:szCs w:val="28"/>
          <w:lang w:val="uk-UA" w:eastAsia="uk-UA"/>
        </w:rPr>
        <w:t>Білагро</w:t>
      </w:r>
      <w:proofErr w:type="spellEnd"/>
      <w:r>
        <w:rPr>
          <w:rFonts w:ascii="Times New Roman" w:eastAsia="Times New Roman" w:hAnsi="Times New Roman"/>
          <w:b/>
          <w:sz w:val="28"/>
          <w:szCs w:val="28"/>
          <w:lang w:val="uk-UA" w:eastAsia="uk-UA"/>
        </w:rPr>
        <w:t xml:space="preserve">» </w:t>
      </w:r>
      <w:proofErr w:type="spellStart"/>
      <w:r>
        <w:rPr>
          <w:rFonts w:ascii="Times New Roman" w:eastAsia="Times New Roman" w:hAnsi="Times New Roman"/>
          <w:b/>
          <w:sz w:val="28"/>
          <w:szCs w:val="28"/>
          <w:lang w:val="uk-UA" w:eastAsia="uk-UA"/>
        </w:rPr>
        <w:t>Великобагачанського</w:t>
      </w:r>
      <w:proofErr w:type="spellEnd"/>
      <w:r>
        <w:rPr>
          <w:rFonts w:ascii="Times New Roman" w:eastAsia="Times New Roman" w:hAnsi="Times New Roman"/>
          <w:b/>
          <w:sz w:val="28"/>
          <w:szCs w:val="28"/>
          <w:lang w:val="uk-UA" w:eastAsia="uk-UA"/>
        </w:rPr>
        <w:t xml:space="preserve"> району Полтавської області”</w:t>
      </w:r>
    </w:p>
    <w:p w:rsidR="005B1D0C" w:rsidRDefault="005B1D0C" w:rsidP="005B1D0C">
      <w:pPr>
        <w:spacing w:after="0" w:line="360" w:lineRule="auto"/>
        <w:ind w:left="900" w:hanging="900"/>
        <w:jc w:val="both"/>
        <w:rPr>
          <w:rFonts w:ascii="Times New Roman" w:eastAsia="Times New Roman" w:hAnsi="Times New Roman"/>
          <w:sz w:val="28"/>
          <w:szCs w:val="28"/>
          <w:lang w:val="uk-UA" w:eastAsia="uk-UA"/>
        </w:rPr>
      </w:pPr>
      <w:r>
        <w:rPr>
          <w:rFonts w:ascii="Times New Roman" w:eastAsia="Times New Roman" w:hAnsi="Times New Roman"/>
          <w:b/>
          <w:sz w:val="28"/>
          <w:szCs w:val="28"/>
          <w:lang w:val="uk-UA" w:eastAsia="uk-UA"/>
        </w:rPr>
        <w:t>Магістерська дипломна робота:</w:t>
      </w:r>
      <w:r>
        <w:rPr>
          <w:rFonts w:ascii="Times New Roman" w:eastAsia="Times New Roman" w:hAnsi="Times New Roman"/>
          <w:sz w:val="28"/>
          <w:szCs w:val="28"/>
          <w:lang w:val="uk-UA" w:eastAsia="uk-UA"/>
        </w:rPr>
        <w:t xml:space="preserve"> 73</w:t>
      </w:r>
      <w:r>
        <w:rPr>
          <w:rFonts w:ascii="Times New Roman" w:eastAsia="Times New Roman" w:hAnsi="Times New Roman"/>
          <w:color w:val="FF0000"/>
          <w:sz w:val="28"/>
          <w:szCs w:val="28"/>
          <w:lang w:val="uk-UA" w:eastAsia="uk-UA"/>
        </w:rPr>
        <w:t xml:space="preserve"> </w:t>
      </w:r>
      <w:r>
        <w:rPr>
          <w:rFonts w:ascii="Times New Roman" w:eastAsia="Times New Roman" w:hAnsi="Times New Roman"/>
          <w:sz w:val="28"/>
          <w:szCs w:val="28"/>
          <w:lang w:val="uk-UA" w:eastAsia="uk-UA"/>
        </w:rPr>
        <w:t>с., 10 табл., 3 рисунки, 36 джерел спеціальної, довідкової літератури та періодичних видань, додатки (13 фотографій).</w:t>
      </w:r>
    </w:p>
    <w:p w:rsidR="005B1D0C" w:rsidRDefault="005B1D0C" w:rsidP="005B1D0C">
      <w:pPr>
        <w:spacing w:after="0" w:line="360" w:lineRule="auto"/>
        <w:jc w:val="both"/>
        <w:rPr>
          <w:rFonts w:ascii="Times New Roman" w:eastAsia="Times New Roman" w:hAnsi="Times New Roman"/>
          <w:i/>
          <w:sz w:val="28"/>
          <w:szCs w:val="28"/>
          <w:lang w:val="uk-UA" w:eastAsia="en-029"/>
        </w:rPr>
      </w:pPr>
      <w:r>
        <w:rPr>
          <w:rFonts w:ascii="Times New Roman" w:eastAsia="Times New Roman" w:hAnsi="Times New Roman"/>
          <w:b/>
          <w:i/>
          <w:sz w:val="28"/>
          <w:szCs w:val="28"/>
          <w:lang w:val="uk-UA" w:eastAsia="en-029"/>
        </w:rPr>
        <w:t xml:space="preserve">Місце дослідження: </w:t>
      </w:r>
      <w:r>
        <w:rPr>
          <w:rFonts w:ascii="Times New Roman" w:eastAsia="Times New Roman" w:hAnsi="Times New Roman"/>
          <w:sz w:val="28"/>
          <w:szCs w:val="28"/>
          <w:lang w:val="uk-UA" w:eastAsia="en-029"/>
        </w:rPr>
        <w:t xml:space="preserve"> </w:t>
      </w:r>
      <w:r>
        <w:rPr>
          <w:rFonts w:ascii="Times New Roman" w:eastAsia="Times New Roman" w:hAnsi="Times New Roman"/>
          <w:sz w:val="28"/>
          <w:szCs w:val="28"/>
          <w:lang w:val="uk-UA" w:eastAsia="uk-UA"/>
        </w:rPr>
        <w:t>ТОВ «</w:t>
      </w:r>
      <w:proofErr w:type="spellStart"/>
      <w:r>
        <w:rPr>
          <w:rFonts w:ascii="Times New Roman" w:eastAsia="Times New Roman" w:hAnsi="Times New Roman"/>
          <w:sz w:val="28"/>
          <w:szCs w:val="28"/>
          <w:lang w:val="uk-UA" w:eastAsia="uk-UA"/>
        </w:rPr>
        <w:t>Білагро</w:t>
      </w:r>
      <w:proofErr w:type="spellEnd"/>
      <w:r>
        <w:rPr>
          <w:rFonts w:ascii="Times New Roman" w:eastAsia="Times New Roman" w:hAnsi="Times New Roman"/>
          <w:sz w:val="28"/>
          <w:szCs w:val="28"/>
          <w:lang w:val="uk-UA" w:eastAsia="uk-UA"/>
        </w:rPr>
        <w:t xml:space="preserve">», с. </w:t>
      </w:r>
      <w:proofErr w:type="spellStart"/>
      <w:r>
        <w:rPr>
          <w:rFonts w:ascii="Times New Roman" w:eastAsia="Times New Roman" w:hAnsi="Times New Roman"/>
          <w:sz w:val="28"/>
          <w:szCs w:val="28"/>
          <w:lang w:val="uk-UA" w:eastAsia="uk-UA"/>
        </w:rPr>
        <w:t>Білоцерківка</w:t>
      </w:r>
      <w:proofErr w:type="spellEnd"/>
      <w:r>
        <w:rPr>
          <w:rFonts w:ascii="Times New Roman" w:eastAsia="Times New Roman" w:hAnsi="Times New Roman"/>
          <w:sz w:val="28"/>
          <w:szCs w:val="28"/>
          <w:lang w:val="uk-UA" w:eastAsia="uk-UA"/>
        </w:rPr>
        <w:t xml:space="preserve"> </w:t>
      </w:r>
      <w:proofErr w:type="spellStart"/>
      <w:r>
        <w:rPr>
          <w:rFonts w:ascii="Times New Roman" w:eastAsia="Times New Roman" w:hAnsi="Times New Roman"/>
          <w:sz w:val="28"/>
          <w:szCs w:val="28"/>
          <w:lang w:val="uk-UA" w:eastAsia="uk-UA"/>
        </w:rPr>
        <w:t>Великобагачанського</w:t>
      </w:r>
      <w:proofErr w:type="spellEnd"/>
      <w:r>
        <w:rPr>
          <w:rFonts w:ascii="Times New Roman" w:eastAsia="Times New Roman" w:hAnsi="Times New Roman"/>
          <w:sz w:val="28"/>
          <w:szCs w:val="28"/>
          <w:lang w:val="uk-UA" w:eastAsia="uk-UA"/>
        </w:rPr>
        <w:t xml:space="preserve"> району Полтавської області</w:t>
      </w:r>
      <w:r>
        <w:rPr>
          <w:rFonts w:ascii="Times New Roman" w:eastAsia="Times New Roman" w:hAnsi="Times New Roman"/>
          <w:sz w:val="28"/>
          <w:szCs w:val="28"/>
          <w:lang w:val="uk-UA" w:eastAsia="en-029"/>
        </w:rPr>
        <w:t>.</w:t>
      </w:r>
    </w:p>
    <w:p w:rsidR="005B1D0C" w:rsidRDefault="005B1D0C" w:rsidP="005B1D0C">
      <w:pPr>
        <w:spacing w:after="0" w:line="360" w:lineRule="auto"/>
        <w:jc w:val="both"/>
        <w:rPr>
          <w:rFonts w:ascii="Times New Roman" w:eastAsia="Times New Roman" w:hAnsi="Times New Roman"/>
          <w:sz w:val="28"/>
          <w:szCs w:val="28"/>
          <w:lang w:val="uk-UA" w:eastAsia="en-029"/>
        </w:rPr>
      </w:pPr>
      <w:r>
        <w:rPr>
          <w:rFonts w:ascii="Times New Roman" w:eastAsia="Times New Roman" w:hAnsi="Times New Roman"/>
          <w:b/>
          <w:i/>
          <w:sz w:val="28"/>
          <w:szCs w:val="28"/>
          <w:lang w:val="uk-UA" w:eastAsia="en-029"/>
        </w:rPr>
        <w:t>Об’єкт дослідження</w:t>
      </w:r>
      <w:r>
        <w:rPr>
          <w:rFonts w:ascii="Times New Roman" w:eastAsia="Times New Roman" w:hAnsi="Times New Roman"/>
          <w:sz w:val="28"/>
          <w:szCs w:val="28"/>
          <w:lang w:val="uk-UA" w:eastAsia="en-029"/>
        </w:rPr>
        <w:t xml:space="preserve"> – технологія виробництва молока, молоко-сировина.</w:t>
      </w:r>
    </w:p>
    <w:p w:rsidR="005B1D0C" w:rsidRDefault="005B1D0C" w:rsidP="005B1D0C">
      <w:pPr>
        <w:spacing w:after="0" w:line="360" w:lineRule="auto"/>
        <w:jc w:val="both"/>
        <w:rPr>
          <w:rFonts w:ascii="Times New Roman" w:eastAsia="Times New Roman" w:hAnsi="Times New Roman"/>
          <w:sz w:val="28"/>
          <w:szCs w:val="28"/>
          <w:lang w:val="uk-UA" w:eastAsia="en-029"/>
        </w:rPr>
      </w:pPr>
      <w:r>
        <w:rPr>
          <w:rFonts w:ascii="Times New Roman" w:eastAsia="Times New Roman" w:hAnsi="Times New Roman"/>
          <w:b/>
          <w:i/>
          <w:sz w:val="28"/>
          <w:szCs w:val="28"/>
          <w:lang w:val="uk-UA" w:eastAsia="en-029"/>
        </w:rPr>
        <w:t xml:space="preserve">Метою роботи </w:t>
      </w:r>
      <w:r>
        <w:rPr>
          <w:rFonts w:ascii="Times New Roman" w:eastAsia="Times New Roman" w:hAnsi="Times New Roman"/>
          <w:sz w:val="28"/>
          <w:szCs w:val="28"/>
          <w:lang w:val="uk-UA" w:eastAsia="en-029"/>
        </w:rPr>
        <w:t>є</w:t>
      </w:r>
      <w:r>
        <w:rPr>
          <w:rFonts w:ascii="Times New Roman" w:eastAsia="Times New Roman" w:hAnsi="Times New Roman"/>
          <w:b/>
          <w:i/>
          <w:sz w:val="28"/>
          <w:szCs w:val="28"/>
          <w:lang w:val="uk-UA" w:eastAsia="en-029"/>
        </w:rPr>
        <w:t xml:space="preserve"> </w:t>
      </w:r>
      <w:r>
        <w:rPr>
          <w:rFonts w:ascii="Times New Roman" w:eastAsia="Times New Roman" w:hAnsi="Times New Roman"/>
          <w:sz w:val="28"/>
          <w:szCs w:val="28"/>
          <w:lang w:val="uk-UA" w:eastAsia="en-029"/>
        </w:rPr>
        <w:t>розробка заходів щодо удосконалення діючої технології виробництва молока та підвищення його якості в умовах ТОВ «</w:t>
      </w:r>
      <w:proofErr w:type="spellStart"/>
      <w:r>
        <w:rPr>
          <w:rFonts w:ascii="Times New Roman" w:eastAsia="Times New Roman" w:hAnsi="Times New Roman"/>
          <w:sz w:val="28"/>
          <w:szCs w:val="28"/>
          <w:lang w:val="uk-UA" w:eastAsia="en-029"/>
        </w:rPr>
        <w:t>Білагро</w:t>
      </w:r>
      <w:proofErr w:type="spellEnd"/>
      <w:r>
        <w:rPr>
          <w:rFonts w:ascii="Times New Roman" w:eastAsia="Times New Roman" w:hAnsi="Times New Roman"/>
          <w:sz w:val="28"/>
          <w:szCs w:val="28"/>
          <w:lang w:val="uk-UA" w:eastAsia="en-029"/>
        </w:rPr>
        <w:t xml:space="preserve">». </w:t>
      </w:r>
    </w:p>
    <w:p w:rsidR="005B1D0C" w:rsidRDefault="005B1D0C" w:rsidP="005B1D0C">
      <w:pPr>
        <w:spacing w:after="0" w:line="360" w:lineRule="auto"/>
        <w:jc w:val="both"/>
        <w:rPr>
          <w:rFonts w:ascii="Times New Roman" w:eastAsia="Times New Roman" w:hAnsi="Times New Roman"/>
          <w:sz w:val="28"/>
          <w:szCs w:val="28"/>
          <w:lang w:val="uk-UA" w:eastAsia="en-029"/>
        </w:rPr>
      </w:pPr>
      <w:r>
        <w:rPr>
          <w:rFonts w:ascii="Times New Roman" w:eastAsia="Times New Roman" w:hAnsi="Times New Roman"/>
          <w:b/>
          <w:i/>
          <w:sz w:val="28"/>
          <w:szCs w:val="28"/>
          <w:lang w:val="uk-UA" w:eastAsia="en-029"/>
        </w:rPr>
        <w:t xml:space="preserve">Методи дослідження: </w:t>
      </w:r>
      <w:r>
        <w:rPr>
          <w:rFonts w:ascii="Times New Roman" w:eastAsia="Times New Roman" w:hAnsi="Times New Roman"/>
          <w:sz w:val="28"/>
          <w:szCs w:val="28"/>
          <w:lang w:val="uk-UA" w:eastAsia="en-029"/>
        </w:rPr>
        <w:t xml:space="preserve">аналітичні (огляд літературних джерел за темою досліджень), зоотехнічні (оцінка продуктивності тварин), фізико-хімічні (оцінка якості хімічних та фізичних властивостей і показників молока), бактеріологічні (оцінка мікробіологічного забруднення молока), інструментальні (дослідження молока за допомогою </w:t>
      </w:r>
      <w:r>
        <w:rPr>
          <w:rFonts w:ascii="Times New Roman" w:eastAsia="Times New Roman" w:hAnsi="Times New Roman"/>
          <w:sz w:val="28"/>
          <w:szCs w:val="28"/>
          <w:lang w:val="uk-UA" w:eastAsia="uk-UA"/>
        </w:rPr>
        <w:t>аналізатора «ЕКОМ</w:t>
      </w:r>
      <w:r>
        <w:rPr>
          <w:rFonts w:ascii="Times New Roman" w:eastAsia="Times New Roman" w:hAnsi="Times New Roman"/>
          <w:sz w:val="28"/>
          <w:szCs w:val="28"/>
          <w:lang w:val="en-US" w:eastAsia="uk-UA"/>
        </w:rPr>
        <w:t>ILK</w:t>
      </w:r>
      <w:r>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en-029"/>
        </w:rPr>
        <w:t>економічні (оцінка економічної ефективності впровадження розроблених заходів), математичні, метод спостереження.</w:t>
      </w:r>
    </w:p>
    <w:p w:rsidR="005B1D0C" w:rsidRDefault="005B1D0C" w:rsidP="005B1D0C">
      <w:pPr>
        <w:spacing w:after="0" w:line="360" w:lineRule="auto"/>
        <w:ind w:right="-142" w:firstLine="851"/>
        <w:contextualSpacing/>
        <w:jc w:val="both"/>
        <w:rPr>
          <w:rFonts w:ascii="Times New Roman" w:eastAsia="Times New Roman" w:hAnsi="Times New Roman"/>
          <w:sz w:val="28"/>
          <w:szCs w:val="28"/>
          <w:lang w:val="uk-UA" w:eastAsia="en-029"/>
        </w:rPr>
      </w:pPr>
      <w:r>
        <w:rPr>
          <w:rFonts w:ascii="Times New Roman" w:eastAsia="Times New Roman" w:hAnsi="Times New Roman"/>
          <w:sz w:val="28"/>
          <w:szCs w:val="28"/>
          <w:lang w:val="uk-UA" w:eastAsia="en-029"/>
        </w:rPr>
        <w:t xml:space="preserve">В представленій магістерській дипломній роботі проаналізовано діючу технологію виробництва молока в умовах </w:t>
      </w:r>
      <w:r>
        <w:rPr>
          <w:rFonts w:ascii="Times New Roman" w:eastAsia="Times New Roman" w:hAnsi="Times New Roman"/>
          <w:sz w:val="28"/>
          <w:szCs w:val="28"/>
          <w:lang w:val="uk-UA" w:eastAsia="uk-UA"/>
        </w:rPr>
        <w:t>ТОВ «</w:t>
      </w:r>
      <w:proofErr w:type="spellStart"/>
      <w:r>
        <w:rPr>
          <w:rFonts w:ascii="Times New Roman" w:eastAsia="Times New Roman" w:hAnsi="Times New Roman"/>
          <w:sz w:val="28"/>
          <w:szCs w:val="28"/>
          <w:lang w:val="uk-UA" w:eastAsia="uk-UA"/>
        </w:rPr>
        <w:t>Білагро</w:t>
      </w:r>
      <w:proofErr w:type="spellEnd"/>
      <w:r>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en-029"/>
        </w:rPr>
        <w:t xml:space="preserve"> (характеристика стада, організація годівлі та </w:t>
      </w:r>
      <w:proofErr w:type="spellStart"/>
      <w:r>
        <w:rPr>
          <w:rFonts w:ascii="Times New Roman" w:eastAsia="Times New Roman" w:hAnsi="Times New Roman"/>
          <w:sz w:val="28"/>
          <w:szCs w:val="28"/>
          <w:lang w:val="uk-UA" w:eastAsia="en-029"/>
        </w:rPr>
        <w:t>водонапування</w:t>
      </w:r>
      <w:proofErr w:type="spellEnd"/>
      <w:r>
        <w:rPr>
          <w:rFonts w:ascii="Times New Roman" w:eastAsia="Times New Roman" w:hAnsi="Times New Roman"/>
          <w:sz w:val="28"/>
          <w:szCs w:val="28"/>
          <w:lang w:val="uk-UA" w:eastAsia="en-029"/>
        </w:rPr>
        <w:t>, характеристика утримання худоби, видалення гною на фермі, доїння корів, первинна обробка, оцінка якості молока), розроблено заходи щодо удосконалення діючої технології та підвищення якості виробленого молока, показано економічну ефективність запропонованих розробок, проведено екологічну експертизу діяльності підприємства та наведені заходи щодо охорони праці та безпеки у надзвичайних ситуаціях, зроблено відповідні висновки та надано пропозиції виробництву.</w:t>
      </w:r>
    </w:p>
    <w:p w:rsidR="001B0A7D" w:rsidRPr="005B1D0C" w:rsidRDefault="001B0A7D">
      <w:pPr>
        <w:rPr>
          <w:lang w:val="uk-UA"/>
        </w:rPr>
      </w:pPr>
    </w:p>
    <w:sectPr w:rsidR="001B0A7D" w:rsidRPr="005B1D0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645"/>
    <w:rsid w:val="001B0A7D"/>
    <w:rsid w:val="00262645"/>
    <w:rsid w:val="005B1D0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617F84-6AFE-45DB-9DAE-F4AB95C30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B1D0C"/>
    <w:pPr>
      <w:spacing w:after="200" w:line="276"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21">
    <w:name w:val="Font Style21"/>
    <w:uiPriority w:val="99"/>
    <w:rsid w:val="005B1D0C"/>
    <w:rPr>
      <w:rFonts w:ascii="Times New Roman" w:hAnsi="Times New Roman" w:cs="Times New Roman" w:hint="default"/>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2348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1510</Words>
  <Characters>861</Characters>
  <Application>Microsoft Office Word</Application>
  <DocSecurity>0</DocSecurity>
  <Lines>7</Lines>
  <Paragraphs>4</Paragraphs>
  <ScaleCrop>false</ScaleCrop>
  <Company>SPecialiST RePack</Company>
  <LinksUpToDate>false</LinksUpToDate>
  <CharactersWithSpaces>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Лара</dc:creator>
  <cp:keywords/>
  <dc:description/>
  <cp:lastModifiedBy>Лара</cp:lastModifiedBy>
  <cp:revision>3</cp:revision>
  <dcterms:created xsi:type="dcterms:W3CDTF">2019-02-22T10:42:00Z</dcterms:created>
  <dcterms:modified xsi:type="dcterms:W3CDTF">2019-02-22T10:42:00Z</dcterms:modified>
</cp:coreProperties>
</file>