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4AD" w:rsidRPr="007E2CE7" w:rsidRDefault="00FC44AD" w:rsidP="00FC44AD">
      <w:pPr>
        <w:widowControl w:val="0"/>
        <w:jc w:val="center"/>
        <w:rPr>
          <w:b/>
          <w:color w:val="000000"/>
          <w:sz w:val="28"/>
          <w:szCs w:val="28"/>
        </w:rPr>
      </w:pPr>
      <w:bookmarkStart w:id="0" w:name="_GoBack"/>
      <w:bookmarkEnd w:id="0"/>
      <w:r w:rsidRPr="007E2CE7">
        <w:rPr>
          <w:b/>
          <w:color w:val="000000"/>
          <w:sz w:val="28"/>
          <w:szCs w:val="28"/>
        </w:rPr>
        <w:t>ПОЛТАВСЬКИЙ ДЕРЖАВНИЙ АГРАРНИЙ УНІВЕРСИТЕТ</w:t>
      </w:r>
    </w:p>
    <w:p w:rsidR="00FC44AD" w:rsidRPr="007E2CE7" w:rsidRDefault="00FC44AD" w:rsidP="00FC44AD">
      <w:pPr>
        <w:widowControl w:val="0"/>
        <w:jc w:val="center"/>
        <w:rPr>
          <w:b/>
          <w:sz w:val="28"/>
          <w:szCs w:val="28"/>
        </w:rPr>
      </w:pPr>
      <w:r w:rsidRPr="007E2CE7">
        <w:rPr>
          <w:b/>
          <w:sz w:val="28"/>
          <w:szCs w:val="28"/>
        </w:rPr>
        <w:t>НАВЧАЛЬНО-НАУКОВИЙ ІНСТИТУТ ЕКОНОМІКИ,</w:t>
      </w:r>
    </w:p>
    <w:p w:rsidR="00FC44AD" w:rsidRPr="007E2CE7" w:rsidRDefault="00FC44AD" w:rsidP="00FC44AD">
      <w:pPr>
        <w:widowControl w:val="0"/>
        <w:jc w:val="center"/>
        <w:rPr>
          <w:b/>
          <w:sz w:val="28"/>
          <w:szCs w:val="28"/>
        </w:rPr>
      </w:pPr>
      <w:r w:rsidRPr="007E2CE7">
        <w:rPr>
          <w:b/>
          <w:sz w:val="28"/>
          <w:szCs w:val="28"/>
        </w:rPr>
        <w:t>УПРАВЛІННЯ, ПРАВА ТА ІНФОРМАЦІЙНИХ ТЕХНОЛОГІЙ</w:t>
      </w:r>
    </w:p>
    <w:p w:rsidR="00FC44AD" w:rsidRPr="007E2CE7" w:rsidRDefault="00FC44AD" w:rsidP="00FC44AD">
      <w:pPr>
        <w:widowControl w:val="0"/>
        <w:jc w:val="center"/>
        <w:rPr>
          <w:color w:val="000000"/>
          <w:sz w:val="28"/>
          <w:szCs w:val="28"/>
        </w:rPr>
      </w:pPr>
      <w:r w:rsidRPr="007E2CE7">
        <w:rPr>
          <w:b/>
          <w:color w:val="000000"/>
          <w:sz w:val="28"/>
          <w:szCs w:val="28"/>
        </w:rPr>
        <w:t>КАФЕДРА МЕНЕДМЖЕНТУ ІМ. І. А. МАРКІНОЇ</w:t>
      </w:r>
    </w:p>
    <w:p w:rsidR="00FC44AD" w:rsidRPr="00D21A96" w:rsidRDefault="00FC44AD" w:rsidP="00FC44AD">
      <w:pPr>
        <w:widowControl w:val="0"/>
        <w:jc w:val="right"/>
        <w:rPr>
          <w:color w:val="000000"/>
          <w:sz w:val="28"/>
          <w:szCs w:val="28"/>
        </w:rPr>
      </w:pPr>
    </w:p>
    <w:p w:rsidR="00FC44AD" w:rsidRPr="00D21A96" w:rsidRDefault="00FC44AD" w:rsidP="00FC44AD">
      <w:pPr>
        <w:widowControl w:val="0"/>
        <w:jc w:val="right"/>
        <w:rPr>
          <w:color w:val="000000"/>
          <w:sz w:val="28"/>
          <w:szCs w:val="28"/>
        </w:rPr>
      </w:pPr>
    </w:p>
    <w:p w:rsidR="00FC44AD" w:rsidRPr="00D21A96" w:rsidRDefault="00FC44AD" w:rsidP="00FC44AD">
      <w:pPr>
        <w:widowControl w:val="0"/>
        <w:jc w:val="center"/>
        <w:rPr>
          <w:color w:val="000000"/>
          <w:sz w:val="28"/>
          <w:szCs w:val="28"/>
        </w:rPr>
      </w:pPr>
      <w:proofErr w:type="spellStart"/>
      <w:r>
        <w:rPr>
          <w:color w:val="000000"/>
          <w:sz w:val="28"/>
          <w:szCs w:val="28"/>
        </w:rPr>
        <w:t>Биченко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Сергій</w:t>
      </w:r>
      <w:proofErr w:type="spellEnd"/>
      <w:r>
        <w:rPr>
          <w:color w:val="000000"/>
          <w:sz w:val="28"/>
          <w:szCs w:val="28"/>
        </w:rPr>
        <w:t xml:space="preserve"> Якович  </w:t>
      </w:r>
    </w:p>
    <w:p w:rsidR="00FC44AD" w:rsidRDefault="00FC44AD" w:rsidP="00FC44AD">
      <w:pPr>
        <w:widowControl w:val="0"/>
        <w:jc w:val="center"/>
        <w:rPr>
          <w:color w:val="000000"/>
          <w:sz w:val="28"/>
          <w:szCs w:val="28"/>
        </w:rPr>
      </w:pPr>
    </w:p>
    <w:p w:rsidR="00FC44AD" w:rsidRPr="00D21A96" w:rsidRDefault="00FC44AD" w:rsidP="00FC44AD">
      <w:pPr>
        <w:widowControl w:val="0"/>
        <w:jc w:val="center"/>
        <w:rPr>
          <w:color w:val="000000"/>
          <w:sz w:val="28"/>
          <w:szCs w:val="28"/>
        </w:rPr>
      </w:pPr>
    </w:p>
    <w:p w:rsidR="00FC44AD" w:rsidRPr="00DB27A3" w:rsidRDefault="00FC44AD" w:rsidP="00FC44AD">
      <w:pPr>
        <w:widowControl w:val="0"/>
        <w:jc w:val="center"/>
        <w:rPr>
          <w:b/>
          <w:color w:val="000000"/>
          <w:sz w:val="36"/>
          <w:szCs w:val="28"/>
        </w:rPr>
      </w:pPr>
    </w:p>
    <w:p w:rsidR="00FC44AD" w:rsidRDefault="00FC44AD" w:rsidP="00FC44AD">
      <w:pPr>
        <w:widowControl w:val="0"/>
        <w:jc w:val="center"/>
        <w:rPr>
          <w:b/>
          <w:sz w:val="28"/>
          <w:szCs w:val="28"/>
        </w:rPr>
      </w:pPr>
      <w:r w:rsidRPr="00DB27A3">
        <w:rPr>
          <w:b/>
          <w:sz w:val="28"/>
          <w:szCs w:val="28"/>
        </w:rPr>
        <w:t xml:space="preserve">РОЗВИТОК СИСТЕМИ УПРАВЛІННЯ </w:t>
      </w:r>
    </w:p>
    <w:p w:rsidR="00FC44AD" w:rsidRPr="00DB27A3" w:rsidRDefault="00FC44AD" w:rsidP="00FC44AD">
      <w:pPr>
        <w:widowControl w:val="0"/>
        <w:jc w:val="center"/>
        <w:rPr>
          <w:b/>
          <w:color w:val="000000"/>
          <w:sz w:val="48"/>
          <w:szCs w:val="28"/>
        </w:rPr>
      </w:pPr>
      <w:r>
        <w:rPr>
          <w:b/>
          <w:sz w:val="28"/>
          <w:szCs w:val="28"/>
        </w:rPr>
        <w:t>ЗБУТОВОЮ ДІЯЛЬНІСТЮ</w:t>
      </w:r>
      <w:r w:rsidRPr="00DB27A3">
        <w:rPr>
          <w:b/>
          <w:sz w:val="28"/>
          <w:szCs w:val="28"/>
        </w:rPr>
        <w:t xml:space="preserve"> ПІДПРИЄМСТВА</w:t>
      </w:r>
      <w:r w:rsidRPr="00DB27A3">
        <w:rPr>
          <w:b/>
          <w:bCs/>
          <w:color w:val="000000"/>
          <w:sz w:val="36"/>
          <w:szCs w:val="28"/>
        </w:rPr>
        <w:t xml:space="preserve"> </w:t>
      </w:r>
      <w:r w:rsidRPr="00DB27A3">
        <w:rPr>
          <w:b/>
          <w:bCs/>
          <w:color w:val="000000"/>
          <w:sz w:val="36"/>
          <w:szCs w:val="28"/>
        </w:rPr>
        <w:br/>
      </w:r>
    </w:p>
    <w:p w:rsidR="00FC44AD" w:rsidRPr="00D21A96" w:rsidRDefault="00FC44AD" w:rsidP="00FC44AD">
      <w:pPr>
        <w:widowControl w:val="0"/>
        <w:jc w:val="center"/>
        <w:rPr>
          <w:color w:val="000000"/>
          <w:sz w:val="40"/>
          <w:szCs w:val="28"/>
        </w:rPr>
      </w:pPr>
    </w:p>
    <w:p w:rsidR="00FC44AD" w:rsidRPr="00D21A96" w:rsidRDefault="00FC44AD" w:rsidP="00FC44AD">
      <w:pPr>
        <w:widowControl w:val="0"/>
        <w:jc w:val="center"/>
        <w:rPr>
          <w:color w:val="000000"/>
          <w:sz w:val="28"/>
          <w:szCs w:val="32"/>
        </w:rPr>
      </w:pPr>
    </w:p>
    <w:p w:rsidR="00FC44AD" w:rsidRPr="00D21A96" w:rsidRDefault="00FC44AD" w:rsidP="00FC44AD">
      <w:pPr>
        <w:widowControl w:val="0"/>
        <w:jc w:val="center"/>
        <w:rPr>
          <w:color w:val="000000"/>
          <w:sz w:val="28"/>
          <w:szCs w:val="28"/>
        </w:rPr>
      </w:pPr>
      <w:proofErr w:type="spellStart"/>
      <w:r w:rsidRPr="00D21A96">
        <w:rPr>
          <w:color w:val="000000"/>
          <w:sz w:val="28"/>
          <w:szCs w:val="28"/>
        </w:rPr>
        <w:t>Освітньо-професійна</w:t>
      </w:r>
      <w:proofErr w:type="spellEnd"/>
      <w:r w:rsidRPr="00D21A96">
        <w:rPr>
          <w:color w:val="000000"/>
          <w:sz w:val="28"/>
          <w:szCs w:val="28"/>
        </w:rPr>
        <w:t xml:space="preserve"> </w:t>
      </w:r>
      <w:proofErr w:type="spellStart"/>
      <w:r w:rsidRPr="00D21A96">
        <w:rPr>
          <w:color w:val="000000"/>
          <w:sz w:val="28"/>
          <w:szCs w:val="28"/>
        </w:rPr>
        <w:t>програма</w:t>
      </w:r>
      <w:proofErr w:type="spellEnd"/>
      <w:r w:rsidRPr="00D21A96">
        <w:rPr>
          <w:color w:val="000000"/>
          <w:sz w:val="28"/>
          <w:szCs w:val="28"/>
        </w:rPr>
        <w:t xml:space="preserve"> Менеджмент </w:t>
      </w:r>
      <w:proofErr w:type="spellStart"/>
      <w:r w:rsidRPr="00D21A96">
        <w:rPr>
          <w:color w:val="000000"/>
          <w:sz w:val="28"/>
          <w:szCs w:val="28"/>
        </w:rPr>
        <w:t>організацій</w:t>
      </w:r>
      <w:proofErr w:type="spellEnd"/>
      <w:r w:rsidRPr="00D21A96">
        <w:rPr>
          <w:color w:val="000000"/>
          <w:sz w:val="28"/>
          <w:szCs w:val="28"/>
        </w:rPr>
        <w:t xml:space="preserve"> </w:t>
      </w:r>
    </w:p>
    <w:p w:rsidR="00FC44AD" w:rsidRPr="00D21A96" w:rsidRDefault="00FC44AD" w:rsidP="00FC44AD">
      <w:pPr>
        <w:pStyle w:val="1"/>
        <w:widowControl w:val="0"/>
        <w:spacing w:line="240" w:lineRule="auto"/>
        <w:rPr>
          <w:b w:val="0"/>
          <w:bCs/>
          <w:color w:val="000000"/>
          <w:szCs w:val="28"/>
          <w:lang w:val="uk-UA"/>
        </w:rPr>
      </w:pPr>
      <w:r w:rsidRPr="00D21A96">
        <w:rPr>
          <w:b w:val="0"/>
          <w:caps w:val="0"/>
          <w:color w:val="000000"/>
          <w:szCs w:val="28"/>
          <w:lang w:val="uk-UA"/>
        </w:rPr>
        <w:t>Спеціальність 0</w:t>
      </w:r>
      <w:r w:rsidRPr="00D21A96">
        <w:rPr>
          <w:b w:val="0"/>
          <w:color w:val="000000"/>
          <w:szCs w:val="28"/>
          <w:lang w:val="uk-UA"/>
        </w:rPr>
        <w:t>73 </w:t>
      </w:r>
      <w:r w:rsidRPr="00D21A96">
        <w:rPr>
          <w:b w:val="0"/>
          <w:caps w:val="0"/>
          <w:color w:val="000000"/>
          <w:szCs w:val="28"/>
          <w:lang w:val="uk-UA"/>
        </w:rPr>
        <w:t>Менеджмент</w:t>
      </w:r>
    </w:p>
    <w:p w:rsidR="00FC44AD" w:rsidRPr="00D21A96" w:rsidRDefault="00FC44AD" w:rsidP="00FC44AD">
      <w:pPr>
        <w:widowControl w:val="0"/>
        <w:jc w:val="center"/>
        <w:rPr>
          <w:color w:val="000000"/>
          <w:sz w:val="28"/>
          <w:szCs w:val="28"/>
        </w:rPr>
      </w:pPr>
      <w:proofErr w:type="spellStart"/>
      <w:r w:rsidRPr="00D21A96">
        <w:rPr>
          <w:bCs/>
          <w:sz w:val="28"/>
          <w:szCs w:val="28"/>
        </w:rPr>
        <w:t>Ступінь</w:t>
      </w:r>
      <w:proofErr w:type="spellEnd"/>
      <w:r w:rsidRPr="00D21A96">
        <w:rPr>
          <w:bCs/>
          <w:sz w:val="28"/>
          <w:szCs w:val="28"/>
        </w:rPr>
        <w:t xml:space="preserve"> </w:t>
      </w:r>
      <w:proofErr w:type="spellStart"/>
      <w:r w:rsidRPr="00D21A96">
        <w:rPr>
          <w:bCs/>
          <w:sz w:val="28"/>
          <w:szCs w:val="28"/>
        </w:rPr>
        <w:t>вищої</w:t>
      </w:r>
      <w:proofErr w:type="spellEnd"/>
      <w:r w:rsidRPr="00D21A96">
        <w:rPr>
          <w:bCs/>
          <w:sz w:val="28"/>
          <w:szCs w:val="28"/>
        </w:rPr>
        <w:t xml:space="preserve"> </w:t>
      </w:r>
      <w:proofErr w:type="spellStart"/>
      <w:r w:rsidRPr="00D21A96">
        <w:rPr>
          <w:bCs/>
          <w:sz w:val="28"/>
          <w:szCs w:val="28"/>
        </w:rPr>
        <w:t>освіти</w:t>
      </w:r>
      <w:proofErr w:type="spellEnd"/>
      <w:r w:rsidRPr="00D21A96">
        <w:rPr>
          <w:bCs/>
          <w:sz w:val="28"/>
          <w:szCs w:val="28"/>
        </w:rPr>
        <w:t xml:space="preserve"> </w:t>
      </w:r>
      <w:proofErr w:type="spellStart"/>
      <w:r w:rsidRPr="00D21A96">
        <w:rPr>
          <w:bCs/>
          <w:sz w:val="28"/>
          <w:szCs w:val="28"/>
        </w:rPr>
        <w:t>Магістр</w:t>
      </w:r>
      <w:proofErr w:type="spellEnd"/>
    </w:p>
    <w:p w:rsidR="00FC44AD" w:rsidRPr="00D21A96" w:rsidRDefault="00FC44AD" w:rsidP="00FC44AD">
      <w:pPr>
        <w:widowControl w:val="0"/>
        <w:jc w:val="center"/>
        <w:rPr>
          <w:color w:val="000000"/>
          <w:sz w:val="28"/>
          <w:szCs w:val="28"/>
        </w:rPr>
      </w:pPr>
    </w:p>
    <w:p w:rsidR="00FC44AD" w:rsidRPr="00D21A96" w:rsidRDefault="00FC44AD" w:rsidP="00FC44AD">
      <w:pPr>
        <w:widowControl w:val="0"/>
        <w:jc w:val="center"/>
        <w:rPr>
          <w:b/>
          <w:color w:val="000000"/>
          <w:sz w:val="28"/>
          <w:szCs w:val="28"/>
        </w:rPr>
      </w:pPr>
    </w:p>
    <w:p w:rsidR="00FC44AD" w:rsidRPr="00D21A96" w:rsidRDefault="00FC44AD" w:rsidP="00FC44AD">
      <w:pPr>
        <w:widowControl w:val="0"/>
        <w:jc w:val="center"/>
        <w:rPr>
          <w:b/>
          <w:color w:val="000000"/>
          <w:sz w:val="28"/>
          <w:szCs w:val="28"/>
        </w:rPr>
      </w:pPr>
    </w:p>
    <w:p w:rsidR="00FC44AD" w:rsidRPr="00D21A96" w:rsidRDefault="00FC44AD" w:rsidP="00FC44AD">
      <w:pPr>
        <w:widowControl w:val="0"/>
        <w:jc w:val="center"/>
        <w:rPr>
          <w:b/>
          <w:color w:val="000000"/>
          <w:sz w:val="28"/>
          <w:szCs w:val="28"/>
        </w:rPr>
      </w:pPr>
    </w:p>
    <w:p w:rsidR="00FC44AD" w:rsidRPr="00D21A96" w:rsidRDefault="00FC44AD" w:rsidP="00FC44AD">
      <w:pPr>
        <w:widowControl w:val="0"/>
        <w:jc w:val="center"/>
        <w:rPr>
          <w:b/>
          <w:color w:val="000000"/>
          <w:sz w:val="28"/>
          <w:szCs w:val="28"/>
        </w:rPr>
      </w:pPr>
    </w:p>
    <w:p w:rsidR="00FC44AD" w:rsidRPr="00D21A96" w:rsidRDefault="00FC44AD" w:rsidP="00FC44AD">
      <w:pPr>
        <w:widowControl w:val="0"/>
        <w:jc w:val="center"/>
        <w:rPr>
          <w:b/>
          <w:color w:val="000000"/>
          <w:sz w:val="28"/>
          <w:szCs w:val="28"/>
        </w:rPr>
      </w:pPr>
    </w:p>
    <w:p w:rsidR="00FC44AD" w:rsidRPr="00D21A96" w:rsidRDefault="00FC44AD" w:rsidP="00FC44AD">
      <w:pPr>
        <w:widowControl w:val="0"/>
        <w:jc w:val="center"/>
        <w:rPr>
          <w:color w:val="000000"/>
          <w:sz w:val="28"/>
          <w:szCs w:val="28"/>
        </w:rPr>
      </w:pPr>
      <w:r w:rsidRPr="00D21A96">
        <w:rPr>
          <w:color w:val="000000"/>
          <w:sz w:val="28"/>
          <w:szCs w:val="28"/>
        </w:rPr>
        <w:t>РЕФЕРАТ</w:t>
      </w:r>
    </w:p>
    <w:p w:rsidR="00FC44AD" w:rsidRPr="00D21A96" w:rsidRDefault="00FC44AD" w:rsidP="00FC44AD">
      <w:pPr>
        <w:widowControl w:val="0"/>
        <w:jc w:val="center"/>
        <w:rPr>
          <w:color w:val="000000"/>
          <w:sz w:val="28"/>
          <w:szCs w:val="28"/>
        </w:rPr>
      </w:pPr>
      <w:proofErr w:type="spellStart"/>
      <w:r>
        <w:rPr>
          <w:color w:val="000000"/>
          <w:sz w:val="28"/>
          <w:szCs w:val="28"/>
        </w:rPr>
        <w:t>кваліфікаційної</w:t>
      </w:r>
      <w:proofErr w:type="spellEnd"/>
      <w:r>
        <w:rPr>
          <w:color w:val="000000"/>
          <w:sz w:val="28"/>
          <w:szCs w:val="28"/>
        </w:rPr>
        <w:t xml:space="preserve"> </w:t>
      </w:r>
      <w:r w:rsidRPr="00D21A96">
        <w:rPr>
          <w:color w:val="000000"/>
          <w:sz w:val="28"/>
          <w:szCs w:val="28"/>
        </w:rPr>
        <w:t xml:space="preserve"> </w:t>
      </w:r>
      <w:proofErr w:type="spellStart"/>
      <w:r w:rsidRPr="00D21A96">
        <w:rPr>
          <w:color w:val="000000"/>
          <w:sz w:val="28"/>
          <w:szCs w:val="28"/>
        </w:rPr>
        <w:t>роботи</w:t>
      </w:r>
      <w:proofErr w:type="spellEnd"/>
      <w:r w:rsidRPr="00D21A96">
        <w:rPr>
          <w:color w:val="000000"/>
          <w:sz w:val="28"/>
          <w:szCs w:val="28"/>
        </w:rPr>
        <w:t xml:space="preserve"> на </w:t>
      </w:r>
      <w:proofErr w:type="spellStart"/>
      <w:r w:rsidRPr="00D21A96">
        <w:rPr>
          <w:color w:val="000000"/>
          <w:sz w:val="28"/>
          <w:szCs w:val="28"/>
        </w:rPr>
        <w:t>здобуття</w:t>
      </w:r>
      <w:proofErr w:type="spellEnd"/>
      <w:r w:rsidRPr="00D21A96">
        <w:rPr>
          <w:color w:val="000000"/>
          <w:sz w:val="28"/>
          <w:szCs w:val="28"/>
        </w:rPr>
        <w:t xml:space="preserve"> </w:t>
      </w:r>
      <w:proofErr w:type="spellStart"/>
      <w:r w:rsidRPr="00D21A96">
        <w:rPr>
          <w:color w:val="000000"/>
          <w:sz w:val="28"/>
          <w:szCs w:val="28"/>
        </w:rPr>
        <w:t>кваліфікації</w:t>
      </w:r>
      <w:proofErr w:type="spellEnd"/>
      <w:r w:rsidRPr="00D21A96">
        <w:rPr>
          <w:color w:val="000000"/>
          <w:sz w:val="28"/>
          <w:szCs w:val="28"/>
        </w:rPr>
        <w:t xml:space="preserve"> </w:t>
      </w:r>
      <w:r w:rsidRPr="00D21A96">
        <w:rPr>
          <w:i/>
          <w:color w:val="000000"/>
          <w:sz w:val="24"/>
          <w:szCs w:val="24"/>
        </w:rPr>
        <w:t>–</w:t>
      </w:r>
      <w:r w:rsidRPr="00D21A96">
        <w:rPr>
          <w:color w:val="000000"/>
          <w:sz w:val="28"/>
          <w:szCs w:val="28"/>
        </w:rPr>
        <w:t xml:space="preserve"> </w:t>
      </w:r>
      <w:r w:rsidRPr="00D21A96">
        <w:rPr>
          <w:color w:val="000000"/>
          <w:sz w:val="28"/>
          <w:szCs w:val="28"/>
        </w:rPr>
        <w:br/>
      </w:r>
      <w:proofErr w:type="spellStart"/>
      <w:r w:rsidRPr="00D21A96">
        <w:rPr>
          <w:color w:val="000000"/>
          <w:sz w:val="28"/>
          <w:szCs w:val="28"/>
        </w:rPr>
        <w:t>магі</w:t>
      </w:r>
      <w:proofErr w:type="gramStart"/>
      <w:r w:rsidRPr="00D21A96">
        <w:rPr>
          <w:color w:val="000000"/>
          <w:sz w:val="28"/>
          <w:szCs w:val="28"/>
        </w:rPr>
        <w:t>стр</w:t>
      </w:r>
      <w:proofErr w:type="spellEnd"/>
      <w:proofErr w:type="gramEnd"/>
      <w:r w:rsidRPr="00D21A96">
        <w:rPr>
          <w:color w:val="000000"/>
          <w:sz w:val="28"/>
          <w:szCs w:val="28"/>
        </w:rPr>
        <w:t xml:space="preserve"> менеджменту</w:t>
      </w:r>
    </w:p>
    <w:p w:rsidR="00FC44AD" w:rsidRPr="00D21A96" w:rsidRDefault="00FC44AD" w:rsidP="00FC44AD">
      <w:pPr>
        <w:widowControl w:val="0"/>
        <w:rPr>
          <w:color w:val="000000"/>
        </w:rPr>
      </w:pPr>
    </w:p>
    <w:p w:rsidR="00FC44AD" w:rsidRPr="00D21A96" w:rsidRDefault="00FC44AD" w:rsidP="00FC44AD">
      <w:pPr>
        <w:widowControl w:val="0"/>
        <w:rPr>
          <w:color w:val="000000"/>
        </w:rPr>
      </w:pPr>
    </w:p>
    <w:p w:rsidR="00FC44AD" w:rsidRPr="00D21A96" w:rsidRDefault="00FC44AD" w:rsidP="00FC44AD">
      <w:pPr>
        <w:widowControl w:val="0"/>
        <w:rPr>
          <w:color w:val="000000"/>
        </w:rPr>
      </w:pPr>
    </w:p>
    <w:p w:rsidR="00FC44AD" w:rsidRPr="00D21A96" w:rsidRDefault="00FC44AD" w:rsidP="00FC44AD">
      <w:pPr>
        <w:widowControl w:val="0"/>
        <w:rPr>
          <w:color w:val="000000"/>
        </w:rPr>
      </w:pPr>
    </w:p>
    <w:p w:rsidR="00FC44AD" w:rsidRPr="00D21A96" w:rsidRDefault="00FC44AD" w:rsidP="00FC44AD">
      <w:pPr>
        <w:widowControl w:val="0"/>
        <w:rPr>
          <w:color w:val="000000"/>
        </w:rPr>
      </w:pPr>
    </w:p>
    <w:p w:rsidR="00FC44AD" w:rsidRPr="00D21A96" w:rsidRDefault="00FC44AD" w:rsidP="00FC44AD">
      <w:pPr>
        <w:widowControl w:val="0"/>
        <w:rPr>
          <w:color w:val="000000"/>
        </w:rPr>
      </w:pPr>
    </w:p>
    <w:p w:rsidR="00FC44AD" w:rsidRPr="00D21A96" w:rsidRDefault="00FC44AD" w:rsidP="00FC44AD">
      <w:pPr>
        <w:widowControl w:val="0"/>
        <w:rPr>
          <w:color w:val="000000"/>
        </w:rPr>
      </w:pPr>
    </w:p>
    <w:p w:rsidR="00FC44AD" w:rsidRPr="00D21A96" w:rsidRDefault="00FC44AD" w:rsidP="00FC44AD">
      <w:pPr>
        <w:widowControl w:val="0"/>
        <w:jc w:val="center"/>
        <w:rPr>
          <w:b/>
          <w:color w:val="000000"/>
          <w:sz w:val="28"/>
          <w:szCs w:val="28"/>
        </w:rPr>
      </w:pPr>
    </w:p>
    <w:p w:rsidR="00FC44AD" w:rsidRPr="00D21A96" w:rsidRDefault="00FC44AD" w:rsidP="00FC44AD">
      <w:pPr>
        <w:widowControl w:val="0"/>
        <w:jc w:val="center"/>
        <w:rPr>
          <w:b/>
          <w:color w:val="000000"/>
          <w:sz w:val="28"/>
          <w:szCs w:val="28"/>
        </w:rPr>
      </w:pPr>
    </w:p>
    <w:p w:rsidR="00FC44AD" w:rsidRPr="00D21A96" w:rsidRDefault="00FC44AD" w:rsidP="00FC44AD">
      <w:pPr>
        <w:widowControl w:val="0"/>
        <w:jc w:val="center"/>
        <w:rPr>
          <w:b/>
          <w:color w:val="000000"/>
          <w:sz w:val="28"/>
          <w:szCs w:val="28"/>
        </w:rPr>
      </w:pPr>
    </w:p>
    <w:p w:rsidR="00FC44AD" w:rsidRPr="00D21A96" w:rsidRDefault="00FC44AD" w:rsidP="00FC44AD">
      <w:pPr>
        <w:widowControl w:val="0"/>
        <w:jc w:val="center"/>
        <w:rPr>
          <w:b/>
          <w:color w:val="000000"/>
          <w:sz w:val="28"/>
          <w:szCs w:val="28"/>
        </w:rPr>
      </w:pPr>
    </w:p>
    <w:p w:rsidR="00FC44AD" w:rsidRPr="00D21A96" w:rsidRDefault="00FC44AD" w:rsidP="00FC44AD">
      <w:pPr>
        <w:widowControl w:val="0"/>
        <w:jc w:val="center"/>
        <w:rPr>
          <w:b/>
          <w:color w:val="000000"/>
          <w:sz w:val="28"/>
          <w:szCs w:val="28"/>
        </w:rPr>
      </w:pPr>
    </w:p>
    <w:p w:rsidR="00FC44AD" w:rsidRPr="00D21A96" w:rsidRDefault="00FC44AD" w:rsidP="00FC44AD">
      <w:pPr>
        <w:widowControl w:val="0"/>
        <w:jc w:val="center"/>
        <w:rPr>
          <w:b/>
          <w:color w:val="000000"/>
          <w:sz w:val="28"/>
          <w:szCs w:val="28"/>
        </w:rPr>
      </w:pPr>
    </w:p>
    <w:p w:rsidR="00FC44AD" w:rsidRDefault="00FC44AD" w:rsidP="00FC44AD">
      <w:pPr>
        <w:widowControl w:val="0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Полтава – 2022</w:t>
      </w:r>
      <w:r w:rsidRPr="00D21A96">
        <w:rPr>
          <w:color w:val="000000"/>
          <w:sz w:val="28"/>
          <w:szCs w:val="28"/>
        </w:rPr>
        <w:t xml:space="preserve"> року</w:t>
      </w:r>
    </w:p>
    <w:p w:rsidR="00FC44AD" w:rsidRDefault="00FC44AD" w:rsidP="00C14F50">
      <w:pPr>
        <w:widowControl w:val="0"/>
        <w:ind w:firstLine="709"/>
        <w:jc w:val="both"/>
        <w:rPr>
          <w:rFonts w:eastAsia="Times New Roman"/>
          <w:sz w:val="28"/>
          <w:szCs w:val="28"/>
          <w:lang w:val="uk-UA" w:eastAsia="uk-UA"/>
        </w:rPr>
      </w:pPr>
      <w:r>
        <w:rPr>
          <w:rFonts w:eastAsia="Times New Roman"/>
          <w:sz w:val="28"/>
          <w:szCs w:val="28"/>
          <w:lang w:val="uk-UA" w:eastAsia="uk-UA"/>
        </w:rPr>
        <w:br w:type="page"/>
      </w:r>
    </w:p>
    <w:p w:rsidR="007D2D3D" w:rsidRPr="00C14F50" w:rsidRDefault="008E1486" w:rsidP="00C14F50">
      <w:pPr>
        <w:widowControl w:val="0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8E1486">
        <w:rPr>
          <w:rFonts w:eastAsia="Times New Roman"/>
          <w:sz w:val="28"/>
          <w:szCs w:val="28"/>
          <w:lang w:val="uk-UA" w:eastAsia="uk-UA"/>
        </w:rPr>
        <w:lastRenderedPageBreak/>
        <w:t>Кваліфікаційна</w:t>
      </w:r>
      <w:r w:rsidR="007D2D3D" w:rsidRPr="008E1486">
        <w:rPr>
          <w:rFonts w:eastAsia="Times New Roman"/>
          <w:sz w:val="28"/>
          <w:szCs w:val="28"/>
          <w:lang w:val="uk-UA" w:eastAsia="uk-UA"/>
        </w:rPr>
        <w:t xml:space="preserve"> робота склада</w:t>
      </w:r>
      <w:r w:rsidR="007D2D3D" w:rsidRPr="00C14F50">
        <w:rPr>
          <w:rFonts w:eastAsia="Times New Roman"/>
          <w:sz w:val="28"/>
          <w:szCs w:val="28"/>
          <w:lang w:val="uk-UA" w:eastAsia="uk-UA"/>
        </w:rPr>
        <w:t>ється зі вступу, 3 розділів, висновків, списку використаних джерел (</w:t>
      </w:r>
      <w:r w:rsidRPr="00C14F50">
        <w:rPr>
          <w:rFonts w:eastAsia="Times New Roman"/>
          <w:sz w:val="28"/>
          <w:szCs w:val="28"/>
          <w:lang w:val="uk-UA" w:eastAsia="uk-UA"/>
        </w:rPr>
        <w:t>6</w:t>
      </w:r>
      <w:r w:rsidR="00C14F50" w:rsidRPr="00C14F50">
        <w:rPr>
          <w:rFonts w:eastAsia="Times New Roman"/>
          <w:sz w:val="28"/>
          <w:szCs w:val="28"/>
          <w:lang w:val="uk-UA" w:eastAsia="uk-UA"/>
        </w:rPr>
        <w:t>0</w:t>
      </w:r>
      <w:r w:rsidR="00850F6E" w:rsidRPr="00C14F50">
        <w:rPr>
          <w:rFonts w:eastAsia="Times New Roman"/>
          <w:sz w:val="28"/>
          <w:szCs w:val="28"/>
          <w:lang w:val="uk-UA" w:eastAsia="uk-UA"/>
        </w:rPr>
        <w:t xml:space="preserve"> найменувань</w:t>
      </w:r>
      <w:r w:rsidR="007D2D3D" w:rsidRPr="00C14F50">
        <w:rPr>
          <w:rFonts w:eastAsia="Times New Roman"/>
          <w:sz w:val="28"/>
          <w:szCs w:val="28"/>
          <w:lang w:val="uk-UA" w:eastAsia="uk-UA"/>
        </w:rPr>
        <w:t xml:space="preserve">), </w:t>
      </w:r>
      <w:r w:rsidRPr="00C14F50">
        <w:rPr>
          <w:rFonts w:eastAsia="Times New Roman"/>
          <w:sz w:val="28"/>
          <w:szCs w:val="28"/>
          <w:lang w:val="uk-UA" w:eastAsia="uk-UA"/>
        </w:rPr>
        <w:t>2</w:t>
      </w:r>
      <w:r w:rsidR="00C14F50" w:rsidRPr="00C14F50">
        <w:rPr>
          <w:rFonts w:eastAsia="Times New Roman"/>
          <w:sz w:val="28"/>
          <w:szCs w:val="28"/>
          <w:lang w:val="uk-UA" w:eastAsia="uk-UA"/>
        </w:rPr>
        <w:t>0</w:t>
      </w:r>
      <w:r w:rsidR="00840291" w:rsidRPr="00C14F50">
        <w:rPr>
          <w:rFonts w:eastAsia="Times New Roman"/>
          <w:sz w:val="28"/>
          <w:szCs w:val="28"/>
          <w:lang w:val="uk-UA" w:eastAsia="uk-UA"/>
        </w:rPr>
        <w:t> </w:t>
      </w:r>
      <w:r w:rsidR="007D2D3D" w:rsidRPr="00C14F50">
        <w:rPr>
          <w:rFonts w:eastAsia="Times New Roman"/>
          <w:sz w:val="28"/>
          <w:szCs w:val="28"/>
          <w:lang w:val="uk-UA" w:eastAsia="uk-UA"/>
        </w:rPr>
        <w:t>додатк</w:t>
      </w:r>
      <w:r w:rsidRPr="00C14F50">
        <w:rPr>
          <w:rFonts w:eastAsia="Times New Roman"/>
          <w:sz w:val="28"/>
          <w:szCs w:val="28"/>
          <w:lang w:val="uk-UA" w:eastAsia="uk-UA"/>
        </w:rPr>
        <w:t>и</w:t>
      </w:r>
      <w:r w:rsidR="007D2D3D" w:rsidRPr="00C14F50">
        <w:rPr>
          <w:rFonts w:eastAsia="Times New Roman"/>
          <w:sz w:val="28"/>
          <w:szCs w:val="28"/>
          <w:lang w:val="uk-UA" w:eastAsia="uk-UA"/>
        </w:rPr>
        <w:t xml:space="preserve">. </w:t>
      </w:r>
      <w:r w:rsidRPr="00C14F50">
        <w:rPr>
          <w:rFonts w:eastAsia="Times New Roman"/>
          <w:sz w:val="28"/>
          <w:szCs w:val="28"/>
          <w:lang w:val="uk-UA" w:eastAsia="uk-UA"/>
        </w:rPr>
        <w:t>Р</w:t>
      </w:r>
      <w:r w:rsidR="007D2D3D" w:rsidRPr="00C14F50">
        <w:rPr>
          <w:rFonts w:eastAsia="Times New Roman"/>
          <w:sz w:val="28"/>
          <w:szCs w:val="28"/>
          <w:lang w:val="uk-UA" w:eastAsia="uk-UA"/>
        </w:rPr>
        <w:t xml:space="preserve">обота містить </w:t>
      </w:r>
      <w:r w:rsidRPr="00C14F50">
        <w:rPr>
          <w:rFonts w:eastAsia="Times New Roman"/>
          <w:sz w:val="28"/>
          <w:szCs w:val="28"/>
          <w:lang w:val="uk-UA" w:eastAsia="uk-UA"/>
        </w:rPr>
        <w:t>13 </w:t>
      </w:r>
      <w:r w:rsidR="007D2D3D" w:rsidRPr="00C14F50">
        <w:rPr>
          <w:rFonts w:eastAsia="Times New Roman"/>
          <w:sz w:val="28"/>
          <w:szCs w:val="28"/>
          <w:lang w:val="uk-UA" w:eastAsia="uk-UA"/>
        </w:rPr>
        <w:t xml:space="preserve">таблиць, </w:t>
      </w:r>
      <w:r w:rsidR="00C14F50" w:rsidRPr="00C14F50">
        <w:rPr>
          <w:rFonts w:eastAsia="Times New Roman"/>
          <w:sz w:val="28"/>
          <w:szCs w:val="28"/>
          <w:lang w:val="uk-UA" w:eastAsia="uk-UA"/>
        </w:rPr>
        <w:t>4</w:t>
      </w:r>
      <w:r w:rsidRPr="00C14F50">
        <w:rPr>
          <w:rFonts w:eastAsia="Times New Roman"/>
          <w:sz w:val="28"/>
          <w:szCs w:val="28"/>
          <w:lang w:val="uk-UA" w:eastAsia="uk-UA"/>
        </w:rPr>
        <w:t xml:space="preserve"> рисунків, викладена на 6</w:t>
      </w:r>
      <w:r w:rsidR="00C14F50" w:rsidRPr="00C14F50">
        <w:rPr>
          <w:rFonts w:eastAsia="Times New Roman"/>
          <w:sz w:val="28"/>
          <w:szCs w:val="28"/>
          <w:lang w:val="uk-UA" w:eastAsia="uk-UA"/>
        </w:rPr>
        <w:t>5</w:t>
      </w:r>
      <w:r w:rsidR="00B11EF6" w:rsidRPr="00C14F50">
        <w:rPr>
          <w:rFonts w:eastAsia="Times New Roman"/>
          <w:sz w:val="28"/>
          <w:szCs w:val="28"/>
          <w:lang w:val="uk-UA" w:eastAsia="uk-UA"/>
        </w:rPr>
        <w:t xml:space="preserve"> сторін</w:t>
      </w:r>
      <w:r w:rsidRPr="00C14F50">
        <w:rPr>
          <w:rFonts w:eastAsia="Times New Roman"/>
          <w:sz w:val="28"/>
          <w:szCs w:val="28"/>
          <w:lang w:val="uk-UA" w:eastAsia="uk-UA"/>
        </w:rPr>
        <w:t>ці</w:t>
      </w:r>
      <w:r w:rsidR="007D2D3D" w:rsidRPr="00C14F50">
        <w:rPr>
          <w:rFonts w:eastAsia="Times New Roman"/>
          <w:sz w:val="28"/>
          <w:szCs w:val="28"/>
          <w:lang w:val="uk-UA" w:eastAsia="uk-UA"/>
        </w:rPr>
        <w:t>.</w:t>
      </w:r>
    </w:p>
    <w:p w:rsidR="001133A8" w:rsidRPr="00C14F50" w:rsidRDefault="001133A8" w:rsidP="00C14F50">
      <w:pPr>
        <w:widowControl w:val="0"/>
        <w:ind w:firstLine="709"/>
        <w:jc w:val="center"/>
        <w:rPr>
          <w:rFonts w:eastAsia="Times New Roman"/>
          <w:b/>
          <w:bCs/>
          <w:sz w:val="28"/>
          <w:szCs w:val="28"/>
          <w:lang w:val="uk-UA" w:eastAsia="uk-UA"/>
        </w:rPr>
      </w:pPr>
    </w:p>
    <w:p w:rsidR="007D2D3D" w:rsidRPr="00C14F50" w:rsidRDefault="007D2D3D" w:rsidP="00C14F50">
      <w:pPr>
        <w:widowControl w:val="0"/>
        <w:ind w:firstLine="709"/>
        <w:jc w:val="center"/>
        <w:rPr>
          <w:rFonts w:eastAsia="Times New Roman"/>
          <w:b/>
          <w:bCs/>
          <w:sz w:val="28"/>
          <w:szCs w:val="28"/>
          <w:lang w:val="uk-UA" w:eastAsia="uk-UA"/>
        </w:rPr>
      </w:pPr>
      <w:r w:rsidRPr="00C14F50">
        <w:rPr>
          <w:rFonts w:eastAsia="Times New Roman"/>
          <w:b/>
          <w:bCs/>
          <w:sz w:val="28"/>
          <w:szCs w:val="28"/>
          <w:lang w:val="uk-UA" w:eastAsia="uk-UA"/>
        </w:rPr>
        <w:t>Основний зміст роботи</w:t>
      </w:r>
    </w:p>
    <w:p w:rsidR="007D2D3D" w:rsidRPr="00C14F50" w:rsidRDefault="007D2D3D" w:rsidP="00C14F50">
      <w:pPr>
        <w:widowControl w:val="0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C14F50">
        <w:rPr>
          <w:rFonts w:eastAsia="Times New Roman"/>
          <w:sz w:val="28"/>
          <w:szCs w:val="28"/>
          <w:lang w:val="uk-UA" w:eastAsia="uk-UA"/>
        </w:rPr>
        <w:t>У першому розділі «</w:t>
      </w:r>
      <w:r w:rsidR="00C14F50" w:rsidRPr="00C14F50">
        <w:rPr>
          <w:sz w:val="28"/>
          <w:szCs w:val="28"/>
          <w:lang w:val="uk-UA"/>
        </w:rPr>
        <w:t>Теоретико-методологічні основи системи управління збутовою діяльністю підприємства</w:t>
      </w:r>
      <w:r w:rsidRPr="00C14F50">
        <w:rPr>
          <w:rFonts w:eastAsia="Times New Roman"/>
          <w:b/>
          <w:bCs/>
          <w:sz w:val="28"/>
          <w:szCs w:val="28"/>
          <w:lang w:val="uk-UA" w:eastAsia="uk-UA"/>
        </w:rPr>
        <w:t>»</w:t>
      </w:r>
      <w:r w:rsidRPr="00C14F50">
        <w:rPr>
          <w:rFonts w:eastAsia="Times New Roman"/>
          <w:sz w:val="28"/>
          <w:szCs w:val="28"/>
          <w:lang w:val="uk-UA" w:eastAsia="uk-UA"/>
        </w:rPr>
        <w:t xml:space="preserve"> </w:t>
      </w:r>
      <w:r w:rsidR="008E1486" w:rsidRPr="00C14F50">
        <w:rPr>
          <w:sz w:val="28"/>
          <w:szCs w:val="28"/>
          <w:lang w:val="uk-UA"/>
        </w:rPr>
        <w:t>обґрунтовано думку</w:t>
      </w:r>
      <w:r w:rsidR="003023CC" w:rsidRPr="00C14F50">
        <w:rPr>
          <w:sz w:val="28"/>
          <w:szCs w:val="28"/>
          <w:lang w:val="uk-UA"/>
        </w:rPr>
        <w:t xml:space="preserve"> автора та узагальнен</w:t>
      </w:r>
      <w:r w:rsidR="00850F6E" w:rsidRPr="00C14F50">
        <w:rPr>
          <w:sz w:val="28"/>
          <w:szCs w:val="28"/>
          <w:lang w:val="uk-UA"/>
        </w:rPr>
        <w:t>о</w:t>
      </w:r>
      <w:r w:rsidR="003023CC" w:rsidRPr="00C14F50">
        <w:rPr>
          <w:sz w:val="28"/>
          <w:szCs w:val="28"/>
          <w:lang w:val="uk-UA"/>
        </w:rPr>
        <w:t xml:space="preserve"> науков</w:t>
      </w:r>
      <w:r w:rsidR="00850F6E" w:rsidRPr="00C14F50">
        <w:rPr>
          <w:sz w:val="28"/>
          <w:szCs w:val="28"/>
          <w:lang w:val="uk-UA"/>
        </w:rPr>
        <w:t>і</w:t>
      </w:r>
      <w:r w:rsidR="003023CC" w:rsidRPr="00C14F50">
        <w:rPr>
          <w:sz w:val="28"/>
          <w:szCs w:val="28"/>
          <w:lang w:val="uk-UA"/>
        </w:rPr>
        <w:t xml:space="preserve"> підход</w:t>
      </w:r>
      <w:r w:rsidR="00850F6E" w:rsidRPr="00C14F50">
        <w:rPr>
          <w:sz w:val="28"/>
          <w:szCs w:val="28"/>
          <w:lang w:val="uk-UA"/>
        </w:rPr>
        <w:t>и</w:t>
      </w:r>
      <w:r w:rsidR="003023CC" w:rsidRPr="00C14F50">
        <w:rPr>
          <w:sz w:val="28"/>
          <w:szCs w:val="28"/>
          <w:lang w:val="uk-UA"/>
        </w:rPr>
        <w:t xml:space="preserve"> до визначення сутності </w:t>
      </w:r>
      <w:r w:rsidR="00C14F50" w:rsidRPr="00C14F50">
        <w:rPr>
          <w:color w:val="000000"/>
          <w:spacing w:val="-1"/>
          <w:sz w:val="28"/>
          <w:szCs w:val="28"/>
          <w:lang w:val="uk-UA"/>
        </w:rPr>
        <w:t>управління збутовою діяльністю</w:t>
      </w:r>
      <w:r w:rsidR="0069664D" w:rsidRPr="00C14F50">
        <w:rPr>
          <w:sz w:val="28"/>
          <w:szCs w:val="28"/>
          <w:lang w:val="uk-UA"/>
        </w:rPr>
        <w:t xml:space="preserve">, </w:t>
      </w:r>
      <w:r w:rsidR="008E1486" w:rsidRPr="00C14F50">
        <w:rPr>
          <w:sz w:val="28"/>
          <w:szCs w:val="28"/>
          <w:lang w:val="uk-UA"/>
        </w:rPr>
        <w:t xml:space="preserve">виявлення </w:t>
      </w:r>
      <w:r w:rsidR="00C14F50" w:rsidRPr="00C14F50">
        <w:rPr>
          <w:sz w:val="28"/>
          <w:szCs w:val="28"/>
          <w:lang w:val="uk-UA"/>
        </w:rPr>
        <w:t>особливостей збутової діяльності в агропродовольчій сфері</w:t>
      </w:r>
      <w:r w:rsidR="008E1486" w:rsidRPr="00C14F50">
        <w:rPr>
          <w:bCs/>
          <w:color w:val="000000"/>
          <w:spacing w:val="-1"/>
          <w:sz w:val="28"/>
          <w:szCs w:val="28"/>
          <w:lang w:val="uk-UA"/>
        </w:rPr>
        <w:t xml:space="preserve"> на формування стратегії </w:t>
      </w:r>
      <w:r w:rsidR="00C14F50" w:rsidRPr="00C14F50">
        <w:rPr>
          <w:bCs/>
          <w:color w:val="000000"/>
          <w:spacing w:val="-1"/>
          <w:sz w:val="28"/>
          <w:szCs w:val="28"/>
          <w:lang w:val="uk-UA"/>
        </w:rPr>
        <w:t>збутової діяльності</w:t>
      </w:r>
      <w:r w:rsidR="008E1486" w:rsidRPr="00C14F50">
        <w:rPr>
          <w:bCs/>
          <w:color w:val="000000"/>
          <w:spacing w:val="-1"/>
          <w:sz w:val="28"/>
          <w:szCs w:val="28"/>
          <w:lang w:val="uk-UA"/>
        </w:rPr>
        <w:t xml:space="preserve"> підприємства</w:t>
      </w:r>
      <w:r w:rsidR="008E1486" w:rsidRPr="00C14F50">
        <w:rPr>
          <w:sz w:val="28"/>
          <w:szCs w:val="28"/>
          <w:lang w:val="uk-UA"/>
        </w:rPr>
        <w:t xml:space="preserve"> тощо</w:t>
      </w:r>
      <w:r w:rsidRPr="00C14F50">
        <w:rPr>
          <w:rFonts w:eastAsia="Times New Roman"/>
          <w:sz w:val="28"/>
          <w:szCs w:val="28"/>
          <w:lang w:val="uk-UA" w:eastAsia="uk-UA"/>
        </w:rPr>
        <w:t>.</w:t>
      </w:r>
    </w:p>
    <w:p w:rsidR="007D2D3D" w:rsidRPr="00C14F50" w:rsidRDefault="007D2D3D" w:rsidP="00C14F50">
      <w:pPr>
        <w:widowControl w:val="0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C14F50">
        <w:rPr>
          <w:rFonts w:eastAsia="Times New Roman"/>
          <w:sz w:val="28"/>
          <w:szCs w:val="28"/>
          <w:lang w:val="uk-UA" w:eastAsia="uk-UA"/>
        </w:rPr>
        <w:t>У другому розділі «</w:t>
      </w:r>
      <w:r w:rsidR="00C14F50" w:rsidRPr="00C14F50">
        <w:rPr>
          <w:color w:val="000000"/>
          <w:sz w:val="28"/>
          <w:szCs w:val="28"/>
          <w:lang w:val="uk-UA"/>
        </w:rPr>
        <w:t>Аналіз системи управління збутовою діяльністю підприємства</w:t>
      </w:r>
      <w:r w:rsidRPr="00C14F50">
        <w:rPr>
          <w:rFonts w:eastAsia="Times New Roman"/>
          <w:sz w:val="28"/>
          <w:szCs w:val="28"/>
          <w:lang w:val="uk-UA" w:eastAsia="uk-UA"/>
        </w:rPr>
        <w:t xml:space="preserve">» здійснено організаційно-економічну оцінку </w:t>
      </w:r>
      <w:r w:rsidR="005A453E" w:rsidRPr="00C14F50">
        <w:rPr>
          <w:rFonts w:eastAsia="Times New Roman"/>
          <w:sz w:val="28"/>
          <w:szCs w:val="28"/>
          <w:lang w:val="uk-UA" w:eastAsia="uk-UA"/>
        </w:rPr>
        <w:t xml:space="preserve">досліджуваного </w:t>
      </w:r>
      <w:r w:rsidR="003023CC" w:rsidRPr="00C14F50">
        <w:rPr>
          <w:rFonts w:eastAsia="Times New Roman"/>
          <w:sz w:val="28"/>
          <w:szCs w:val="28"/>
          <w:lang w:val="uk-UA" w:eastAsia="uk-UA"/>
        </w:rPr>
        <w:t>ТОВ</w:t>
      </w:r>
      <w:r w:rsidR="00DB0350" w:rsidRPr="00C14F50">
        <w:rPr>
          <w:rFonts w:eastAsia="Times New Roman"/>
          <w:sz w:val="28"/>
          <w:szCs w:val="28"/>
          <w:lang w:val="uk-UA" w:eastAsia="uk-UA"/>
        </w:rPr>
        <w:t> </w:t>
      </w:r>
      <w:r w:rsidRPr="00C14F50">
        <w:rPr>
          <w:rFonts w:eastAsia="Times New Roman"/>
          <w:sz w:val="28"/>
          <w:szCs w:val="28"/>
          <w:lang w:val="uk-UA" w:eastAsia="uk-UA"/>
        </w:rPr>
        <w:t>«</w:t>
      </w:r>
      <w:r w:rsidR="00C14F50" w:rsidRPr="00C14F50">
        <w:rPr>
          <w:sz w:val="28"/>
          <w:szCs w:val="28"/>
          <w:lang w:val="uk-UA"/>
        </w:rPr>
        <w:t>РОСТ АГРО</w:t>
      </w:r>
      <w:r w:rsidRPr="00C14F50">
        <w:rPr>
          <w:rFonts w:eastAsia="Times New Roman"/>
          <w:sz w:val="28"/>
          <w:szCs w:val="28"/>
          <w:lang w:val="uk-UA" w:eastAsia="uk-UA"/>
        </w:rPr>
        <w:t xml:space="preserve">», </w:t>
      </w:r>
      <w:r w:rsidR="003023CC" w:rsidRPr="00C14F50">
        <w:rPr>
          <w:sz w:val="28"/>
          <w:szCs w:val="28"/>
          <w:lang w:val="uk-UA"/>
        </w:rPr>
        <w:t>з’яс</w:t>
      </w:r>
      <w:r w:rsidR="00C85C07" w:rsidRPr="00C14F50">
        <w:rPr>
          <w:sz w:val="28"/>
          <w:szCs w:val="28"/>
          <w:lang w:val="uk-UA"/>
        </w:rPr>
        <w:t>о</w:t>
      </w:r>
      <w:r w:rsidR="003023CC" w:rsidRPr="00C14F50">
        <w:rPr>
          <w:sz w:val="28"/>
          <w:szCs w:val="28"/>
          <w:lang w:val="uk-UA"/>
        </w:rPr>
        <w:t xml:space="preserve">вано </w:t>
      </w:r>
      <w:r w:rsidR="00652F0D" w:rsidRPr="00C14F50">
        <w:rPr>
          <w:sz w:val="28"/>
          <w:szCs w:val="28"/>
          <w:lang w:val="uk-UA"/>
        </w:rPr>
        <w:t xml:space="preserve">стан </w:t>
      </w:r>
      <w:r w:rsidR="008E1486" w:rsidRPr="00C14F50">
        <w:rPr>
          <w:color w:val="000000"/>
          <w:spacing w:val="4"/>
          <w:sz w:val="28"/>
          <w:szCs w:val="28"/>
          <w:lang w:val="uk-UA"/>
        </w:rPr>
        <w:t xml:space="preserve">системи </w:t>
      </w:r>
      <w:r w:rsidR="00C14F50" w:rsidRPr="00C14F50">
        <w:rPr>
          <w:color w:val="000000"/>
          <w:spacing w:val="4"/>
          <w:sz w:val="28"/>
          <w:szCs w:val="28"/>
          <w:lang w:val="uk-UA"/>
        </w:rPr>
        <w:t>управління збутовою</w:t>
      </w:r>
      <w:r w:rsidR="008E1486" w:rsidRPr="00C14F50">
        <w:rPr>
          <w:color w:val="000000"/>
          <w:spacing w:val="4"/>
          <w:sz w:val="28"/>
          <w:szCs w:val="28"/>
          <w:lang w:val="uk-UA"/>
        </w:rPr>
        <w:t xml:space="preserve"> діяльн</w:t>
      </w:r>
      <w:r w:rsidR="00C14F50" w:rsidRPr="00C14F50">
        <w:rPr>
          <w:color w:val="000000"/>
          <w:spacing w:val="4"/>
          <w:sz w:val="28"/>
          <w:szCs w:val="28"/>
          <w:lang w:val="uk-UA"/>
        </w:rPr>
        <w:t>і</w:t>
      </w:r>
      <w:r w:rsidR="008E1486" w:rsidRPr="00C14F50">
        <w:rPr>
          <w:color w:val="000000"/>
          <w:spacing w:val="4"/>
          <w:sz w:val="28"/>
          <w:szCs w:val="28"/>
          <w:lang w:val="uk-UA"/>
        </w:rPr>
        <w:t>ст</w:t>
      </w:r>
      <w:r w:rsidR="00C14F50" w:rsidRPr="00C14F50">
        <w:rPr>
          <w:color w:val="000000"/>
          <w:spacing w:val="4"/>
          <w:sz w:val="28"/>
          <w:szCs w:val="28"/>
          <w:lang w:val="uk-UA"/>
        </w:rPr>
        <w:t>ю</w:t>
      </w:r>
      <w:r w:rsidR="005F0F9B" w:rsidRPr="00C14F50">
        <w:rPr>
          <w:color w:val="000000"/>
          <w:sz w:val="28"/>
          <w:szCs w:val="28"/>
          <w:lang w:val="uk-UA"/>
        </w:rPr>
        <w:t xml:space="preserve"> суб’єкта господарювання</w:t>
      </w:r>
      <w:r w:rsidRPr="00C14F50">
        <w:rPr>
          <w:rFonts w:eastAsia="Times New Roman"/>
          <w:sz w:val="28"/>
          <w:szCs w:val="28"/>
          <w:lang w:val="uk-UA" w:eastAsia="uk-UA"/>
        </w:rPr>
        <w:t>.</w:t>
      </w:r>
    </w:p>
    <w:p w:rsidR="007D2D3D" w:rsidRPr="00C14F50" w:rsidRDefault="007D2D3D" w:rsidP="00C14F50">
      <w:pPr>
        <w:widowControl w:val="0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C14F50">
        <w:rPr>
          <w:rFonts w:eastAsia="Times New Roman"/>
          <w:sz w:val="28"/>
          <w:szCs w:val="28"/>
          <w:lang w:val="uk-UA" w:eastAsia="uk-UA"/>
        </w:rPr>
        <w:t>У третьому розділі «</w:t>
      </w:r>
      <w:r w:rsidR="00C14F50" w:rsidRPr="00C14F50">
        <w:rPr>
          <w:sz w:val="28"/>
          <w:szCs w:val="28"/>
          <w:lang w:val="uk-UA"/>
        </w:rPr>
        <w:t>Напрями розвитку системи управління збутовою діяльністю підприємства</w:t>
      </w:r>
      <w:r w:rsidR="008E1486" w:rsidRPr="00C14F50">
        <w:rPr>
          <w:rFonts w:eastAsia="Times New Roman"/>
          <w:sz w:val="28"/>
          <w:szCs w:val="28"/>
          <w:lang w:val="uk-UA" w:eastAsia="uk-UA"/>
        </w:rPr>
        <w:t>»</w:t>
      </w:r>
      <w:r w:rsidRPr="00C14F50">
        <w:rPr>
          <w:rFonts w:eastAsia="Times New Roman"/>
          <w:sz w:val="28"/>
          <w:szCs w:val="28"/>
          <w:lang w:val="uk-UA" w:eastAsia="uk-UA"/>
        </w:rPr>
        <w:t xml:space="preserve"> обґрунтовано </w:t>
      </w:r>
      <w:r w:rsidR="008E1486" w:rsidRPr="00C14F50">
        <w:rPr>
          <w:sz w:val="28"/>
          <w:szCs w:val="28"/>
          <w:lang w:val="uk-UA"/>
        </w:rPr>
        <w:t xml:space="preserve">пропозиції щодо </w:t>
      </w:r>
      <w:r w:rsidR="00C14F50" w:rsidRPr="00C14F50">
        <w:rPr>
          <w:sz w:val="28"/>
          <w:szCs w:val="28"/>
          <w:lang w:val="uk-UA"/>
        </w:rPr>
        <w:t xml:space="preserve">розвитку та </w:t>
      </w:r>
      <w:r w:rsidR="008E1486" w:rsidRPr="00C14F50">
        <w:rPr>
          <w:sz w:val="28"/>
          <w:szCs w:val="28"/>
          <w:lang w:val="uk-UA"/>
        </w:rPr>
        <w:t xml:space="preserve">удосконалення </w:t>
      </w:r>
      <w:r w:rsidR="00C14F50" w:rsidRPr="00C14F50">
        <w:rPr>
          <w:sz w:val="28"/>
          <w:szCs w:val="28"/>
          <w:lang w:val="uk-UA"/>
        </w:rPr>
        <w:t>системи управління збутовою діяльністю агропідприємства</w:t>
      </w:r>
      <w:r w:rsidR="008E1486" w:rsidRPr="00C14F50">
        <w:rPr>
          <w:sz w:val="28"/>
          <w:szCs w:val="28"/>
          <w:lang w:val="uk-UA"/>
        </w:rPr>
        <w:t xml:space="preserve">, зокрема, </w:t>
      </w:r>
      <w:r w:rsidR="00C14F50" w:rsidRPr="00C14F50">
        <w:rPr>
          <w:sz w:val="28"/>
          <w:szCs w:val="28"/>
          <w:lang w:val="uk-UA"/>
        </w:rPr>
        <w:t xml:space="preserve">обґрунтовано  застосування змішаного типу стратегії стимулювання попиту – </w:t>
      </w:r>
      <w:r w:rsidR="00C14F50" w:rsidRPr="00C14F50">
        <w:rPr>
          <w:sz w:val="28"/>
          <w:szCs w:val="28"/>
        </w:rPr>
        <w:t>PUSH</w:t>
      </w:r>
      <w:r w:rsidR="00C14F50" w:rsidRPr="00C14F50">
        <w:rPr>
          <w:sz w:val="28"/>
          <w:szCs w:val="28"/>
          <w:lang w:val="uk-UA"/>
        </w:rPr>
        <w:t xml:space="preserve"> і </w:t>
      </w:r>
      <w:r w:rsidR="00C14F50" w:rsidRPr="00C14F50">
        <w:rPr>
          <w:sz w:val="28"/>
          <w:szCs w:val="28"/>
        </w:rPr>
        <w:t>PULL</w:t>
      </w:r>
      <w:r w:rsidR="008E1486" w:rsidRPr="00C14F50">
        <w:rPr>
          <w:sz w:val="28"/>
          <w:szCs w:val="28"/>
          <w:lang w:val="uk-UA"/>
        </w:rPr>
        <w:t>,</w:t>
      </w:r>
      <w:r w:rsidR="00C14F50" w:rsidRPr="00C14F50">
        <w:rPr>
          <w:sz w:val="28"/>
          <w:szCs w:val="28"/>
          <w:lang w:val="uk-UA"/>
        </w:rPr>
        <w:t xml:space="preserve"> реалізацію низки тактичних заходів,</w:t>
      </w:r>
      <w:r w:rsidR="008E1486" w:rsidRPr="00C14F50">
        <w:rPr>
          <w:sz w:val="28"/>
          <w:szCs w:val="28"/>
          <w:lang w:val="uk-UA"/>
        </w:rPr>
        <w:t xml:space="preserve"> виконання яких сприятиме розвитку й підвищенню ефективності функціонування </w:t>
      </w:r>
      <w:r w:rsidR="008E1486" w:rsidRPr="00C14F50">
        <w:rPr>
          <w:color w:val="000000"/>
          <w:sz w:val="28"/>
          <w:szCs w:val="28"/>
          <w:lang w:val="uk-UA"/>
        </w:rPr>
        <w:t xml:space="preserve">підприємства </w:t>
      </w:r>
      <w:r w:rsidR="00FA3530" w:rsidRPr="00C14F50">
        <w:rPr>
          <w:sz w:val="28"/>
          <w:szCs w:val="28"/>
          <w:lang w:val="uk-UA"/>
        </w:rPr>
        <w:t>т</w:t>
      </w:r>
      <w:r w:rsidR="003E787C" w:rsidRPr="00C14F50">
        <w:rPr>
          <w:sz w:val="28"/>
          <w:szCs w:val="28"/>
          <w:lang w:val="uk-UA"/>
        </w:rPr>
        <w:t>ощо</w:t>
      </w:r>
      <w:r w:rsidRPr="00C14F50">
        <w:rPr>
          <w:rFonts w:eastAsia="Times New Roman"/>
          <w:sz w:val="28"/>
          <w:szCs w:val="28"/>
          <w:lang w:val="uk-UA" w:eastAsia="uk-UA"/>
        </w:rPr>
        <w:t>.</w:t>
      </w:r>
    </w:p>
    <w:p w:rsidR="001133A8" w:rsidRPr="00C14F50" w:rsidRDefault="001133A8" w:rsidP="00C14F50">
      <w:pPr>
        <w:widowControl w:val="0"/>
        <w:ind w:firstLine="709"/>
        <w:jc w:val="center"/>
        <w:outlineLvl w:val="0"/>
        <w:rPr>
          <w:rFonts w:eastAsia="Times New Roman"/>
          <w:b/>
          <w:bCs/>
          <w:sz w:val="28"/>
          <w:szCs w:val="28"/>
          <w:lang w:val="uk-UA" w:eastAsia="uk-UA"/>
        </w:rPr>
      </w:pPr>
    </w:p>
    <w:p w:rsidR="007D2D3D" w:rsidRPr="00C14F50" w:rsidRDefault="007D2D3D" w:rsidP="00C14F50">
      <w:pPr>
        <w:widowControl w:val="0"/>
        <w:ind w:firstLine="709"/>
        <w:jc w:val="center"/>
        <w:outlineLvl w:val="0"/>
        <w:rPr>
          <w:rFonts w:eastAsia="Times New Roman"/>
          <w:b/>
          <w:bCs/>
          <w:sz w:val="28"/>
          <w:szCs w:val="28"/>
          <w:lang w:val="uk-UA" w:eastAsia="uk-UA"/>
        </w:rPr>
      </w:pPr>
      <w:r w:rsidRPr="00C14F50">
        <w:rPr>
          <w:rFonts w:eastAsia="Times New Roman"/>
          <w:b/>
          <w:bCs/>
          <w:sz w:val="28"/>
          <w:szCs w:val="28"/>
          <w:lang w:val="uk-UA" w:eastAsia="uk-UA"/>
        </w:rPr>
        <w:t>Висновки</w:t>
      </w:r>
    </w:p>
    <w:p w:rsidR="00C14F50" w:rsidRPr="00C14F50" w:rsidRDefault="00C14F50" w:rsidP="00C14F50">
      <w:pPr>
        <w:pStyle w:val="aa"/>
        <w:widowControl w:val="0"/>
        <w:numPr>
          <w:ilvl w:val="0"/>
          <w:numId w:val="11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bookmarkStart w:id="1" w:name="OLE_LINK15"/>
      <w:r w:rsidRPr="00C14F50">
        <w:rPr>
          <w:rFonts w:ascii="Times New Roman" w:hAnsi="Times New Roman" w:cs="Times New Roman"/>
          <w:sz w:val="28"/>
          <w:szCs w:val="28"/>
        </w:rPr>
        <w:t>З’ясовано, що імплементація запропонованих заходів у збутову діяльність підприємства агропродовольчої сфери може підвищити ефективність управління продажами, підвищити прибутковість всієї діяльності та досягти стратегічних цілей у довгостроковій перспективі.</w:t>
      </w:r>
    </w:p>
    <w:p w:rsidR="00C14F50" w:rsidRPr="00C14F50" w:rsidRDefault="00C14F50" w:rsidP="00C14F50">
      <w:pPr>
        <w:pStyle w:val="aa"/>
        <w:widowControl w:val="0"/>
        <w:numPr>
          <w:ilvl w:val="0"/>
          <w:numId w:val="11"/>
        </w:numPr>
        <w:tabs>
          <w:tab w:val="left" w:pos="851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14F50">
        <w:rPr>
          <w:rFonts w:ascii="Times New Roman" w:hAnsi="Times New Roman" w:cs="Times New Roman"/>
          <w:sz w:val="28"/>
          <w:szCs w:val="28"/>
        </w:rPr>
        <w:t>Виявлено, що ТОВ «РОСТ АГРО» спеціалізується на виробництві зерново-технічних культур. Зокрема, питома вага надходжень від реалізації кукурудзи на зерно досягає 63,2 %, соняшнику – 10,1 %, сої – 8,3 %; озимої пшениці – 7,8 % від загального обсягу грошових надходжень.</w:t>
      </w:r>
    </w:p>
    <w:p w:rsidR="00C14F50" w:rsidRPr="00D1154D" w:rsidRDefault="00C14F50" w:rsidP="00D1154D">
      <w:pPr>
        <w:pStyle w:val="aa"/>
        <w:widowControl w:val="0"/>
        <w:numPr>
          <w:ilvl w:val="0"/>
          <w:numId w:val="11"/>
        </w:numPr>
        <w:tabs>
          <w:tab w:val="left" w:pos="851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14F50">
        <w:rPr>
          <w:rFonts w:ascii="Times New Roman" w:hAnsi="Times New Roman" w:cs="Times New Roman"/>
          <w:sz w:val="28"/>
          <w:szCs w:val="28"/>
        </w:rPr>
        <w:t xml:space="preserve">За здійсненими розрахунками визначено, що у 2020 р. порівняно з 2016 р. виробництво товарної продукції ТОВ «РОСТ АГРО» знизилося на 5,8 % або 13930,0 тис. грн. </w:t>
      </w:r>
      <w:r w:rsidR="00D1154D" w:rsidRPr="00D1154D">
        <w:rPr>
          <w:rFonts w:ascii="Times New Roman" w:hAnsi="Times New Roman" w:cs="Times New Roman"/>
          <w:sz w:val="28"/>
          <w:szCs w:val="28"/>
        </w:rPr>
        <w:t>У</w:t>
      </w:r>
      <w:r w:rsidRPr="00D1154D">
        <w:rPr>
          <w:rFonts w:ascii="Times New Roman" w:hAnsi="Times New Roman" w:cs="Times New Roman"/>
          <w:sz w:val="28"/>
          <w:szCs w:val="28"/>
        </w:rPr>
        <w:t xml:space="preserve"> 2020 р. підприємство отримало чистий прибуток</w:t>
      </w:r>
      <w:r w:rsidR="00D1154D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D1154D">
        <w:rPr>
          <w:rFonts w:ascii="Times New Roman" w:hAnsi="Times New Roman" w:cs="Times New Roman"/>
          <w:sz w:val="28"/>
          <w:szCs w:val="28"/>
        </w:rPr>
        <w:t xml:space="preserve">– 9206,0тис. грн. </w:t>
      </w:r>
      <w:r w:rsidRPr="00D1154D">
        <w:rPr>
          <w:rFonts w:ascii="Times New Roman" w:hAnsi="Times New Roman" w:cs="Times New Roman"/>
          <w:sz w:val="28"/>
          <w:szCs w:val="28"/>
        </w:rPr>
        <w:t>Рівень рентабельності виробництва протягом досліджуваного періоду знизився, так 2016 р. даний показник склав 229,6 %, тоді як у 2019 р. рівень збитковості склав 21,6 % відповідно, у 2020 р. рівень прибутковості склав 4,6 % відповідно.</w:t>
      </w:r>
      <w:bookmarkEnd w:id="1"/>
    </w:p>
    <w:p w:rsidR="00C14F50" w:rsidRPr="00C14F50" w:rsidRDefault="00C14F50" w:rsidP="00C14F50">
      <w:pPr>
        <w:pStyle w:val="aa"/>
        <w:widowControl w:val="0"/>
        <w:numPr>
          <w:ilvl w:val="0"/>
          <w:numId w:val="11"/>
        </w:numPr>
        <w:tabs>
          <w:tab w:val="left" w:pos="851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14F50">
        <w:rPr>
          <w:rFonts w:ascii="Times New Roman" w:hAnsi="Times New Roman" w:cs="Times New Roman"/>
          <w:sz w:val="28"/>
          <w:szCs w:val="28"/>
          <w:lang w:eastAsia="uk-UA"/>
        </w:rPr>
        <w:t>Проаналізовано, що обсяги виробництва більшості видів сільськогосподарської продукції знизилися. Зокрема, це найбільше стосується ячменю – на 79,4 % або 1772,0 ц, соняшнику – на 79,3 % або 16474,0 ц, озимої пшениці – 62,8 % або 21907,0 ц відповідно. Одночасно, виробництво гороху та сої зросло – на у 1,4 рази (4671,0 ц) та на 63,7 % (8849,0 ц)</w:t>
      </w:r>
      <w:r w:rsidRPr="00C14F50">
        <w:rPr>
          <w:rFonts w:ascii="Times New Roman" w:hAnsi="Times New Roman" w:cs="Times New Roman"/>
          <w:sz w:val="28"/>
          <w:szCs w:val="28"/>
        </w:rPr>
        <w:t>.</w:t>
      </w:r>
    </w:p>
    <w:p w:rsidR="00C14F50" w:rsidRPr="00C14F50" w:rsidRDefault="00C14F50" w:rsidP="00C14F50">
      <w:pPr>
        <w:pStyle w:val="aa"/>
        <w:widowControl w:val="0"/>
        <w:numPr>
          <w:ilvl w:val="0"/>
          <w:numId w:val="11"/>
        </w:numPr>
        <w:tabs>
          <w:tab w:val="left" w:pos="851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14F50">
        <w:rPr>
          <w:rFonts w:ascii="Times New Roman" w:hAnsi="Times New Roman" w:cs="Times New Roman"/>
          <w:sz w:val="28"/>
          <w:szCs w:val="28"/>
        </w:rPr>
        <w:t xml:space="preserve">З’ясовано, що обсяги реалізації сої, озимої пшениці, кукурудзи на </w:t>
      </w:r>
      <w:r w:rsidRPr="00C14F50">
        <w:rPr>
          <w:rFonts w:ascii="Times New Roman" w:hAnsi="Times New Roman" w:cs="Times New Roman"/>
          <w:sz w:val="28"/>
          <w:szCs w:val="28"/>
        </w:rPr>
        <w:lastRenderedPageBreak/>
        <w:t>зерно зросли – у 1,4 рази або 16846,0 ц; на 6,0 % або 2607,0 ц; на 14,2 % або 7524,0 ц відповідно. Виключенням є зменшення обсягу реалізації соняшнику, гороху, на 596,0 ц та 2497,0 ц (2,7 % та 33,6 %) у 2020 р. проти 2016 р., що пояснюється низькою ціною на продукцію для підприємства.</w:t>
      </w:r>
    </w:p>
    <w:p w:rsidR="00C14F50" w:rsidRPr="00C14F50" w:rsidRDefault="00C14F50" w:rsidP="00C14F50">
      <w:pPr>
        <w:pStyle w:val="aa"/>
        <w:widowControl w:val="0"/>
        <w:numPr>
          <w:ilvl w:val="0"/>
          <w:numId w:val="11"/>
        </w:numPr>
        <w:tabs>
          <w:tab w:val="left" w:pos="851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14F50">
        <w:rPr>
          <w:rFonts w:ascii="Times New Roman" w:hAnsi="Times New Roman" w:cs="Times New Roman"/>
          <w:sz w:val="28"/>
          <w:szCs w:val="28"/>
        </w:rPr>
        <w:t xml:space="preserve">Дані дослідження вказують на зростання ваги переробних підприємств у структурі каналів реалізації сільськогосподарської продукції у галузі рослинництва, та, відповідно, зростання питомої ваги інших каналів реалізації для даних видів продукції. За іншими каналами в 2020 р. було реалізовано 35,1 % озимої пшениці, 49,5 % кукурудзи на зерно, 19,8 % ячменю, при чому до них відносяться здебільшого торгові посередники. Як правило, ціни у торгових посередників на 10-20 % вищі. </w:t>
      </w:r>
    </w:p>
    <w:p w:rsidR="00D1154D" w:rsidRDefault="00C14F50" w:rsidP="004E4265">
      <w:pPr>
        <w:pStyle w:val="aa"/>
        <w:widowControl w:val="0"/>
        <w:numPr>
          <w:ilvl w:val="0"/>
          <w:numId w:val="11"/>
        </w:numPr>
        <w:tabs>
          <w:tab w:val="left" w:pos="851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1154D">
        <w:rPr>
          <w:rFonts w:ascii="Times New Roman" w:hAnsi="Times New Roman" w:cs="Times New Roman"/>
          <w:sz w:val="28"/>
          <w:szCs w:val="28"/>
        </w:rPr>
        <w:t xml:space="preserve">Тоді як за 2016-2020 рр. на 70,5 % зросла питома вага переробних підприємств для реалізації сої, зокрема – 39,7 % у 2016 р. та 110,2 % у 2020 р., соняшнику – 48,2 % у 2016 р. та 104,2 % у 2020 р., озимої пшениці – 18,9 % у 2016 р. та 64,8 % у 2020 р. відповідно. </w:t>
      </w:r>
    </w:p>
    <w:p w:rsidR="00C14F50" w:rsidRPr="00D1154D" w:rsidRDefault="00C14F50" w:rsidP="004E4265">
      <w:pPr>
        <w:pStyle w:val="aa"/>
        <w:widowControl w:val="0"/>
        <w:numPr>
          <w:ilvl w:val="0"/>
          <w:numId w:val="11"/>
        </w:numPr>
        <w:tabs>
          <w:tab w:val="left" w:pos="851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1154D">
        <w:rPr>
          <w:rFonts w:ascii="Times New Roman" w:hAnsi="Times New Roman" w:cs="Times New Roman"/>
          <w:sz w:val="28"/>
          <w:szCs w:val="28"/>
        </w:rPr>
        <w:t>Виявлено, що з кожним роком витрати на утримання відділу збуту зростають, так, протягом 2016-2020 рр. витрати зросли на 164,25 тис. грн (у 2,6 рази). Найбільше коштів витрачається на персонал, чисельність відділу складає 3 особи, станом на 2020 р. витрати на заробітну плату і навчання становить 212,89 тис. грн, представницькі витрати зросли у 2,3 рази – з 7,41 тис. грн у 2016 р. до 16,8 тис. грн у 2020 р. відповідно. Зросли витрати на користуванн</w:t>
      </w:r>
      <w:r w:rsidR="00D1154D">
        <w:rPr>
          <w:rFonts w:ascii="Times New Roman" w:hAnsi="Times New Roman" w:cs="Times New Roman"/>
          <w:sz w:val="28"/>
          <w:szCs w:val="28"/>
        </w:rPr>
        <w:t>я мережею Інтернет – у 2,5 рази</w:t>
      </w:r>
      <w:r w:rsidRPr="00D1154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14F50" w:rsidRPr="00C14F50" w:rsidRDefault="00C14F50" w:rsidP="00C14F50">
      <w:pPr>
        <w:pStyle w:val="aa"/>
        <w:widowControl w:val="0"/>
        <w:numPr>
          <w:ilvl w:val="0"/>
          <w:numId w:val="11"/>
        </w:numPr>
        <w:tabs>
          <w:tab w:val="left" w:pos="851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14F50">
        <w:rPr>
          <w:rFonts w:ascii="Times New Roman" w:hAnsi="Times New Roman" w:cs="Times New Roman"/>
          <w:sz w:val="28"/>
          <w:szCs w:val="28"/>
        </w:rPr>
        <w:t xml:space="preserve">Необхідно зазначити, що протягом 2016-2020 р. частка нереалізованої основної продукції в загальному обсязі товарної маси зросла на 50,0 %, проте її абсолютне значення не відповідає виробничим </w:t>
      </w:r>
      <w:proofErr w:type="spellStart"/>
      <w:r w:rsidRPr="00C14F50">
        <w:rPr>
          <w:rFonts w:ascii="Times New Roman" w:hAnsi="Times New Roman" w:cs="Times New Roman"/>
          <w:sz w:val="28"/>
          <w:szCs w:val="28"/>
        </w:rPr>
        <w:t>потужностям</w:t>
      </w:r>
      <w:proofErr w:type="spellEnd"/>
      <w:r w:rsidRPr="00C14F50">
        <w:rPr>
          <w:rFonts w:ascii="Times New Roman" w:hAnsi="Times New Roman" w:cs="Times New Roman"/>
          <w:sz w:val="28"/>
          <w:szCs w:val="28"/>
        </w:rPr>
        <w:t xml:space="preserve"> ТОВ «РОСТ АГРО». Тобто підприємство може зберігати на власних складах лише 40-50 % урожаю, а решту змушене реалізовувати переробним і торгівельним підприємствам в стислі терміни. </w:t>
      </w:r>
    </w:p>
    <w:p w:rsidR="00C14F50" w:rsidRPr="00C14F50" w:rsidRDefault="00C14F50" w:rsidP="00C14F50">
      <w:pPr>
        <w:pStyle w:val="aa"/>
        <w:widowControl w:val="0"/>
        <w:numPr>
          <w:ilvl w:val="0"/>
          <w:numId w:val="11"/>
        </w:numPr>
        <w:tabs>
          <w:tab w:val="left" w:pos="851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14F5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Коефіцієнт оборотності дебіторської заборгованості вказує на інтенсивність обертання заборгованості дебіторів перед підприємством. Високе значення показника свідчить про ефективну політику управління відносинами з постачальниками ТОВ «РОСТ АГРО». Так, низька сума заборгованості може свідчити, що підприємство надає комерційні кредити лише надійним клієнтам, вибудувало ефективні відносини, оптимізувало інші сфери, в яких виникає дебіторська заборгованість. Позитивним є підвищення значення показника. Розрахувавши даний показник за 2016-2020 рр. з’ясовано, що існує позитивна тенденція – його зростання складає 777,8 </w:t>
      </w:r>
      <w:proofErr w:type="spellStart"/>
      <w:r w:rsidRPr="00C14F50">
        <w:rPr>
          <w:rFonts w:ascii="Times New Roman" w:hAnsi="Times New Roman" w:cs="Times New Roman"/>
          <w:sz w:val="28"/>
          <w:szCs w:val="28"/>
          <w:shd w:val="clear" w:color="auto" w:fill="FFFFFF"/>
        </w:rPr>
        <w:t>п.п</w:t>
      </w:r>
      <w:proofErr w:type="spellEnd"/>
      <w:r w:rsidRPr="00C14F50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C14F50" w:rsidRPr="00C14F50" w:rsidRDefault="00C14F50" w:rsidP="00C14F50">
      <w:pPr>
        <w:pStyle w:val="aa"/>
        <w:widowControl w:val="0"/>
        <w:numPr>
          <w:ilvl w:val="0"/>
          <w:numId w:val="11"/>
        </w:numPr>
        <w:tabs>
          <w:tab w:val="left" w:pos="851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14F50">
        <w:rPr>
          <w:rFonts w:ascii="Times New Roman" w:hAnsi="Times New Roman" w:cs="Times New Roman"/>
          <w:sz w:val="28"/>
          <w:szCs w:val="28"/>
        </w:rPr>
        <w:t>Рекомендовано удосконалити організаційну структуру відділу збуту, що сприятиме підвищенню ефективності, проведенню діяльності підприємства на новому рівні, адже в її основі лежить орієнтація на ринок, споживача, досягнення високих економічних результатів. Запропоновано відокремити маркетингові та збутові функції, тим самим зменшивши їх дублювання та підвищивши продуктивність праці співробітників відділу.</w:t>
      </w:r>
    </w:p>
    <w:p w:rsidR="00C14F50" w:rsidRPr="00C14F50" w:rsidRDefault="00C14F50" w:rsidP="00C14F50">
      <w:pPr>
        <w:pStyle w:val="aa"/>
        <w:widowControl w:val="0"/>
        <w:numPr>
          <w:ilvl w:val="0"/>
          <w:numId w:val="11"/>
        </w:numPr>
        <w:tabs>
          <w:tab w:val="left" w:pos="851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14F50">
        <w:rPr>
          <w:rFonts w:ascii="Times New Roman" w:hAnsi="Times New Roman" w:cs="Times New Roman"/>
          <w:sz w:val="28"/>
          <w:szCs w:val="28"/>
        </w:rPr>
        <w:t xml:space="preserve">Запропоновано план підвищення ефективності збутової діяльності, що розподілені впродовж 2022-2026 рр. з метою досягнення найкращого </w:t>
      </w:r>
      <w:r w:rsidRPr="00C14F50">
        <w:rPr>
          <w:rFonts w:ascii="Times New Roman" w:hAnsi="Times New Roman" w:cs="Times New Roman"/>
          <w:sz w:val="28"/>
          <w:szCs w:val="28"/>
        </w:rPr>
        <w:lastRenderedPageBreak/>
        <w:t>результату у перспективі.</w:t>
      </w:r>
    </w:p>
    <w:p w:rsidR="00C14F50" w:rsidRPr="00C14F50" w:rsidRDefault="00C14F50" w:rsidP="00C14F50">
      <w:pPr>
        <w:pStyle w:val="aa"/>
        <w:widowControl w:val="0"/>
        <w:numPr>
          <w:ilvl w:val="0"/>
          <w:numId w:val="11"/>
        </w:numPr>
        <w:tabs>
          <w:tab w:val="left" w:pos="851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14F50">
        <w:rPr>
          <w:rFonts w:ascii="Times New Roman" w:hAnsi="Times New Roman" w:cs="Times New Roman"/>
          <w:sz w:val="28"/>
          <w:szCs w:val="28"/>
        </w:rPr>
        <w:t>Рекомендовано для реорганізації та функціонування відділу збуту в підприємстві виділення 516,20 тис. грн. При умові, що даний відділ вже має транспортний засіб, деякі засоби зв’язку й приміщення для здійснення визначених функцій. Для функціонування реорганізованого відділу збуту прогнозується залучити 3 осіб.</w:t>
      </w:r>
    </w:p>
    <w:p w:rsidR="00C14F50" w:rsidRPr="00C14F50" w:rsidRDefault="00C14F50" w:rsidP="00C14F50">
      <w:pPr>
        <w:pStyle w:val="aa"/>
        <w:widowControl w:val="0"/>
        <w:numPr>
          <w:ilvl w:val="0"/>
          <w:numId w:val="11"/>
        </w:numPr>
        <w:tabs>
          <w:tab w:val="left" w:pos="851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14F50">
        <w:rPr>
          <w:rFonts w:ascii="Times New Roman" w:hAnsi="Times New Roman" w:cs="Times New Roman"/>
          <w:sz w:val="28"/>
          <w:szCs w:val="28"/>
        </w:rPr>
        <w:t xml:space="preserve">Обґрунтовано необхідність використання Інтернет-продажів, які сприятимуть оптимізації каналів розподілу продукції, зниженні витрат на збут, підвищенні ефективності збутової діяльності й рівня прибутку. </w:t>
      </w:r>
    </w:p>
    <w:p w:rsidR="008E1486" w:rsidRPr="00C14F50" w:rsidRDefault="00C14F50" w:rsidP="00C14F50">
      <w:pPr>
        <w:pStyle w:val="aa"/>
        <w:widowControl w:val="0"/>
        <w:numPr>
          <w:ilvl w:val="0"/>
          <w:numId w:val="11"/>
        </w:numPr>
        <w:tabs>
          <w:tab w:val="left" w:pos="851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14F50">
        <w:rPr>
          <w:rFonts w:ascii="Times New Roman" w:hAnsi="Times New Roman" w:cs="Times New Roman"/>
          <w:sz w:val="28"/>
          <w:szCs w:val="28"/>
        </w:rPr>
        <w:t xml:space="preserve">Обґрунтовано  застосування змішаного типу маркетингової стратегії стимулювання попиту – PUSH і PULL, що передбачає участь в аграрних виставках, проведення семінарів та конференцій для дистриб’юторів і кінцевих споживачів, спеціалізовані демонстраційні виїзди у поля та інші </w:t>
      </w:r>
      <w:proofErr w:type="spellStart"/>
      <w:r w:rsidRPr="00C14F50">
        <w:rPr>
          <w:rFonts w:ascii="Times New Roman" w:hAnsi="Times New Roman" w:cs="Times New Roman"/>
          <w:sz w:val="28"/>
          <w:szCs w:val="28"/>
        </w:rPr>
        <w:t>агро</w:t>
      </w:r>
      <w:proofErr w:type="spellEnd"/>
      <w:r w:rsidRPr="00C14F50">
        <w:rPr>
          <w:rFonts w:ascii="Times New Roman" w:hAnsi="Times New Roman" w:cs="Times New Roman"/>
          <w:sz w:val="28"/>
          <w:szCs w:val="28"/>
        </w:rPr>
        <w:t xml:space="preserve">-події, а також заохочувальні маркетингові матеріали, </w:t>
      </w:r>
      <w:proofErr w:type="spellStart"/>
      <w:r w:rsidRPr="00C14F50">
        <w:rPr>
          <w:rFonts w:ascii="Times New Roman" w:hAnsi="Times New Roman" w:cs="Times New Roman"/>
          <w:sz w:val="28"/>
          <w:szCs w:val="28"/>
        </w:rPr>
        <w:t>директ-мейл</w:t>
      </w:r>
      <w:proofErr w:type="spellEnd"/>
      <w:r w:rsidRPr="00C14F50">
        <w:rPr>
          <w:rFonts w:ascii="Times New Roman" w:hAnsi="Times New Roman" w:cs="Times New Roman"/>
          <w:sz w:val="28"/>
          <w:szCs w:val="28"/>
        </w:rPr>
        <w:t xml:space="preserve"> тощо. При цьому, прогнозні витрати складуть 132,2 тис. грн</w:t>
      </w:r>
      <w:r w:rsidR="008E1486" w:rsidRPr="00C14F5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8450F" w:rsidRPr="00C14F50" w:rsidRDefault="0068450F" w:rsidP="00C14F50">
      <w:pPr>
        <w:widowControl w:val="0"/>
        <w:tabs>
          <w:tab w:val="left" w:pos="851"/>
        </w:tabs>
        <w:ind w:firstLine="567"/>
        <w:rPr>
          <w:sz w:val="28"/>
          <w:szCs w:val="28"/>
          <w:lang w:val="uk-UA"/>
        </w:rPr>
      </w:pPr>
    </w:p>
    <w:p w:rsidR="007D2D3D" w:rsidRPr="00C14F50" w:rsidRDefault="007D2D3D" w:rsidP="00C14F50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center"/>
        <w:rPr>
          <w:b/>
          <w:bCs/>
          <w:sz w:val="28"/>
          <w:szCs w:val="28"/>
          <w:lang w:val="uk-UA"/>
        </w:rPr>
      </w:pPr>
      <w:r w:rsidRPr="00C14F50">
        <w:rPr>
          <w:b/>
          <w:bCs/>
          <w:sz w:val="28"/>
          <w:szCs w:val="28"/>
          <w:lang w:val="uk-UA"/>
        </w:rPr>
        <w:t>Список публікацій здобувача</w:t>
      </w:r>
    </w:p>
    <w:p w:rsidR="00C14F50" w:rsidRPr="00C14F50" w:rsidRDefault="00C14F50" w:rsidP="00C14F50">
      <w:pPr>
        <w:widowControl w:val="0"/>
        <w:numPr>
          <w:ilvl w:val="0"/>
          <w:numId w:val="12"/>
        </w:numPr>
        <w:tabs>
          <w:tab w:val="left" w:pos="851"/>
          <w:tab w:val="left" w:pos="1134"/>
        </w:tabs>
        <w:ind w:left="0" w:firstLine="709"/>
        <w:jc w:val="both"/>
        <w:rPr>
          <w:rStyle w:val="ae"/>
          <w:i w:val="0"/>
          <w:iCs w:val="0"/>
          <w:sz w:val="28"/>
          <w:szCs w:val="28"/>
          <w:lang w:val="uk-UA"/>
        </w:rPr>
      </w:pPr>
      <w:r w:rsidRPr="00C14F50">
        <w:rPr>
          <w:sz w:val="28"/>
          <w:szCs w:val="28"/>
          <w:lang w:val="uk-UA"/>
        </w:rPr>
        <w:t>Воронько-Невіднича Т.В., Биченко С.Я., Прокопенко Н.О., Каплун Ю.В. Тенденції, що визначають розвиток стратегічного управління у підприємствах агропродовольчої сфери за сучасних умов</w:t>
      </w:r>
      <w:r w:rsidRPr="00C14F50">
        <w:rPr>
          <w:rStyle w:val="ae"/>
          <w:color w:val="000000"/>
          <w:sz w:val="28"/>
          <w:szCs w:val="28"/>
          <w:shd w:val="clear" w:color="auto" w:fill="FFFFFF"/>
        </w:rPr>
        <w:t>.</w:t>
      </w:r>
      <w:r w:rsidRPr="00C14F50">
        <w:rPr>
          <w:lang w:val="uk-UA"/>
        </w:rPr>
        <w:t xml:space="preserve"> </w:t>
      </w:r>
      <w:r w:rsidRPr="00C14F50">
        <w:rPr>
          <w:bCs/>
          <w:i/>
          <w:sz w:val="28"/>
          <w:szCs w:val="28"/>
          <w:lang w:val="uk-UA"/>
        </w:rPr>
        <w:t>Формування ринкової економіки в Україні.</w:t>
      </w:r>
      <w:r w:rsidRPr="00C14F50">
        <w:rPr>
          <w:bCs/>
          <w:sz w:val="28"/>
          <w:szCs w:val="28"/>
          <w:lang w:val="uk-UA"/>
        </w:rPr>
        <w:t xml:space="preserve"> 2021. № 45 (2). </w:t>
      </w:r>
      <w:r w:rsidRPr="00C14F50">
        <w:rPr>
          <w:rStyle w:val="ae"/>
          <w:i w:val="0"/>
          <w:sz w:val="28"/>
          <w:szCs w:val="28"/>
          <w:shd w:val="clear" w:color="auto" w:fill="FFFFFF"/>
          <w:lang w:val="en-US"/>
        </w:rPr>
        <w:t>URL</w:t>
      </w:r>
      <w:r w:rsidRPr="00C14F50">
        <w:rPr>
          <w:rStyle w:val="ae"/>
          <w:i w:val="0"/>
          <w:sz w:val="28"/>
          <w:szCs w:val="28"/>
          <w:shd w:val="clear" w:color="auto" w:fill="FFFFFF"/>
          <w:lang w:val="uk-UA"/>
        </w:rPr>
        <w:t xml:space="preserve">: </w:t>
      </w:r>
      <w:hyperlink w:history="1">
        <w:r w:rsidRPr="00C14F50">
          <w:rPr>
            <w:rStyle w:val="ab"/>
            <w:sz w:val="28"/>
            <w:szCs w:val="28"/>
            <w:shd w:val="clear" w:color="auto" w:fill="FFFFFF"/>
            <w:lang w:val="uk-UA"/>
          </w:rPr>
          <w:t xml:space="preserve">http://publications.lnu.edu. </w:t>
        </w:r>
        <w:proofErr w:type="spellStart"/>
        <w:r w:rsidRPr="00C14F50">
          <w:rPr>
            <w:rStyle w:val="ab"/>
            <w:sz w:val="28"/>
            <w:szCs w:val="28"/>
            <w:shd w:val="clear" w:color="auto" w:fill="FFFFFF"/>
            <w:lang w:val="uk-UA"/>
          </w:rPr>
          <w:t>ua</w:t>
        </w:r>
        <w:proofErr w:type="spellEnd"/>
        <w:r w:rsidRPr="00C14F50">
          <w:rPr>
            <w:rStyle w:val="ab"/>
            <w:sz w:val="28"/>
            <w:szCs w:val="28"/>
            <w:shd w:val="clear" w:color="auto" w:fill="FFFFFF"/>
            <w:lang w:val="uk-UA"/>
          </w:rPr>
          <w:t>/</w:t>
        </w:r>
      </w:hyperlink>
      <w:proofErr w:type="spellStart"/>
      <w:r w:rsidRPr="00C14F50">
        <w:rPr>
          <w:rStyle w:val="ae"/>
          <w:i w:val="0"/>
          <w:sz w:val="28"/>
          <w:szCs w:val="28"/>
          <w:shd w:val="clear" w:color="auto" w:fill="FFFFFF"/>
        </w:rPr>
        <w:t>collections</w:t>
      </w:r>
      <w:proofErr w:type="spellEnd"/>
      <w:r w:rsidRPr="00C14F50">
        <w:rPr>
          <w:rStyle w:val="ae"/>
          <w:i w:val="0"/>
          <w:sz w:val="28"/>
          <w:szCs w:val="28"/>
          <w:shd w:val="clear" w:color="auto" w:fill="FFFFFF"/>
          <w:lang w:val="uk-UA"/>
        </w:rPr>
        <w:t>/</w:t>
      </w:r>
      <w:proofErr w:type="spellStart"/>
      <w:r w:rsidRPr="00C14F50">
        <w:rPr>
          <w:rStyle w:val="ae"/>
          <w:i w:val="0"/>
          <w:sz w:val="28"/>
          <w:szCs w:val="28"/>
          <w:shd w:val="clear" w:color="auto" w:fill="FFFFFF"/>
        </w:rPr>
        <w:t>index</w:t>
      </w:r>
      <w:proofErr w:type="spellEnd"/>
      <w:r w:rsidRPr="00C14F50">
        <w:rPr>
          <w:rStyle w:val="ae"/>
          <w:i w:val="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C14F50">
        <w:rPr>
          <w:rStyle w:val="ae"/>
          <w:i w:val="0"/>
          <w:sz w:val="28"/>
          <w:szCs w:val="28"/>
          <w:shd w:val="clear" w:color="auto" w:fill="FFFFFF"/>
        </w:rPr>
        <w:t>php</w:t>
      </w:r>
      <w:proofErr w:type="spellEnd"/>
      <w:r w:rsidRPr="00C14F50">
        <w:rPr>
          <w:rStyle w:val="ae"/>
          <w:i w:val="0"/>
          <w:sz w:val="28"/>
          <w:szCs w:val="28"/>
          <w:shd w:val="clear" w:color="auto" w:fill="FFFFFF"/>
          <w:lang w:val="uk-UA"/>
        </w:rPr>
        <w:t xml:space="preserve">/ </w:t>
      </w:r>
      <w:proofErr w:type="spellStart"/>
      <w:r w:rsidRPr="00C14F50">
        <w:rPr>
          <w:rStyle w:val="ae"/>
          <w:i w:val="0"/>
          <w:sz w:val="28"/>
          <w:szCs w:val="28"/>
          <w:shd w:val="clear" w:color="auto" w:fill="FFFFFF"/>
        </w:rPr>
        <w:t>economics</w:t>
      </w:r>
      <w:proofErr w:type="spellEnd"/>
      <w:r w:rsidRPr="00C14F50">
        <w:rPr>
          <w:rStyle w:val="ae"/>
          <w:i w:val="0"/>
          <w:sz w:val="28"/>
          <w:szCs w:val="28"/>
          <w:shd w:val="clear" w:color="auto" w:fill="FFFFFF"/>
          <w:lang w:val="uk-UA"/>
        </w:rPr>
        <w:t>/</w:t>
      </w:r>
      <w:proofErr w:type="spellStart"/>
      <w:r w:rsidRPr="00C14F50">
        <w:rPr>
          <w:rStyle w:val="ae"/>
          <w:i w:val="0"/>
          <w:sz w:val="28"/>
          <w:szCs w:val="28"/>
          <w:shd w:val="clear" w:color="auto" w:fill="FFFFFF"/>
        </w:rPr>
        <w:t>issue</w:t>
      </w:r>
      <w:proofErr w:type="spellEnd"/>
      <w:r w:rsidRPr="00C14F50">
        <w:rPr>
          <w:rStyle w:val="ae"/>
          <w:i w:val="0"/>
          <w:sz w:val="28"/>
          <w:szCs w:val="28"/>
          <w:shd w:val="clear" w:color="auto" w:fill="FFFFFF"/>
          <w:lang w:val="uk-UA"/>
        </w:rPr>
        <w:t>/</w:t>
      </w:r>
      <w:proofErr w:type="spellStart"/>
      <w:r w:rsidRPr="00C14F50">
        <w:rPr>
          <w:rStyle w:val="ae"/>
          <w:i w:val="0"/>
          <w:sz w:val="28"/>
          <w:szCs w:val="28"/>
          <w:shd w:val="clear" w:color="auto" w:fill="FFFFFF"/>
        </w:rPr>
        <w:t>view</w:t>
      </w:r>
      <w:proofErr w:type="spellEnd"/>
      <w:r w:rsidRPr="00C14F50">
        <w:rPr>
          <w:rStyle w:val="ae"/>
          <w:i w:val="0"/>
          <w:sz w:val="28"/>
          <w:szCs w:val="28"/>
          <w:shd w:val="clear" w:color="auto" w:fill="FFFFFF"/>
          <w:lang w:val="uk-UA"/>
        </w:rPr>
        <w:t xml:space="preserve">/221. </w:t>
      </w:r>
    </w:p>
    <w:p w:rsidR="00C14F50" w:rsidRPr="00C14F50" w:rsidRDefault="00C14F50" w:rsidP="00C14F50">
      <w:pPr>
        <w:widowControl w:val="0"/>
        <w:numPr>
          <w:ilvl w:val="0"/>
          <w:numId w:val="12"/>
        </w:numPr>
        <w:tabs>
          <w:tab w:val="left" w:pos="851"/>
          <w:tab w:val="left" w:pos="1134"/>
        </w:tabs>
        <w:ind w:left="0" w:firstLine="709"/>
        <w:jc w:val="both"/>
        <w:rPr>
          <w:sz w:val="28"/>
          <w:szCs w:val="28"/>
          <w:lang w:val="uk-UA"/>
        </w:rPr>
      </w:pPr>
      <w:r w:rsidRPr="00C14F50">
        <w:rPr>
          <w:sz w:val="28"/>
          <w:szCs w:val="28"/>
          <w:lang w:val="uk-UA"/>
        </w:rPr>
        <w:t>Воронько-</w:t>
      </w:r>
      <w:proofErr w:type="spellStart"/>
      <w:r w:rsidRPr="00C14F50">
        <w:rPr>
          <w:sz w:val="28"/>
          <w:szCs w:val="28"/>
          <w:lang w:val="uk-UA"/>
        </w:rPr>
        <w:t>Невіднича</w:t>
      </w:r>
      <w:proofErr w:type="spellEnd"/>
      <w:r w:rsidRPr="00C14F50">
        <w:rPr>
          <w:sz w:val="28"/>
          <w:szCs w:val="28"/>
          <w:lang w:val="uk-UA"/>
        </w:rPr>
        <w:t xml:space="preserve"> Т.В., </w:t>
      </w:r>
      <w:proofErr w:type="spellStart"/>
      <w:r w:rsidRPr="00C14F50">
        <w:rPr>
          <w:sz w:val="28"/>
          <w:szCs w:val="28"/>
          <w:lang w:val="uk-UA"/>
        </w:rPr>
        <w:t>Биченко</w:t>
      </w:r>
      <w:proofErr w:type="spellEnd"/>
      <w:r w:rsidRPr="00C14F50">
        <w:rPr>
          <w:sz w:val="28"/>
          <w:szCs w:val="28"/>
          <w:lang w:val="uk-UA"/>
        </w:rPr>
        <w:t xml:space="preserve"> С.Я., Сироватко І.О. </w:t>
      </w:r>
      <w:proofErr w:type="spellStart"/>
      <w:r w:rsidRPr="00C14F50">
        <w:rPr>
          <w:sz w:val="28"/>
          <w:szCs w:val="28"/>
          <w:lang w:val="uk-UA"/>
        </w:rPr>
        <w:t>Sustainability</w:t>
      </w:r>
      <w:proofErr w:type="spellEnd"/>
      <w:r w:rsidRPr="00C14F50">
        <w:rPr>
          <w:sz w:val="28"/>
          <w:szCs w:val="28"/>
          <w:lang w:val="uk-UA"/>
        </w:rPr>
        <w:t xml:space="preserve"> </w:t>
      </w:r>
      <w:proofErr w:type="spellStart"/>
      <w:r w:rsidRPr="00C14F50">
        <w:rPr>
          <w:sz w:val="28"/>
          <w:szCs w:val="28"/>
          <w:lang w:val="uk-UA"/>
        </w:rPr>
        <w:t>development</w:t>
      </w:r>
      <w:proofErr w:type="spellEnd"/>
      <w:r w:rsidRPr="00C14F50">
        <w:rPr>
          <w:sz w:val="28"/>
          <w:szCs w:val="28"/>
          <w:lang w:val="uk-UA"/>
        </w:rPr>
        <w:t xml:space="preserve"> </w:t>
      </w:r>
      <w:proofErr w:type="spellStart"/>
      <w:r w:rsidRPr="00C14F50">
        <w:rPr>
          <w:sz w:val="28"/>
          <w:szCs w:val="28"/>
          <w:lang w:val="uk-UA"/>
        </w:rPr>
        <w:t>of</w:t>
      </w:r>
      <w:proofErr w:type="spellEnd"/>
      <w:r w:rsidRPr="00C14F50">
        <w:rPr>
          <w:sz w:val="28"/>
          <w:szCs w:val="28"/>
          <w:lang w:val="uk-UA"/>
        </w:rPr>
        <w:t xml:space="preserve"> </w:t>
      </w:r>
      <w:proofErr w:type="spellStart"/>
      <w:r w:rsidRPr="00C14F50">
        <w:rPr>
          <w:sz w:val="28"/>
          <w:szCs w:val="28"/>
          <w:lang w:val="uk-UA"/>
        </w:rPr>
        <w:t>the</w:t>
      </w:r>
      <w:proofErr w:type="spellEnd"/>
      <w:r w:rsidRPr="00C14F50">
        <w:rPr>
          <w:sz w:val="28"/>
          <w:szCs w:val="28"/>
          <w:lang w:val="uk-UA"/>
        </w:rPr>
        <w:t xml:space="preserve"> </w:t>
      </w:r>
      <w:proofErr w:type="spellStart"/>
      <w:r w:rsidRPr="00C14F50">
        <w:rPr>
          <w:sz w:val="28"/>
          <w:szCs w:val="28"/>
          <w:lang w:val="uk-UA"/>
        </w:rPr>
        <w:t>agri-food</w:t>
      </w:r>
      <w:proofErr w:type="spellEnd"/>
      <w:r w:rsidRPr="00C14F50">
        <w:rPr>
          <w:sz w:val="28"/>
          <w:szCs w:val="28"/>
          <w:lang w:val="uk-UA"/>
        </w:rPr>
        <w:t xml:space="preserve"> </w:t>
      </w:r>
      <w:proofErr w:type="spellStart"/>
      <w:r w:rsidRPr="00C14F50">
        <w:rPr>
          <w:sz w:val="28"/>
          <w:szCs w:val="28"/>
          <w:lang w:val="uk-UA"/>
        </w:rPr>
        <w:t>enterprise</w:t>
      </w:r>
      <w:proofErr w:type="spellEnd"/>
      <w:r w:rsidRPr="00C14F50">
        <w:rPr>
          <w:sz w:val="28"/>
          <w:szCs w:val="28"/>
          <w:lang w:val="uk-UA"/>
        </w:rPr>
        <w:t xml:space="preserve"> </w:t>
      </w:r>
      <w:proofErr w:type="spellStart"/>
      <w:r w:rsidRPr="00C14F50">
        <w:rPr>
          <w:sz w:val="28"/>
          <w:szCs w:val="28"/>
          <w:lang w:val="uk-UA"/>
        </w:rPr>
        <w:t>as</w:t>
      </w:r>
      <w:proofErr w:type="spellEnd"/>
      <w:r w:rsidRPr="00C14F50">
        <w:rPr>
          <w:sz w:val="28"/>
          <w:szCs w:val="28"/>
          <w:lang w:val="uk-UA"/>
        </w:rPr>
        <w:t xml:space="preserve"> a </w:t>
      </w:r>
      <w:proofErr w:type="spellStart"/>
      <w:r w:rsidRPr="00C14F50">
        <w:rPr>
          <w:sz w:val="28"/>
          <w:szCs w:val="28"/>
          <w:lang w:val="uk-UA"/>
        </w:rPr>
        <w:t>prerequisite</w:t>
      </w:r>
      <w:proofErr w:type="spellEnd"/>
      <w:r w:rsidRPr="00C14F50">
        <w:rPr>
          <w:sz w:val="28"/>
          <w:szCs w:val="28"/>
          <w:lang w:val="uk-UA"/>
        </w:rPr>
        <w:t xml:space="preserve"> </w:t>
      </w:r>
      <w:proofErr w:type="spellStart"/>
      <w:r w:rsidRPr="00C14F50">
        <w:rPr>
          <w:sz w:val="28"/>
          <w:szCs w:val="28"/>
          <w:lang w:val="uk-UA"/>
        </w:rPr>
        <w:t>for</w:t>
      </w:r>
      <w:proofErr w:type="spellEnd"/>
      <w:r w:rsidRPr="00C14F50">
        <w:rPr>
          <w:sz w:val="28"/>
          <w:szCs w:val="28"/>
          <w:lang w:val="uk-UA"/>
        </w:rPr>
        <w:t xml:space="preserve"> </w:t>
      </w:r>
      <w:proofErr w:type="spellStart"/>
      <w:r w:rsidRPr="00C14F50">
        <w:rPr>
          <w:sz w:val="28"/>
          <w:szCs w:val="28"/>
          <w:lang w:val="uk-UA"/>
        </w:rPr>
        <w:t>it</w:t>
      </w:r>
      <w:proofErr w:type="spellEnd"/>
      <w:r w:rsidRPr="00C14F50">
        <w:rPr>
          <w:sz w:val="28"/>
          <w:szCs w:val="28"/>
          <w:lang w:val="uk-UA"/>
        </w:rPr>
        <w:t xml:space="preserve"> </w:t>
      </w:r>
      <w:proofErr w:type="spellStart"/>
      <w:r w:rsidRPr="00C14F50">
        <w:rPr>
          <w:sz w:val="28"/>
          <w:szCs w:val="28"/>
          <w:lang w:val="uk-UA"/>
        </w:rPr>
        <w:t>growth</w:t>
      </w:r>
      <w:proofErr w:type="spellEnd"/>
      <w:r w:rsidRPr="00C14F50">
        <w:rPr>
          <w:sz w:val="28"/>
          <w:szCs w:val="28"/>
          <w:lang w:val="uk-UA"/>
        </w:rPr>
        <w:t xml:space="preserve"> </w:t>
      </w:r>
      <w:proofErr w:type="spellStart"/>
      <w:r w:rsidRPr="00C14F50">
        <w:rPr>
          <w:sz w:val="28"/>
          <w:szCs w:val="28"/>
          <w:lang w:val="uk-UA"/>
        </w:rPr>
        <w:t>in</w:t>
      </w:r>
      <w:proofErr w:type="spellEnd"/>
      <w:r w:rsidRPr="00C14F50">
        <w:rPr>
          <w:sz w:val="28"/>
          <w:szCs w:val="28"/>
          <w:lang w:val="uk-UA"/>
        </w:rPr>
        <w:t xml:space="preserve"> </w:t>
      </w:r>
      <w:proofErr w:type="spellStart"/>
      <w:r w:rsidRPr="00C14F50">
        <w:rPr>
          <w:sz w:val="28"/>
          <w:szCs w:val="28"/>
          <w:lang w:val="uk-UA"/>
        </w:rPr>
        <w:t>modern</w:t>
      </w:r>
      <w:proofErr w:type="spellEnd"/>
      <w:r w:rsidRPr="00C14F50">
        <w:rPr>
          <w:sz w:val="28"/>
          <w:szCs w:val="28"/>
          <w:lang w:val="uk-UA"/>
        </w:rPr>
        <w:t xml:space="preserve"> </w:t>
      </w:r>
      <w:proofErr w:type="spellStart"/>
      <w:r w:rsidRPr="00C14F50">
        <w:rPr>
          <w:sz w:val="28"/>
          <w:szCs w:val="28"/>
          <w:lang w:val="uk-UA"/>
        </w:rPr>
        <w:t>conditions</w:t>
      </w:r>
      <w:proofErr w:type="spellEnd"/>
      <w:r w:rsidRPr="00C14F50">
        <w:rPr>
          <w:iCs/>
          <w:sz w:val="28"/>
          <w:szCs w:val="28"/>
          <w:lang w:val="en-US"/>
        </w:rPr>
        <w:t xml:space="preserve">. </w:t>
      </w:r>
      <w:r w:rsidRPr="00C14F50">
        <w:rPr>
          <w:iCs/>
          <w:sz w:val="28"/>
          <w:szCs w:val="28"/>
        </w:rPr>
        <w:t>Матер</w:t>
      </w:r>
      <w:r w:rsidRPr="00C14F50">
        <w:rPr>
          <w:iCs/>
          <w:sz w:val="28"/>
          <w:szCs w:val="28"/>
          <w:lang w:val="en-US"/>
        </w:rPr>
        <w:t xml:space="preserve">. </w:t>
      </w:r>
      <w:r w:rsidRPr="00C14F50">
        <w:rPr>
          <w:sz w:val="28"/>
          <w:szCs w:val="28"/>
          <w:lang w:val="uk-UA"/>
        </w:rPr>
        <w:t xml:space="preserve">V </w:t>
      </w:r>
      <w:proofErr w:type="spellStart"/>
      <w:r w:rsidRPr="00C14F50">
        <w:rPr>
          <w:sz w:val="28"/>
          <w:szCs w:val="28"/>
          <w:lang w:val="uk-UA"/>
        </w:rPr>
        <w:t>Міжнар</w:t>
      </w:r>
      <w:proofErr w:type="spellEnd"/>
      <w:r w:rsidRPr="00C14F50">
        <w:rPr>
          <w:sz w:val="28"/>
          <w:szCs w:val="28"/>
          <w:lang w:val="uk-UA"/>
        </w:rPr>
        <w:t>. наук.-</w:t>
      </w:r>
      <w:proofErr w:type="spellStart"/>
      <w:r w:rsidRPr="00C14F50">
        <w:rPr>
          <w:sz w:val="28"/>
          <w:szCs w:val="28"/>
          <w:lang w:val="uk-UA"/>
        </w:rPr>
        <w:t>практ</w:t>
      </w:r>
      <w:proofErr w:type="spellEnd"/>
      <w:r w:rsidRPr="00C14F50">
        <w:rPr>
          <w:sz w:val="28"/>
          <w:szCs w:val="28"/>
          <w:lang w:val="uk-UA"/>
        </w:rPr>
        <w:t>. конф.</w:t>
      </w:r>
      <w:r w:rsidRPr="00C14F50">
        <w:rPr>
          <w:i/>
          <w:iCs/>
          <w:sz w:val="28"/>
          <w:szCs w:val="28"/>
          <w:lang w:val="uk-UA"/>
        </w:rPr>
        <w:t> «</w:t>
      </w:r>
      <w:r w:rsidRPr="00C14F50">
        <w:rPr>
          <w:bCs/>
          <w:i/>
          <w:sz w:val="28"/>
          <w:szCs w:val="28"/>
          <w:lang w:val="uk-UA"/>
        </w:rPr>
        <w:t>Сучасні тенденції розвитку фінансових та інноваційно-інвестиційних процесів в Україні</w:t>
      </w:r>
      <w:r w:rsidRPr="00C14F50">
        <w:rPr>
          <w:bCs/>
          <w:sz w:val="28"/>
          <w:szCs w:val="28"/>
          <w:lang w:val="uk-UA"/>
        </w:rPr>
        <w:t>»</w:t>
      </w:r>
      <w:r w:rsidRPr="00C14F50">
        <w:rPr>
          <w:sz w:val="28"/>
          <w:szCs w:val="28"/>
          <w:lang w:val="uk-UA"/>
        </w:rPr>
        <w:t xml:space="preserve">, </w:t>
      </w:r>
      <w:r w:rsidRPr="00C14F50">
        <w:rPr>
          <w:bCs/>
          <w:sz w:val="28"/>
          <w:szCs w:val="28"/>
          <w:lang w:val="uk-UA"/>
        </w:rPr>
        <w:t>25 лютого 2022 р.</w:t>
      </w:r>
      <w:r w:rsidRPr="00C14F50">
        <w:rPr>
          <w:sz w:val="28"/>
          <w:szCs w:val="28"/>
          <w:lang w:val="uk-UA"/>
        </w:rPr>
        <w:t xml:space="preserve"> ВНТУ, м. Вінниця.</w:t>
      </w:r>
      <w:r w:rsidRPr="00C14F50">
        <w:rPr>
          <w:iCs/>
          <w:sz w:val="28"/>
          <w:szCs w:val="28"/>
          <w:lang w:val="uk-UA"/>
        </w:rPr>
        <w:t xml:space="preserve"> URL:</w:t>
      </w:r>
      <w:r w:rsidRPr="00C14F50">
        <w:rPr>
          <w:sz w:val="28"/>
          <w:szCs w:val="28"/>
          <w:lang w:val="uk-UA"/>
        </w:rPr>
        <w:t xml:space="preserve"> </w:t>
      </w:r>
      <w:hyperlink w:history="1">
        <w:r w:rsidRPr="00C14F50">
          <w:rPr>
            <w:rStyle w:val="ab"/>
            <w:sz w:val="28"/>
            <w:szCs w:val="28"/>
            <w:lang w:val="uk-UA"/>
          </w:rPr>
          <w:t>https://conferences.vntu. edu.ua/</w:t>
        </w:r>
        <w:proofErr w:type="spellStart"/>
        <w:r w:rsidRPr="00C14F50">
          <w:rPr>
            <w:rStyle w:val="ab"/>
            <w:sz w:val="28"/>
            <w:szCs w:val="28"/>
            <w:lang w:val="uk-UA"/>
          </w:rPr>
          <w:t>index.php</w:t>
        </w:r>
        <w:proofErr w:type="spellEnd"/>
        <w:r w:rsidRPr="00C14F50">
          <w:rPr>
            <w:rStyle w:val="ab"/>
            <w:sz w:val="28"/>
            <w:szCs w:val="28"/>
            <w:lang w:val="uk-UA"/>
          </w:rPr>
          <w:t>/</w:t>
        </w:r>
        <w:proofErr w:type="spellStart"/>
        <w:r w:rsidRPr="00C14F50">
          <w:rPr>
            <w:rStyle w:val="ab"/>
            <w:sz w:val="28"/>
            <w:szCs w:val="28"/>
            <w:lang w:val="uk-UA"/>
          </w:rPr>
          <w:t>fiip</w:t>
        </w:r>
        <w:proofErr w:type="spellEnd"/>
        <w:r w:rsidRPr="00C14F50">
          <w:rPr>
            <w:rStyle w:val="ab"/>
            <w:sz w:val="28"/>
            <w:szCs w:val="28"/>
            <w:lang w:val="uk-UA"/>
          </w:rPr>
          <w:t>/fiip2022/</w:t>
        </w:r>
        <w:proofErr w:type="spellStart"/>
        <w:r w:rsidRPr="00C14F50">
          <w:rPr>
            <w:rStyle w:val="ab"/>
            <w:sz w:val="28"/>
            <w:szCs w:val="28"/>
            <w:lang w:val="uk-UA"/>
          </w:rPr>
          <w:t>schedConf</w:t>
        </w:r>
        <w:proofErr w:type="spellEnd"/>
        <w:r w:rsidRPr="00C14F50">
          <w:rPr>
            <w:rStyle w:val="ab"/>
            <w:sz w:val="28"/>
            <w:szCs w:val="28"/>
            <w:lang w:val="uk-UA"/>
          </w:rPr>
          <w:t>/</w:t>
        </w:r>
        <w:proofErr w:type="spellStart"/>
        <w:r w:rsidRPr="00C14F50">
          <w:rPr>
            <w:rStyle w:val="ab"/>
            <w:sz w:val="28"/>
            <w:szCs w:val="28"/>
            <w:lang w:val="uk-UA"/>
          </w:rPr>
          <w:t>presentations</w:t>
        </w:r>
        <w:proofErr w:type="spellEnd"/>
      </w:hyperlink>
      <w:r w:rsidRPr="00C14F50">
        <w:rPr>
          <w:sz w:val="28"/>
          <w:szCs w:val="28"/>
          <w:lang w:val="uk-UA"/>
        </w:rPr>
        <w:t>.</w:t>
      </w:r>
    </w:p>
    <w:p w:rsidR="007D2D3D" w:rsidRPr="00C14F50" w:rsidRDefault="00C14F50" w:rsidP="00C14F50">
      <w:pPr>
        <w:pStyle w:val="ac"/>
        <w:widowControl w:val="0"/>
        <w:numPr>
          <w:ilvl w:val="0"/>
          <w:numId w:val="12"/>
        </w:numPr>
        <w:spacing w:line="240" w:lineRule="auto"/>
        <w:ind w:left="0" w:firstLine="709"/>
        <w:jc w:val="both"/>
        <w:rPr>
          <w:b w:val="0"/>
          <w:szCs w:val="28"/>
        </w:rPr>
      </w:pPr>
      <w:r w:rsidRPr="00C14F50">
        <w:rPr>
          <w:b w:val="0"/>
          <w:szCs w:val="28"/>
        </w:rPr>
        <w:t>Воронько-Невіднича Т.В., Биченко С.Я., Каплун Ю.В.</w:t>
      </w:r>
      <w:r w:rsidR="009C7DF3" w:rsidRPr="009C7DF3">
        <w:rPr>
          <w:b w:val="0"/>
          <w:szCs w:val="28"/>
        </w:rPr>
        <w:t xml:space="preserve"> </w:t>
      </w:r>
      <w:r w:rsidR="009C7DF3">
        <w:rPr>
          <w:b w:val="0"/>
          <w:spacing w:val="2"/>
          <w:szCs w:val="28"/>
        </w:rPr>
        <w:t>Сталий розвиток агропродовольчої сфери за сучасних умов.</w:t>
      </w:r>
      <w:r w:rsidRPr="00C14F50">
        <w:rPr>
          <w:b w:val="0"/>
          <w:szCs w:val="28"/>
        </w:rPr>
        <w:t xml:space="preserve"> </w:t>
      </w:r>
      <w:r w:rsidRPr="009C7DF3">
        <w:rPr>
          <w:b w:val="0"/>
          <w:i/>
          <w:szCs w:val="28"/>
        </w:rPr>
        <w:t>«Сучасні</w:t>
      </w:r>
      <w:r w:rsidRPr="009C7DF3">
        <w:rPr>
          <w:b w:val="0"/>
          <w:i/>
          <w:spacing w:val="-6"/>
          <w:szCs w:val="28"/>
        </w:rPr>
        <w:t xml:space="preserve"> </w:t>
      </w:r>
      <w:r w:rsidRPr="009C7DF3">
        <w:rPr>
          <w:b w:val="0"/>
          <w:i/>
          <w:szCs w:val="28"/>
        </w:rPr>
        <w:t>теорія</w:t>
      </w:r>
      <w:r w:rsidRPr="009C7DF3">
        <w:rPr>
          <w:b w:val="0"/>
          <w:i/>
          <w:spacing w:val="-3"/>
          <w:szCs w:val="28"/>
        </w:rPr>
        <w:t xml:space="preserve"> </w:t>
      </w:r>
      <w:r w:rsidRPr="009C7DF3">
        <w:rPr>
          <w:b w:val="0"/>
          <w:i/>
          <w:szCs w:val="28"/>
        </w:rPr>
        <w:t>і</w:t>
      </w:r>
      <w:r w:rsidRPr="009C7DF3">
        <w:rPr>
          <w:b w:val="0"/>
          <w:i/>
          <w:spacing w:val="-2"/>
          <w:szCs w:val="28"/>
        </w:rPr>
        <w:t xml:space="preserve"> </w:t>
      </w:r>
      <w:r w:rsidRPr="009C7DF3">
        <w:rPr>
          <w:b w:val="0"/>
          <w:i/>
          <w:szCs w:val="28"/>
        </w:rPr>
        <w:t>практика</w:t>
      </w:r>
      <w:r w:rsidRPr="009C7DF3">
        <w:rPr>
          <w:b w:val="0"/>
          <w:i/>
          <w:spacing w:val="-5"/>
          <w:szCs w:val="28"/>
        </w:rPr>
        <w:t xml:space="preserve"> </w:t>
      </w:r>
      <w:r w:rsidRPr="009C7DF3">
        <w:rPr>
          <w:b w:val="0"/>
          <w:i/>
          <w:szCs w:val="28"/>
        </w:rPr>
        <w:t>менеджменту</w:t>
      </w:r>
      <w:r w:rsidRPr="009C7DF3">
        <w:rPr>
          <w:b w:val="0"/>
          <w:i/>
          <w:spacing w:val="-2"/>
          <w:szCs w:val="28"/>
        </w:rPr>
        <w:t xml:space="preserve"> </w:t>
      </w:r>
      <w:r w:rsidRPr="009C7DF3">
        <w:rPr>
          <w:b w:val="0"/>
          <w:i/>
          <w:szCs w:val="28"/>
        </w:rPr>
        <w:t>та</w:t>
      </w:r>
      <w:r w:rsidRPr="009C7DF3">
        <w:rPr>
          <w:b w:val="0"/>
          <w:i/>
          <w:spacing w:val="-87"/>
          <w:szCs w:val="28"/>
        </w:rPr>
        <w:t xml:space="preserve"> </w:t>
      </w:r>
      <w:r w:rsidRPr="009C7DF3">
        <w:rPr>
          <w:b w:val="0"/>
          <w:i/>
          <w:szCs w:val="28"/>
        </w:rPr>
        <w:t>бізнес-адміністрування»</w:t>
      </w:r>
      <w:r w:rsidRPr="00C14F50">
        <w:rPr>
          <w:b w:val="0"/>
          <w:szCs w:val="28"/>
        </w:rPr>
        <w:t>: Матер. V</w:t>
      </w:r>
      <w:r w:rsidRPr="00C14F50">
        <w:rPr>
          <w:b w:val="0"/>
          <w:szCs w:val="28"/>
          <w:lang w:val="en-US"/>
        </w:rPr>
        <w:t>I</w:t>
      </w:r>
      <w:r w:rsidRPr="00C14F50">
        <w:rPr>
          <w:b w:val="0"/>
          <w:szCs w:val="28"/>
        </w:rPr>
        <w:t xml:space="preserve"> </w:t>
      </w:r>
      <w:proofErr w:type="spellStart"/>
      <w:r w:rsidRPr="00C14F50">
        <w:rPr>
          <w:b w:val="0"/>
          <w:szCs w:val="28"/>
        </w:rPr>
        <w:t>Всеукр</w:t>
      </w:r>
      <w:proofErr w:type="spellEnd"/>
      <w:r w:rsidRPr="00C14F50">
        <w:rPr>
          <w:b w:val="0"/>
          <w:szCs w:val="28"/>
        </w:rPr>
        <w:t>. наук.-</w:t>
      </w:r>
      <w:proofErr w:type="spellStart"/>
      <w:r w:rsidRPr="00C14F50">
        <w:rPr>
          <w:b w:val="0"/>
          <w:szCs w:val="28"/>
        </w:rPr>
        <w:t>практ</w:t>
      </w:r>
      <w:proofErr w:type="spellEnd"/>
      <w:r w:rsidRPr="00C14F50">
        <w:rPr>
          <w:b w:val="0"/>
          <w:szCs w:val="28"/>
        </w:rPr>
        <w:t>. Інтернет-</w:t>
      </w:r>
      <w:r w:rsidRPr="00C14F50">
        <w:rPr>
          <w:b w:val="0"/>
          <w:spacing w:val="-67"/>
          <w:szCs w:val="28"/>
        </w:rPr>
        <w:t xml:space="preserve"> </w:t>
      </w:r>
      <w:r w:rsidRPr="00C14F50">
        <w:rPr>
          <w:b w:val="0"/>
          <w:szCs w:val="28"/>
        </w:rPr>
        <w:t>конф. 20 квітня 2022 р.</w:t>
      </w:r>
    </w:p>
    <w:p w:rsidR="007D2D3D" w:rsidRPr="00C14F50" w:rsidRDefault="007D2D3D" w:rsidP="00C14F50">
      <w:pPr>
        <w:widowControl w:val="0"/>
        <w:ind w:firstLine="709"/>
        <w:jc w:val="center"/>
        <w:rPr>
          <w:b/>
          <w:sz w:val="28"/>
          <w:szCs w:val="28"/>
          <w:lang w:val="uk-UA"/>
        </w:rPr>
      </w:pPr>
      <w:r w:rsidRPr="00C14F50">
        <w:rPr>
          <w:b/>
          <w:sz w:val="28"/>
          <w:szCs w:val="28"/>
          <w:lang w:val="uk-UA"/>
        </w:rPr>
        <w:t>АНОТАЦІЯ</w:t>
      </w:r>
    </w:p>
    <w:p w:rsidR="007D2D3D" w:rsidRPr="00F22BF5" w:rsidRDefault="00F22BF5" w:rsidP="00C14F50">
      <w:pPr>
        <w:widowControl w:val="0"/>
        <w:ind w:firstLine="709"/>
        <w:jc w:val="both"/>
        <w:rPr>
          <w:sz w:val="28"/>
          <w:szCs w:val="28"/>
          <w:lang w:val="uk-UA"/>
        </w:rPr>
      </w:pPr>
      <w:r w:rsidRPr="00F22BF5">
        <w:rPr>
          <w:sz w:val="28"/>
          <w:szCs w:val="28"/>
          <w:lang w:val="uk-UA"/>
        </w:rPr>
        <w:t>Биченко С. Я</w:t>
      </w:r>
      <w:r w:rsidR="008A66AD" w:rsidRPr="00F22BF5">
        <w:rPr>
          <w:sz w:val="28"/>
          <w:szCs w:val="28"/>
          <w:lang w:val="uk-UA"/>
        </w:rPr>
        <w:t>.</w:t>
      </w:r>
      <w:r w:rsidR="007D2D3D" w:rsidRPr="00F22BF5">
        <w:rPr>
          <w:sz w:val="28"/>
          <w:szCs w:val="28"/>
          <w:lang w:val="uk-UA"/>
        </w:rPr>
        <w:t xml:space="preserve"> </w:t>
      </w:r>
      <w:r w:rsidRPr="00F22BF5">
        <w:rPr>
          <w:sz w:val="28"/>
          <w:szCs w:val="28"/>
          <w:lang w:val="uk-UA"/>
        </w:rPr>
        <w:t>Розвиток системи управління збутовою діяльністю  підприємства</w:t>
      </w:r>
      <w:r w:rsidRPr="00F22BF5">
        <w:rPr>
          <w:sz w:val="28"/>
          <w:szCs w:val="28"/>
        </w:rPr>
        <w:t xml:space="preserve"> </w:t>
      </w:r>
      <w:r w:rsidR="00FA3530" w:rsidRPr="00F22BF5">
        <w:rPr>
          <w:sz w:val="28"/>
          <w:szCs w:val="28"/>
        </w:rPr>
        <w:t>(на </w:t>
      </w:r>
      <w:proofErr w:type="spellStart"/>
      <w:r w:rsidR="00FA3530" w:rsidRPr="00F22BF5">
        <w:rPr>
          <w:sz w:val="28"/>
          <w:szCs w:val="28"/>
        </w:rPr>
        <w:t>матеріалах</w:t>
      </w:r>
      <w:proofErr w:type="spellEnd"/>
      <w:r w:rsidR="00FA3530" w:rsidRPr="00F22BF5">
        <w:rPr>
          <w:sz w:val="28"/>
          <w:szCs w:val="28"/>
        </w:rPr>
        <w:t xml:space="preserve"> ТОВ «</w:t>
      </w:r>
      <w:r w:rsidRPr="00F22BF5">
        <w:rPr>
          <w:sz w:val="28"/>
          <w:szCs w:val="28"/>
          <w:lang w:val="uk-UA"/>
        </w:rPr>
        <w:t>РОСТ АГРО</w:t>
      </w:r>
      <w:r w:rsidR="00FA3530" w:rsidRPr="00F22BF5">
        <w:rPr>
          <w:sz w:val="28"/>
          <w:szCs w:val="28"/>
        </w:rPr>
        <w:t xml:space="preserve">» </w:t>
      </w:r>
      <w:r w:rsidRPr="00F22BF5">
        <w:rPr>
          <w:sz w:val="28"/>
          <w:szCs w:val="28"/>
          <w:lang w:val="uk-UA"/>
        </w:rPr>
        <w:t>Кременчуцького</w:t>
      </w:r>
      <w:r w:rsidR="00FA3530" w:rsidRPr="00F22BF5">
        <w:rPr>
          <w:sz w:val="28"/>
          <w:szCs w:val="28"/>
        </w:rPr>
        <w:t xml:space="preserve"> району</w:t>
      </w:r>
      <w:r w:rsidR="002C218F" w:rsidRPr="00F22BF5">
        <w:rPr>
          <w:sz w:val="28"/>
          <w:szCs w:val="28"/>
          <w:lang w:val="uk-UA"/>
        </w:rPr>
        <w:t>)</w:t>
      </w:r>
      <w:r w:rsidR="007D2D3D" w:rsidRPr="00F22BF5">
        <w:rPr>
          <w:sz w:val="28"/>
          <w:szCs w:val="28"/>
          <w:lang w:val="uk-UA"/>
        </w:rPr>
        <w:t>. – Кваліфікаційна робота на правах рукопису.</w:t>
      </w:r>
    </w:p>
    <w:p w:rsidR="007D2D3D" w:rsidRPr="00F22BF5" w:rsidRDefault="00FA3530" w:rsidP="00C14F50">
      <w:pPr>
        <w:widowControl w:val="0"/>
        <w:ind w:firstLine="709"/>
        <w:jc w:val="both"/>
        <w:rPr>
          <w:sz w:val="28"/>
          <w:szCs w:val="28"/>
          <w:lang w:val="uk-UA"/>
        </w:rPr>
      </w:pPr>
      <w:r w:rsidRPr="00F22BF5">
        <w:rPr>
          <w:sz w:val="28"/>
          <w:szCs w:val="28"/>
          <w:lang w:val="uk-UA"/>
        </w:rPr>
        <w:t>Кваліфікаційна</w:t>
      </w:r>
      <w:r w:rsidR="007D2D3D" w:rsidRPr="00F22BF5">
        <w:rPr>
          <w:sz w:val="28"/>
          <w:szCs w:val="28"/>
          <w:lang w:val="uk-UA"/>
        </w:rPr>
        <w:t xml:space="preserve"> робота на здобуття ступеня вищої освіти магістр за освітньо-професійною програмою Менеджмент організацій спеціальністю 073</w:t>
      </w:r>
      <w:r w:rsidRPr="00F22BF5">
        <w:rPr>
          <w:sz w:val="28"/>
          <w:szCs w:val="28"/>
          <w:lang w:val="uk-UA"/>
        </w:rPr>
        <w:t> Менеджмент. – Полтавський</w:t>
      </w:r>
      <w:r w:rsidR="007D2D3D" w:rsidRPr="00F22BF5">
        <w:rPr>
          <w:sz w:val="28"/>
          <w:szCs w:val="28"/>
          <w:lang w:val="uk-UA"/>
        </w:rPr>
        <w:t xml:space="preserve"> державн</w:t>
      </w:r>
      <w:r w:rsidRPr="00F22BF5">
        <w:rPr>
          <w:sz w:val="28"/>
          <w:szCs w:val="28"/>
          <w:lang w:val="uk-UA"/>
        </w:rPr>
        <w:t>ий</w:t>
      </w:r>
      <w:r w:rsidR="008A66AD" w:rsidRPr="00F22BF5">
        <w:rPr>
          <w:sz w:val="28"/>
          <w:szCs w:val="28"/>
          <w:lang w:val="uk-UA"/>
        </w:rPr>
        <w:t xml:space="preserve"> аграрн</w:t>
      </w:r>
      <w:r w:rsidRPr="00F22BF5">
        <w:rPr>
          <w:sz w:val="28"/>
          <w:szCs w:val="28"/>
          <w:lang w:val="uk-UA"/>
        </w:rPr>
        <w:t>ий</w:t>
      </w:r>
      <w:r w:rsidR="008A66AD" w:rsidRPr="00F22BF5">
        <w:rPr>
          <w:sz w:val="28"/>
          <w:szCs w:val="28"/>
          <w:lang w:val="uk-UA"/>
        </w:rPr>
        <w:t xml:space="preserve"> </w:t>
      </w:r>
      <w:r w:rsidR="00F22BF5" w:rsidRPr="00F22BF5">
        <w:rPr>
          <w:sz w:val="28"/>
          <w:szCs w:val="28"/>
          <w:lang w:val="uk-UA"/>
        </w:rPr>
        <w:t>університет, Полтава, 2022</w:t>
      </w:r>
      <w:r w:rsidR="007D2D3D" w:rsidRPr="00F22BF5">
        <w:rPr>
          <w:sz w:val="28"/>
          <w:szCs w:val="28"/>
          <w:lang w:val="uk-UA"/>
        </w:rPr>
        <w:t>.</w:t>
      </w:r>
    </w:p>
    <w:p w:rsidR="007D2D3D" w:rsidRPr="00F22BF5" w:rsidRDefault="00850F6E" w:rsidP="00C14F50">
      <w:pPr>
        <w:ind w:firstLine="709"/>
        <w:jc w:val="both"/>
        <w:rPr>
          <w:sz w:val="28"/>
          <w:szCs w:val="28"/>
          <w:lang w:val="uk-UA"/>
        </w:rPr>
      </w:pPr>
      <w:r w:rsidRPr="00F22BF5">
        <w:rPr>
          <w:sz w:val="28"/>
          <w:szCs w:val="28"/>
          <w:lang w:val="uk-UA"/>
        </w:rPr>
        <w:t>Розглянуто</w:t>
      </w:r>
      <w:r w:rsidR="007D2D3D" w:rsidRPr="00F22BF5">
        <w:rPr>
          <w:sz w:val="28"/>
          <w:szCs w:val="28"/>
          <w:lang w:val="uk-UA"/>
        </w:rPr>
        <w:t xml:space="preserve"> теоретичні, методологічні та прикладні питання </w:t>
      </w:r>
      <w:r w:rsidR="002C218F" w:rsidRPr="00F22BF5">
        <w:rPr>
          <w:sz w:val="28"/>
          <w:szCs w:val="28"/>
          <w:lang w:val="uk-UA"/>
        </w:rPr>
        <w:t xml:space="preserve">сутності </w:t>
      </w:r>
      <w:r w:rsidR="00F22BF5" w:rsidRPr="00F22BF5">
        <w:rPr>
          <w:sz w:val="28"/>
          <w:szCs w:val="28"/>
          <w:lang w:val="uk-UA"/>
        </w:rPr>
        <w:t>розвитку та управління збутовою діяльністю</w:t>
      </w:r>
      <w:r w:rsidR="002C218F" w:rsidRPr="00F22BF5">
        <w:rPr>
          <w:sz w:val="28"/>
          <w:szCs w:val="28"/>
          <w:lang w:val="uk-UA"/>
        </w:rPr>
        <w:t>, виявлен</w:t>
      </w:r>
      <w:r w:rsidR="00F83FC4" w:rsidRPr="00F22BF5">
        <w:rPr>
          <w:sz w:val="28"/>
          <w:szCs w:val="28"/>
          <w:lang w:val="uk-UA"/>
        </w:rPr>
        <w:t>о</w:t>
      </w:r>
      <w:r w:rsidR="002C218F" w:rsidRPr="00F22BF5">
        <w:rPr>
          <w:sz w:val="28"/>
          <w:szCs w:val="28"/>
          <w:lang w:val="uk-UA"/>
        </w:rPr>
        <w:t xml:space="preserve"> </w:t>
      </w:r>
      <w:r w:rsidR="00F22BF5" w:rsidRPr="00F22BF5">
        <w:rPr>
          <w:sz w:val="28"/>
          <w:szCs w:val="28"/>
          <w:lang w:val="uk-UA"/>
        </w:rPr>
        <w:t xml:space="preserve">особливості агропродовольчої сфери </w:t>
      </w:r>
      <w:r w:rsidR="00FA3530" w:rsidRPr="00F22BF5">
        <w:rPr>
          <w:bCs/>
          <w:spacing w:val="-1"/>
          <w:sz w:val="28"/>
          <w:szCs w:val="28"/>
          <w:lang w:val="uk-UA"/>
        </w:rPr>
        <w:t xml:space="preserve">на формування </w:t>
      </w:r>
      <w:r w:rsidR="00F22BF5" w:rsidRPr="00F22BF5">
        <w:rPr>
          <w:bCs/>
          <w:spacing w:val="-1"/>
          <w:sz w:val="28"/>
          <w:szCs w:val="28"/>
          <w:lang w:val="uk-UA"/>
        </w:rPr>
        <w:t xml:space="preserve">збутової </w:t>
      </w:r>
      <w:r w:rsidR="00FA3530" w:rsidRPr="00F22BF5">
        <w:rPr>
          <w:bCs/>
          <w:spacing w:val="-1"/>
          <w:sz w:val="28"/>
          <w:szCs w:val="28"/>
          <w:lang w:val="uk-UA"/>
        </w:rPr>
        <w:t>стратегії підприємства</w:t>
      </w:r>
      <w:r w:rsidR="00FA3530" w:rsidRPr="00F22BF5">
        <w:rPr>
          <w:sz w:val="28"/>
          <w:szCs w:val="28"/>
          <w:lang w:val="uk-UA"/>
        </w:rPr>
        <w:t xml:space="preserve"> тощо</w:t>
      </w:r>
      <w:r w:rsidR="007D2D3D" w:rsidRPr="00F22BF5">
        <w:rPr>
          <w:sz w:val="28"/>
          <w:szCs w:val="28"/>
          <w:lang w:val="uk-UA"/>
        </w:rPr>
        <w:t>.</w:t>
      </w:r>
    </w:p>
    <w:p w:rsidR="007D2D3D" w:rsidRPr="00F22BF5" w:rsidRDefault="007D2D3D" w:rsidP="003E787C">
      <w:pPr>
        <w:ind w:firstLine="709"/>
        <w:jc w:val="both"/>
        <w:rPr>
          <w:sz w:val="28"/>
          <w:szCs w:val="28"/>
          <w:lang w:val="uk-UA"/>
        </w:rPr>
      </w:pPr>
      <w:r w:rsidRPr="00F22BF5">
        <w:rPr>
          <w:sz w:val="28"/>
          <w:szCs w:val="28"/>
          <w:lang w:val="uk-UA"/>
        </w:rPr>
        <w:lastRenderedPageBreak/>
        <w:t xml:space="preserve">Обґрунтовано </w:t>
      </w:r>
      <w:r w:rsidR="00FA3530" w:rsidRPr="00F22BF5">
        <w:rPr>
          <w:sz w:val="28"/>
          <w:szCs w:val="28"/>
          <w:lang w:val="uk-UA"/>
        </w:rPr>
        <w:t xml:space="preserve">пропозиції </w:t>
      </w:r>
      <w:r w:rsidR="00F22BF5" w:rsidRPr="00F22BF5">
        <w:rPr>
          <w:sz w:val="28"/>
          <w:szCs w:val="28"/>
          <w:lang w:val="uk-UA"/>
        </w:rPr>
        <w:t xml:space="preserve">щодо розвитку та удосконалення системи управління збутовою діяльністю агропідприємства, зокрема, обґрунтовано  застосування змішаного типу стратегії стимулювання попиту – </w:t>
      </w:r>
      <w:r w:rsidR="00F22BF5" w:rsidRPr="00F22BF5">
        <w:rPr>
          <w:sz w:val="28"/>
          <w:szCs w:val="28"/>
        </w:rPr>
        <w:t>PUSH</w:t>
      </w:r>
      <w:r w:rsidR="00F22BF5" w:rsidRPr="00F22BF5">
        <w:rPr>
          <w:sz w:val="28"/>
          <w:szCs w:val="28"/>
          <w:lang w:val="uk-UA"/>
        </w:rPr>
        <w:t xml:space="preserve"> і </w:t>
      </w:r>
      <w:r w:rsidR="00F22BF5" w:rsidRPr="00F22BF5">
        <w:rPr>
          <w:sz w:val="28"/>
          <w:szCs w:val="28"/>
        </w:rPr>
        <w:t>PULL</w:t>
      </w:r>
      <w:r w:rsidR="00F22BF5" w:rsidRPr="00F22BF5">
        <w:rPr>
          <w:sz w:val="28"/>
          <w:szCs w:val="28"/>
          <w:lang w:val="uk-UA"/>
        </w:rPr>
        <w:t>, реалізацію низки тактичних заходів, виконання яких сприятиме розвитку й підвищенню ефективності функціонування підприємства тощо</w:t>
      </w:r>
      <w:r w:rsidRPr="00F22BF5">
        <w:rPr>
          <w:sz w:val="28"/>
          <w:szCs w:val="28"/>
          <w:lang w:val="uk-UA"/>
        </w:rPr>
        <w:t>.</w:t>
      </w:r>
    </w:p>
    <w:p w:rsidR="007D2D3D" w:rsidRPr="00F22BF5" w:rsidRDefault="007D2D3D" w:rsidP="003E787C">
      <w:pPr>
        <w:ind w:firstLine="709"/>
        <w:jc w:val="both"/>
        <w:rPr>
          <w:sz w:val="28"/>
          <w:szCs w:val="28"/>
          <w:lang w:val="uk-UA"/>
        </w:rPr>
      </w:pPr>
      <w:r w:rsidRPr="00F22BF5">
        <w:rPr>
          <w:i/>
          <w:sz w:val="28"/>
          <w:szCs w:val="28"/>
          <w:lang w:val="uk-UA"/>
        </w:rPr>
        <w:t>Ключові слова:</w:t>
      </w:r>
      <w:r w:rsidR="00F21676" w:rsidRPr="00F22BF5">
        <w:rPr>
          <w:sz w:val="28"/>
          <w:szCs w:val="28"/>
          <w:lang w:val="uk-UA"/>
        </w:rPr>
        <w:t xml:space="preserve"> </w:t>
      </w:r>
      <w:r w:rsidR="00F22BF5" w:rsidRPr="00F22BF5">
        <w:rPr>
          <w:sz w:val="28"/>
          <w:szCs w:val="28"/>
          <w:lang w:val="uk-UA"/>
        </w:rPr>
        <w:t xml:space="preserve">збут, збутова діяльність, </w:t>
      </w:r>
      <w:r w:rsidRPr="00F22BF5">
        <w:rPr>
          <w:sz w:val="28"/>
          <w:szCs w:val="28"/>
          <w:lang w:val="uk-UA"/>
        </w:rPr>
        <w:t xml:space="preserve">управління, </w:t>
      </w:r>
      <w:r w:rsidR="00F21676" w:rsidRPr="00F22BF5">
        <w:rPr>
          <w:sz w:val="28"/>
          <w:szCs w:val="28"/>
          <w:lang w:val="uk-UA"/>
        </w:rPr>
        <w:t>підприємство</w:t>
      </w:r>
      <w:r w:rsidR="00A41D5B" w:rsidRPr="00F22BF5">
        <w:rPr>
          <w:sz w:val="28"/>
          <w:szCs w:val="28"/>
          <w:lang w:val="uk-UA"/>
        </w:rPr>
        <w:t xml:space="preserve">, </w:t>
      </w:r>
      <w:r w:rsidR="002C218F" w:rsidRPr="00F22BF5">
        <w:rPr>
          <w:sz w:val="28"/>
          <w:szCs w:val="28"/>
          <w:lang w:val="uk-UA"/>
        </w:rPr>
        <w:t>продукція</w:t>
      </w:r>
      <w:r w:rsidRPr="00F22BF5">
        <w:rPr>
          <w:sz w:val="28"/>
          <w:szCs w:val="28"/>
          <w:lang w:val="uk-UA"/>
        </w:rPr>
        <w:t>.</w:t>
      </w:r>
    </w:p>
    <w:p w:rsidR="00F22BF5" w:rsidRPr="00F22BF5" w:rsidRDefault="007D2D3D" w:rsidP="00F22BF5">
      <w:pPr>
        <w:jc w:val="center"/>
        <w:rPr>
          <w:b/>
          <w:sz w:val="28"/>
          <w:szCs w:val="28"/>
          <w:lang w:val="uk-UA"/>
        </w:rPr>
      </w:pPr>
      <w:bookmarkStart w:id="2" w:name="bookmark1"/>
      <w:r w:rsidRPr="00F22BF5">
        <w:rPr>
          <w:b/>
          <w:sz w:val="28"/>
          <w:szCs w:val="28"/>
          <w:lang w:val="uk-UA"/>
        </w:rPr>
        <w:t>АННОТАЦИЯ</w:t>
      </w:r>
      <w:bookmarkEnd w:id="2"/>
    </w:p>
    <w:p w:rsidR="00FA3530" w:rsidRPr="00F22BF5" w:rsidRDefault="00F22BF5" w:rsidP="00F22BF5">
      <w:pPr>
        <w:ind w:firstLine="709"/>
        <w:jc w:val="both"/>
        <w:rPr>
          <w:b/>
          <w:sz w:val="28"/>
          <w:szCs w:val="28"/>
        </w:rPr>
      </w:pPr>
      <w:r w:rsidRPr="00F22BF5">
        <w:rPr>
          <w:rStyle w:val="y2iqfc"/>
          <w:sz w:val="28"/>
          <w:szCs w:val="28"/>
        </w:rPr>
        <w:t>Биченко С. Я. Развитие системы управления сбытовой деятельностью предприятия (на материалах ООО «РОСТ АГРО» Кременчугского</w:t>
      </w:r>
      <w:r w:rsidRPr="00F22BF5">
        <w:rPr>
          <w:sz w:val="28"/>
          <w:szCs w:val="28"/>
        </w:rPr>
        <w:t xml:space="preserve"> </w:t>
      </w:r>
      <w:r w:rsidR="00FA3530" w:rsidRPr="00F22BF5">
        <w:rPr>
          <w:sz w:val="28"/>
          <w:szCs w:val="28"/>
        </w:rPr>
        <w:t>района). – Квалификационная работа на правах рукописи.</w:t>
      </w:r>
    </w:p>
    <w:p w:rsidR="00A41D5B" w:rsidRPr="00F22BF5" w:rsidRDefault="00FA3530" w:rsidP="003E787C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bookmarkStart w:id="3" w:name="bookmark2"/>
      <w:r w:rsidRPr="00F22BF5">
        <w:rPr>
          <w:rFonts w:ascii="Times New Roman" w:hAnsi="Times New Roman" w:cs="Times New Roman"/>
          <w:sz w:val="28"/>
          <w:szCs w:val="28"/>
          <w:lang w:val="ru-RU"/>
        </w:rPr>
        <w:t xml:space="preserve">Квалификационная </w:t>
      </w:r>
      <w:r w:rsidR="00A41D5B" w:rsidRPr="00F22BF5">
        <w:rPr>
          <w:rFonts w:ascii="Times New Roman" w:hAnsi="Times New Roman" w:cs="Times New Roman"/>
          <w:sz w:val="28"/>
          <w:szCs w:val="28"/>
          <w:lang w:val="ru-RU"/>
        </w:rPr>
        <w:t>работа на соискание степени высшего образования магистр по образовательно-профессиональной программе Менеджмент организаций специальности 073 Менеджмент. – Полтавск</w:t>
      </w:r>
      <w:r w:rsidRPr="00F22BF5">
        <w:rPr>
          <w:rFonts w:ascii="Times New Roman" w:hAnsi="Times New Roman" w:cs="Times New Roman"/>
          <w:sz w:val="28"/>
          <w:szCs w:val="28"/>
          <w:lang w:val="ru-RU"/>
        </w:rPr>
        <w:t>ий</w:t>
      </w:r>
      <w:r w:rsidR="00A41D5B" w:rsidRPr="00F22BF5">
        <w:rPr>
          <w:rFonts w:ascii="Times New Roman" w:hAnsi="Times New Roman" w:cs="Times New Roman"/>
          <w:sz w:val="28"/>
          <w:szCs w:val="28"/>
          <w:lang w:val="ru-RU"/>
        </w:rPr>
        <w:t xml:space="preserve"> государственн</w:t>
      </w:r>
      <w:r w:rsidRPr="00F22BF5">
        <w:rPr>
          <w:rFonts w:ascii="Times New Roman" w:hAnsi="Times New Roman" w:cs="Times New Roman"/>
          <w:sz w:val="28"/>
          <w:szCs w:val="28"/>
          <w:lang w:val="ru-RU"/>
        </w:rPr>
        <w:t>ый</w:t>
      </w:r>
      <w:r w:rsidR="00A41D5B" w:rsidRPr="00F22BF5">
        <w:rPr>
          <w:rFonts w:ascii="Times New Roman" w:hAnsi="Times New Roman" w:cs="Times New Roman"/>
          <w:sz w:val="28"/>
          <w:szCs w:val="28"/>
          <w:lang w:val="ru-RU"/>
        </w:rPr>
        <w:t xml:space="preserve"> аграрн</w:t>
      </w:r>
      <w:r w:rsidRPr="00F22BF5">
        <w:rPr>
          <w:rFonts w:ascii="Times New Roman" w:hAnsi="Times New Roman" w:cs="Times New Roman"/>
          <w:sz w:val="28"/>
          <w:szCs w:val="28"/>
          <w:lang w:val="ru-RU"/>
        </w:rPr>
        <w:t>ый университет</w:t>
      </w:r>
      <w:r w:rsidR="00A41D5B" w:rsidRPr="00F22BF5">
        <w:rPr>
          <w:rFonts w:ascii="Times New Roman" w:hAnsi="Times New Roman" w:cs="Times New Roman"/>
          <w:sz w:val="28"/>
          <w:szCs w:val="28"/>
          <w:lang w:val="ru-RU"/>
        </w:rPr>
        <w:t>, Полтава, 20</w:t>
      </w:r>
      <w:r w:rsidRPr="00F22BF5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F22BF5" w:rsidRPr="00F22BF5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A41D5B" w:rsidRPr="00F22BF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22BF5" w:rsidRPr="00F22BF5" w:rsidRDefault="00F22BF5" w:rsidP="003E787C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22BF5">
        <w:rPr>
          <w:rFonts w:ascii="Times New Roman" w:hAnsi="Times New Roman" w:cs="Times New Roman"/>
          <w:sz w:val="28"/>
          <w:szCs w:val="28"/>
          <w:lang w:val="ru-RU"/>
        </w:rPr>
        <w:t>Рассмотрены теоретические, методологические и прикладные вопросы сущности развития и управления сбытовой деятельностью, выявлены особенности агропродовольственной сферы на формирование сбытовой стратегии предприятия.</w:t>
      </w:r>
    </w:p>
    <w:p w:rsidR="00F22BF5" w:rsidRPr="00F22BF5" w:rsidRDefault="00F22BF5" w:rsidP="003E787C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22BF5">
        <w:rPr>
          <w:rFonts w:ascii="Times New Roman" w:hAnsi="Times New Roman" w:cs="Times New Roman"/>
          <w:sz w:val="28"/>
          <w:szCs w:val="28"/>
          <w:lang w:val="ru-RU"/>
        </w:rPr>
        <w:t>Обоснованы предложения по развитию и усовершенствованию системы управления сбытовой деятельностью агропредприятия, в частности, обосновано применение смешанного типа стратегии стимулирования спроса – PUSH и PULL, реализацию ряда тактических мероприятий, выполнение которых будет способствовать развитию и повышению эффективности функционирования предприятия.</w:t>
      </w:r>
    </w:p>
    <w:p w:rsidR="00A41D5B" w:rsidRPr="00F22BF5" w:rsidRDefault="00F83FC4" w:rsidP="003E787C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22BF5">
        <w:rPr>
          <w:rFonts w:ascii="Times New Roman" w:hAnsi="Times New Roman" w:cs="Times New Roman"/>
          <w:i/>
          <w:sz w:val="28"/>
          <w:szCs w:val="28"/>
          <w:lang w:val="ru-RU"/>
        </w:rPr>
        <w:t>Ключевые слова:</w:t>
      </w:r>
      <w:r w:rsidRPr="00F22B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22BF5" w:rsidRPr="00F22BF5">
        <w:rPr>
          <w:rFonts w:ascii="Times New Roman" w:hAnsi="Times New Roman" w:cs="Times New Roman"/>
          <w:sz w:val="28"/>
          <w:szCs w:val="28"/>
          <w:lang w:val="ru-RU"/>
        </w:rPr>
        <w:t>сбыт, сбытовая деятельность, управление</w:t>
      </w:r>
      <w:r w:rsidRPr="00F22BF5">
        <w:rPr>
          <w:rFonts w:ascii="Times New Roman" w:hAnsi="Times New Roman" w:cs="Times New Roman"/>
          <w:sz w:val="28"/>
          <w:szCs w:val="28"/>
          <w:lang w:val="ru-RU"/>
        </w:rPr>
        <w:t>, предприятие, продукция</w:t>
      </w:r>
      <w:r w:rsidR="00A41D5B" w:rsidRPr="00F22BF5">
        <w:rPr>
          <w:rFonts w:ascii="Times New Roman" w:hAnsi="Times New Roman" w:cs="Times New Roman"/>
          <w:sz w:val="28"/>
          <w:szCs w:val="28"/>
        </w:rPr>
        <w:t>.</w:t>
      </w:r>
    </w:p>
    <w:p w:rsidR="007D2D3D" w:rsidRPr="00F22BF5" w:rsidRDefault="007D2D3D" w:rsidP="00BC31C8">
      <w:pPr>
        <w:jc w:val="center"/>
        <w:rPr>
          <w:b/>
          <w:sz w:val="28"/>
          <w:szCs w:val="28"/>
          <w:lang w:val="uk-UA"/>
        </w:rPr>
      </w:pPr>
      <w:r w:rsidRPr="00F22BF5">
        <w:rPr>
          <w:b/>
          <w:sz w:val="28"/>
          <w:szCs w:val="28"/>
          <w:lang w:val="uk-UA"/>
        </w:rPr>
        <w:t>ANNOTATION</w:t>
      </w:r>
      <w:bookmarkEnd w:id="3"/>
    </w:p>
    <w:p w:rsidR="007D2D3D" w:rsidRPr="00F22BF5" w:rsidRDefault="00F22BF5" w:rsidP="00F22BF5">
      <w:pPr>
        <w:ind w:firstLine="709"/>
        <w:jc w:val="both"/>
        <w:rPr>
          <w:b/>
          <w:sz w:val="28"/>
          <w:szCs w:val="28"/>
          <w:lang w:val="uk-UA"/>
        </w:rPr>
      </w:pPr>
      <w:proofErr w:type="spellStart"/>
      <w:r w:rsidRPr="00F22BF5">
        <w:rPr>
          <w:rStyle w:val="y2iqfc"/>
          <w:sz w:val="28"/>
          <w:szCs w:val="28"/>
          <w:lang w:val="en"/>
        </w:rPr>
        <w:t>Bychenko</w:t>
      </w:r>
      <w:proofErr w:type="spellEnd"/>
      <w:r w:rsidRPr="00F22BF5">
        <w:rPr>
          <w:rStyle w:val="y2iqfc"/>
          <w:sz w:val="28"/>
          <w:szCs w:val="28"/>
          <w:lang w:val="en"/>
        </w:rPr>
        <w:t xml:space="preserve"> S. </w:t>
      </w:r>
      <w:proofErr w:type="spellStart"/>
      <w:r w:rsidRPr="00F22BF5">
        <w:rPr>
          <w:rStyle w:val="y2iqfc"/>
          <w:sz w:val="28"/>
          <w:szCs w:val="28"/>
          <w:lang w:val="en"/>
        </w:rPr>
        <w:t>Ya</w:t>
      </w:r>
      <w:proofErr w:type="spellEnd"/>
      <w:r w:rsidRPr="00F22BF5">
        <w:rPr>
          <w:rStyle w:val="y2iqfc"/>
          <w:sz w:val="28"/>
          <w:szCs w:val="28"/>
          <w:lang w:val="en"/>
        </w:rPr>
        <w:t>. Development of sales management system of the enter</w:t>
      </w:r>
      <w:r>
        <w:rPr>
          <w:rStyle w:val="y2iqfc"/>
          <w:sz w:val="28"/>
          <w:szCs w:val="28"/>
          <w:lang w:val="en"/>
        </w:rPr>
        <w:t xml:space="preserve">prise (on the materials of LLC </w:t>
      </w:r>
      <w:r w:rsidRPr="00F22BF5">
        <w:rPr>
          <w:rStyle w:val="y2iqfc"/>
          <w:sz w:val="28"/>
          <w:szCs w:val="28"/>
          <w:lang w:val="en-US"/>
        </w:rPr>
        <w:t>«</w:t>
      </w:r>
      <w:r w:rsidRPr="00F22BF5">
        <w:rPr>
          <w:rStyle w:val="y2iqfc"/>
          <w:sz w:val="28"/>
          <w:szCs w:val="28"/>
          <w:lang w:val="en"/>
        </w:rPr>
        <w:t>RO</w:t>
      </w:r>
      <w:r w:rsidR="00D1154D">
        <w:rPr>
          <w:rStyle w:val="y2iqfc"/>
          <w:sz w:val="28"/>
          <w:szCs w:val="28"/>
          <w:lang w:val="en-US"/>
        </w:rPr>
        <w:t>S</w:t>
      </w:r>
      <w:r w:rsidRPr="00F22BF5">
        <w:rPr>
          <w:rStyle w:val="y2iqfc"/>
          <w:sz w:val="28"/>
          <w:szCs w:val="28"/>
          <w:lang w:val="en"/>
        </w:rPr>
        <w:t>T AGRO</w:t>
      </w:r>
      <w:r w:rsidRPr="00F22BF5">
        <w:rPr>
          <w:rStyle w:val="y2iqfc"/>
          <w:sz w:val="28"/>
          <w:szCs w:val="28"/>
          <w:lang w:val="en-US"/>
        </w:rPr>
        <w:t>»</w:t>
      </w:r>
      <w:r w:rsidRPr="00F22BF5">
        <w:rPr>
          <w:rStyle w:val="y2iqfc"/>
          <w:sz w:val="28"/>
          <w:szCs w:val="28"/>
          <w:lang w:val="en"/>
        </w:rPr>
        <w:t xml:space="preserve"> Kremenchug</w:t>
      </w:r>
      <w:r w:rsidRPr="00F22BF5">
        <w:rPr>
          <w:rStyle w:val="y2iqfc"/>
          <w:sz w:val="28"/>
          <w:szCs w:val="28"/>
          <w:lang w:val="en-US"/>
        </w:rPr>
        <w:t xml:space="preserve"> </w:t>
      </w:r>
      <w:r w:rsidR="00F83FC4" w:rsidRPr="00F22BF5">
        <w:rPr>
          <w:sz w:val="28"/>
          <w:szCs w:val="28"/>
          <w:lang w:val="en-US"/>
        </w:rPr>
        <w:t>District</w:t>
      </w:r>
      <w:r w:rsidR="00992345" w:rsidRPr="00F22BF5">
        <w:rPr>
          <w:sz w:val="28"/>
          <w:szCs w:val="28"/>
          <w:lang w:val="en-US"/>
        </w:rPr>
        <w:t>)</w:t>
      </w:r>
      <w:r w:rsidR="00D06E6C" w:rsidRPr="00F22BF5">
        <w:rPr>
          <w:sz w:val="28"/>
          <w:szCs w:val="28"/>
          <w:lang w:val="en-US"/>
        </w:rPr>
        <w:t>. </w:t>
      </w:r>
      <w:r w:rsidR="007D2D3D" w:rsidRPr="00F22BF5">
        <w:rPr>
          <w:sz w:val="28"/>
          <w:szCs w:val="28"/>
          <w:lang w:val="en-US"/>
        </w:rPr>
        <w:t xml:space="preserve"> – Qualifying work on rights for a manuscript.</w:t>
      </w:r>
    </w:p>
    <w:p w:rsidR="00BC31C8" w:rsidRPr="00F22BF5" w:rsidRDefault="00BC31C8" w:rsidP="00F22BF5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22BF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Master’s thesis for higher education degree Master on the training program Management of organizations by specialty 073 Management. </w:t>
      </w:r>
      <w:r w:rsidRPr="00F22BF5">
        <w:rPr>
          <w:rFonts w:ascii="Times New Roman" w:hAnsi="Times New Roman" w:cs="Times New Roman"/>
          <w:sz w:val="28"/>
          <w:szCs w:val="28"/>
          <w:lang w:val="en-US"/>
        </w:rPr>
        <w:t xml:space="preserve">– Poltava State Agrarian </w:t>
      </w:r>
      <w:r w:rsidRPr="00F22BF5">
        <w:rPr>
          <w:rFonts w:ascii="Times New Roman" w:hAnsi="Times New Roman" w:cs="Times New Roman"/>
          <w:sz w:val="28"/>
          <w:szCs w:val="28"/>
          <w:lang w:val="en-US" w:eastAsia="ru-RU"/>
        </w:rPr>
        <w:t>University</w:t>
      </w:r>
      <w:r w:rsidRPr="00F22BF5">
        <w:rPr>
          <w:rFonts w:ascii="Times New Roman" w:hAnsi="Times New Roman" w:cs="Times New Roman"/>
          <w:sz w:val="28"/>
          <w:szCs w:val="28"/>
          <w:lang w:val="en-US"/>
        </w:rPr>
        <w:t>, Poltava, 202</w:t>
      </w:r>
      <w:r w:rsidR="00F22BF5" w:rsidRPr="00F22BF5">
        <w:rPr>
          <w:rFonts w:ascii="Times New Roman" w:hAnsi="Times New Roman" w:cs="Times New Roman"/>
          <w:sz w:val="28"/>
          <w:szCs w:val="28"/>
          <w:lang w:val="en-US"/>
        </w:rPr>
        <w:t>2</w:t>
      </w:r>
      <w:r w:rsidRPr="00F22BF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BC31C8" w:rsidRPr="00F22BF5" w:rsidRDefault="00F22BF5" w:rsidP="00F22BF5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22BF5">
        <w:rPr>
          <w:rFonts w:ascii="Times New Roman" w:hAnsi="Times New Roman" w:cs="Times New Roman"/>
          <w:sz w:val="28"/>
          <w:szCs w:val="28"/>
          <w:lang w:val="en"/>
        </w:rPr>
        <w:t xml:space="preserve">Theoretical, methodological and applied issues of the essence of development </w:t>
      </w:r>
      <w:r w:rsidRPr="009C7DF3">
        <w:rPr>
          <w:rFonts w:ascii="Times New Roman" w:hAnsi="Times New Roman" w:cs="Times New Roman"/>
          <w:sz w:val="28"/>
          <w:szCs w:val="28"/>
          <w:lang w:val="en-US"/>
        </w:rPr>
        <w:t>and management of sales activities, features of the agri-food sphere for the formation</w:t>
      </w:r>
      <w:r w:rsidRPr="00F22BF5">
        <w:rPr>
          <w:rFonts w:ascii="Times New Roman" w:hAnsi="Times New Roman" w:cs="Times New Roman"/>
          <w:sz w:val="28"/>
          <w:szCs w:val="28"/>
          <w:lang w:val="en"/>
        </w:rPr>
        <w:t xml:space="preserve"> of sales strategy of the enterprise, etc. are considered</w:t>
      </w:r>
      <w:r w:rsidR="00BC31C8" w:rsidRPr="00F22BF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22BF5" w:rsidRPr="00F22BF5" w:rsidRDefault="00F22BF5" w:rsidP="00F22BF5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22BF5">
        <w:rPr>
          <w:rFonts w:ascii="Times New Roman" w:hAnsi="Times New Roman" w:cs="Times New Roman"/>
          <w:sz w:val="28"/>
          <w:szCs w:val="28"/>
          <w:lang w:val="en"/>
        </w:rPr>
        <w:t xml:space="preserve">Proposals for the development and improvement of the sales management system of the agricultural enterprise are substantiated, in particular, the use of a mixed type of demand stimulation strategy - PUSH and PULL, the implementation of a number of tactical measures to develop and improve the efficiency of the enterprise, </w:t>
      </w:r>
      <w:proofErr w:type="spellStart"/>
      <w:r w:rsidRPr="00F22BF5">
        <w:rPr>
          <w:rFonts w:ascii="Times New Roman" w:hAnsi="Times New Roman" w:cs="Times New Roman"/>
          <w:sz w:val="28"/>
          <w:szCs w:val="28"/>
          <w:lang w:val="en"/>
        </w:rPr>
        <w:t>etc</w:t>
      </w:r>
      <w:proofErr w:type="spellEnd"/>
      <w:r w:rsidRPr="00F22BF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7D2D3D" w:rsidRPr="00F22BF5" w:rsidRDefault="0081279F" w:rsidP="00D65AB8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22BF5">
        <w:rPr>
          <w:rFonts w:ascii="Times New Roman" w:hAnsi="Times New Roman" w:cs="Times New Roman"/>
          <w:i/>
          <w:sz w:val="28"/>
          <w:szCs w:val="28"/>
          <w:lang w:val="en"/>
        </w:rPr>
        <w:t>Key words</w:t>
      </w:r>
      <w:r w:rsidRPr="00F22BF5">
        <w:rPr>
          <w:rFonts w:ascii="Times New Roman" w:hAnsi="Times New Roman" w:cs="Times New Roman"/>
          <w:sz w:val="28"/>
          <w:szCs w:val="28"/>
          <w:lang w:val="en"/>
        </w:rPr>
        <w:t xml:space="preserve">: </w:t>
      </w:r>
      <w:r w:rsidR="00F22BF5" w:rsidRPr="00F22BF5">
        <w:rPr>
          <w:rFonts w:ascii="Times New Roman" w:hAnsi="Times New Roman" w:cs="Times New Roman"/>
          <w:sz w:val="28"/>
          <w:szCs w:val="28"/>
          <w:lang w:val="en"/>
        </w:rPr>
        <w:t xml:space="preserve">sales </w:t>
      </w:r>
      <w:proofErr w:type="spellStart"/>
      <w:r w:rsidR="00F22BF5" w:rsidRPr="00F22BF5">
        <w:rPr>
          <w:rFonts w:ascii="Times New Roman" w:hAnsi="Times New Roman" w:cs="Times New Roman"/>
          <w:sz w:val="28"/>
          <w:szCs w:val="28"/>
          <w:lang w:val="en"/>
        </w:rPr>
        <w:t>activities</w:t>
      </w:r>
      <w:proofErr w:type="gramStart"/>
      <w:r w:rsidR="00F22BF5" w:rsidRPr="00F22BF5">
        <w:rPr>
          <w:rFonts w:ascii="Times New Roman" w:hAnsi="Times New Roman" w:cs="Times New Roman"/>
          <w:sz w:val="28"/>
          <w:szCs w:val="28"/>
          <w:lang w:val="en"/>
        </w:rPr>
        <w:t>,</w:t>
      </w:r>
      <w:r w:rsidRPr="00F22BF5">
        <w:rPr>
          <w:rFonts w:ascii="Times New Roman" w:hAnsi="Times New Roman" w:cs="Times New Roman"/>
          <w:sz w:val="28"/>
          <w:szCs w:val="28"/>
          <w:lang w:val="en"/>
        </w:rPr>
        <w:t>management</w:t>
      </w:r>
      <w:proofErr w:type="spellEnd"/>
      <w:proofErr w:type="gramEnd"/>
      <w:r w:rsidRPr="00F22BF5">
        <w:rPr>
          <w:rFonts w:ascii="Times New Roman" w:hAnsi="Times New Roman" w:cs="Times New Roman"/>
          <w:sz w:val="28"/>
          <w:szCs w:val="28"/>
          <w:lang w:val="en"/>
        </w:rPr>
        <w:t>, enterprise, production.</w:t>
      </w:r>
    </w:p>
    <w:sectPr w:rsidR="007D2D3D" w:rsidRPr="00F22BF5" w:rsidSect="003023CC">
      <w:pgSz w:w="11906" w:h="16838"/>
      <w:pgMar w:top="1077" w:right="851" w:bottom="107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E3080A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6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</w:abstractNum>
  <w:abstractNum w:abstractNumId="1">
    <w:nsid w:val="02A92A8A"/>
    <w:multiLevelType w:val="hybridMultilevel"/>
    <w:tmpl w:val="551A44E6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1056593B"/>
    <w:multiLevelType w:val="hybridMultilevel"/>
    <w:tmpl w:val="82D2587E"/>
    <w:lvl w:ilvl="0" w:tplc="3A460DCE">
      <w:start w:val="1"/>
      <w:numFmt w:val="decimal"/>
      <w:lvlText w:val="%1."/>
      <w:lvlJc w:val="left"/>
      <w:pPr>
        <w:ind w:left="4188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334F20"/>
    <w:multiLevelType w:val="hybridMultilevel"/>
    <w:tmpl w:val="71D6C11A"/>
    <w:lvl w:ilvl="0" w:tplc="0419000F">
      <w:start w:val="1"/>
      <w:numFmt w:val="decimal"/>
      <w:lvlText w:val="%1."/>
      <w:lvlJc w:val="left"/>
      <w:pPr>
        <w:ind w:left="3054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1F4E3B5B"/>
    <w:multiLevelType w:val="hybridMultilevel"/>
    <w:tmpl w:val="7DF461AC"/>
    <w:lvl w:ilvl="0" w:tplc="0422000F">
      <w:start w:val="1"/>
      <w:numFmt w:val="decimal"/>
      <w:lvlText w:val="%1."/>
      <w:lvlJc w:val="left"/>
      <w:pPr>
        <w:tabs>
          <w:tab w:val="num" w:pos="1729"/>
        </w:tabs>
        <w:ind w:left="1729" w:hanging="1020"/>
      </w:pPr>
      <w:rPr>
        <w:rFonts w:hint="default"/>
      </w:rPr>
    </w:lvl>
    <w:lvl w:ilvl="1" w:tplc="750CB26C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5">
    <w:nsid w:val="2C737B61"/>
    <w:multiLevelType w:val="hybridMultilevel"/>
    <w:tmpl w:val="FEF80B3C"/>
    <w:lvl w:ilvl="0" w:tplc="0419000F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6">
    <w:nsid w:val="2F674C6F"/>
    <w:multiLevelType w:val="hybridMultilevel"/>
    <w:tmpl w:val="F1FE4A2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D57701"/>
    <w:multiLevelType w:val="hybridMultilevel"/>
    <w:tmpl w:val="3D4846C4"/>
    <w:lvl w:ilvl="0" w:tplc="DFA4156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32C577A2"/>
    <w:multiLevelType w:val="hybridMultilevel"/>
    <w:tmpl w:val="B5F283E8"/>
    <w:lvl w:ilvl="0" w:tplc="0419000F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92A192F"/>
    <w:multiLevelType w:val="hybridMultilevel"/>
    <w:tmpl w:val="04D4988E"/>
    <w:lvl w:ilvl="0" w:tplc="132E37F0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03E724D"/>
    <w:multiLevelType w:val="hybridMultilevel"/>
    <w:tmpl w:val="2698EB40"/>
    <w:lvl w:ilvl="0" w:tplc="F1A83FA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71AE71E9"/>
    <w:multiLevelType w:val="hybridMultilevel"/>
    <w:tmpl w:val="CDD4EAE8"/>
    <w:lvl w:ilvl="0" w:tplc="8986527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7BF24CAA"/>
    <w:multiLevelType w:val="hybridMultilevel"/>
    <w:tmpl w:val="24E2753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2"/>
  </w:num>
  <w:num w:numId="5">
    <w:abstractNumId w:val="9"/>
  </w:num>
  <w:num w:numId="6">
    <w:abstractNumId w:val="4"/>
  </w:num>
  <w:num w:numId="7">
    <w:abstractNumId w:val="2"/>
  </w:num>
  <w:num w:numId="8">
    <w:abstractNumId w:val="8"/>
  </w:num>
  <w:num w:numId="9">
    <w:abstractNumId w:val="3"/>
  </w:num>
  <w:num w:numId="10">
    <w:abstractNumId w:val="1"/>
  </w:num>
  <w:num w:numId="11">
    <w:abstractNumId w:val="10"/>
  </w:num>
  <w:num w:numId="12">
    <w:abstractNumId w:val="5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mirrorMargin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2D3D"/>
    <w:rsid w:val="000B126C"/>
    <w:rsid w:val="000C0172"/>
    <w:rsid w:val="001133A8"/>
    <w:rsid w:val="00174909"/>
    <w:rsid w:val="001A637D"/>
    <w:rsid w:val="001B19EA"/>
    <w:rsid w:val="001C6B46"/>
    <w:rsid w:val="00245287"/>
    <w:rsid w:val="002C1E92"/>
    <w:rsid w:val="002C218F"/>
    <w:rsid w:val="00302153"/>
    <w:rsid w:val="003023CC"/>
    <w:rsid w:val="003073D9"/>
    <w:rsid w:val="0037074F"/>
    <w:rsid w:val="003E787C"/>
    <w:rsid w:val="003F399E"/>
    <w:rsid w:val="00427EAE"/>
    <w:rsid w:val="00432365"/>
    <w:rsid w:val="004A0DD2"/>
    <w:rsid w:val="00507649"/>
    <w:rsid w:val="00542B3D"/>
    <w:rsid w:val="00545295"/>
    <w:rsid w:val="005A453E"/>
    <w:rsid w:val="005E3DDC"/>
    <w:rsid w:val="005F0F9B"/>
    <w:rsid w:val="005F64BD"/>
    <w:rsid w:val="006225C4"/>
    <w:rsid w:val="00635145"/>
    <w:rsid w:val="00652F0D"/>
    <w:rsid w:val="0068450F"/>
    <w:rsid w:val="0069664D"/>
    <w:rsid w:val="007879DE"/>
    <w:rsid w:val="007D2D3D"/>
    <w:rsid w:val="007F0226"/>
    <w:rsid w:val="007F4EC2"/>
    <w:rsid w:val="0081279F"/>
    <w:rsid w:val="008161DC"/>
    <w:rsid w:val="00840291"/>
    <w:rsid w:val="00850F6E"/>
    <w:rsid w:val="0087578B"/>
    <w:rsid w:val="008A66AD"/>
    <w:rsid w:val="008C2534"/>
    <w:rsid w:val="008C27E6"/>
    <w:rsid w:val="008D0177"/>
    <w:rsid w:val="008D2D58"/>
    <w:rsid w:val="008E1486"/>
    <w:rsid w:val="008F5A8C"/>
    <w:rsid w:val="009432F1"/>
    <w:rsid w:val="00957FA8"/>
    <w:rsid w:val="00992345"/>
    <w:rsid w:val="009968C5"/>
    <w:rsid w:val="009A4A5F"/>
    <w:rsid w:val="009C7DF3"/>
    <w:rsid w:val="009D0BDE"/>
    <w:rsid w:val="009F2BAE"/>
    <w:rsid w:val="00A102EB"/>
    <w:rsid w:val="00A41D5B"/>
    <w:rsid w:val="00A6569F"/>
    <w:rsid w:val="00AE35B3"/>
    <w:rsid w:val="00B11EF6"/>
    <w:rsid w:val="00B26883"/>
    <w:rsid w:val="00B73004"/>
    <w:rsid w:val="00B93E86"/>
    <w:rsid w:val="00BC31C8"/>
    <w:rsid w:val="00C14F50"/>
    <w:rsid w:val="00C85C07"/>
    <w:rsid w:val="00CD58D4"/>
    <w:rsid w:val="00D06E6C"/>
    <w:rsid w:val="00D1154D"/>
    <w:rsid w:val="00D52C36"/>
    <w:rsid w:val="00D63D75"/>
    <w:rsid w:val="00D65AB8"/>
    <w:rsid w:val="00D93223"/>
    <w:rsid w:val="00DB0350"/>
    <w:rsid w:val="00E570BB"/>
    <w:rsid w:val="00F21676"/>
    <w:rsid w:val="00F22BF5"/>
    <w:rsid w:val="00F83FC4"/>
    <w:rsid w:val="00FA3530"/>
    <w:rsid w:val="00FC44AD"/>
    <w:rsid w:val="00FD3975"/>
    <w:rsid w:val="00FF1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D3D"/>
    <w:pPr>
      <w:spacing w:line="240" w:lineRule="auto"/>
      <w:ind w:firstLine="0"/>
      <w:jc w:val="left"/>
    </w:pPr>
    <w:rPr>
      <w:rFonts w:eastAsia="Batang"/>
      <w:sz w:val="20"/>
      <w:lang w:eastAsia="ru-RU"/>
    </w:rPr>
  </w:style>
  <w:style w:type="paragraph" w:styleId="1">
    <w:name w:val="heading 1"/>
    <w:basedOn w:val="a"/>
    <w:next w:val="a"/>
    <w:link w:val="10"/>
    <w:qFormat/>
    <w:rsid w:val="007D2D3D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D2D3D"/>
    <w:rPr>
      <w:rFonts w:eastAsia="Batang"/>
      <w:b/>
      <w:caps/>
      <w:szCs w:val="32"/>
      <w:lang w:val="x-none" w:eastAsia="ru-RU"/>
    </w:rPr>
  </w:style>
  <w:style w:type="paragraph" w:customStyle="1" w:styleId="11">
    <w:name w:val="Знак Знак11"/>
    <w:basedOn w:val="a"/>
    <w:rsid w:val="007D2D3D"/>
    <w:rPr>
      <w:rFonts w:ascii="Verdana" w:eastAsia="Times New Roman" w:hAnsi="Verdana" w:cs="Verdana"/>
      <w:color w:val="000000"/>
      <w:lang w:val="en-US" w:eastAsia="en-US"/>
    </w:rPr>
  </w:style>
  <w:style w:type="paragraph" w:styleId="a3">
    <w:name w:val="Body Text Indent"/>
    <w:basedOn w:val="a"/>
    <w:link w:val="a4"/>
    <w:uiPriority w:val="99"/>
    <w:rsid w:val="007D2D3D"/>
    <w:pPr>
      <w:spacing w:after="120"/>
      <w:ind w:left="283"/>
    </w:pPr>
    <w:rPr>
      <w:rFonts w:eastAsia="Times New Roman"/>
      <w:sz w:val="24"/>
      <w:szCs w:val="24"/>
    </w:rPr>
  </w:style>
  <w:style w:type="character" w:customStyle="1" w:styleId="a4">
    <w:name w:val="Основной текст с отступом Знак"/>
    <w:basedOn w:val="a0"/>
    <w:link w:val="a3"/>
    <w:uiPriority w:val="99"/>
    <w:rsid w:val="007D2D3D"/>
    <w:rPr>
      <w:rFonts w:eastAsia="Times New Roman"/>
      <w:sz w:val="24"/>
      <w:szCs w:val="24"/>
      <w:lang w:eastAsia="ru-RU"/>
    </w:rPr>
  </w:style>
  <w:style w:type="paragraph" w:styleId="a5">
    <w:name w:val="Body Text"/>
    <w:basedOn w:val="a"/>
    <w:link w:val="a6"/>
    <w:rsid w:val="007D2D3D"/>
    <w:pPr>
      <w:spacing w:after="120"/>
    </w:pPr>
    <w:rPr>
      <w:rFonts w:eastAsia="Times New Roman"/>
      <w:sz w:val="24"/>
      <w:szCs w:val="24"/>
    </w:rPr>
  </w:style>
  <w:style w:type="character" w:customStyle="1" w:styleId="a6">
    <w:name w:val="Основной текст Знак"/>
    <w:basedOn w:val="a0"/>
    <w:link w:val="a5"/>
    <w:rsid w:val="007D2D3D"/>
    <w:rPr>
      <w:rFonts w:eastAsia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023CC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3023CC"/>
    <w:rPr>
      <w:rFonts w:ascii="Segoe UI" w:eastAsia="Batang" w:hAnsi="Segoe UI" w:cs="Segoe UI"/>
      <w:sz w:val="18"/>
      <w:szCs w:val="18"/>
      <w:lang w:eastAsia="ru-RU"/>
    </w:rPr>
  </w:style>
  <w:style w:type="paragraph" w:styleId="3">
    <w:name w:val="Body Text Indent 3"/>
    <w:basedOn w:val="a"/>
    <w:link w:val="30"/>
    <w:uiPriority w:val="99"/>
    <w:unhideWhenUsed/>
    <w:rsid w:val="009968C5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rsid w:val="009968C5"/>
    <w:rPr>
      <w:rFonts w:eastAsia="Batang"/>
      <w:sz w:val="16"/>
      <w:szCs w:val="16"/>
      <w:lang w:eastAsia="ru-RU"/>
    </w:rPr>
  </w:style>
  <w:style w:type="character" w:customStyle="1" w:styleId="FontStyle12">
    <w:name w:val="Font Style12"/>
    <w:rsid w:val="009968C5"/>
    <w:rPr>
      <w:rFonts w:ascii="Times New Roman" w:hAnsi="Times New Roman" w:cs="Times New Roman"/>
      <w:sz w:val="20"/>
      <w:szCs w:val="20"/>
    </w:rPr>
  </w:style>
  <w:style w:type="paragraph" w:customStyle="1" w:styleId="a9">
    <w:name w:val="Для всего текста"/>
    <w:basedOn w:val="a"/>
    <w:rsid w:val="009968C5"/>
    <w:pPr>
      <w:widowControl w:val="0"/>
      <w:spacing w:line="360" w:lineRule="auto"/>
      <w:ind w:firstLine="346"/>
      <w:jc w:val="both"/>
    </w:pPr>
    <w:rPr>
      <w:rFonts w:eastAsia="Times New Roman"/>
      <w:noProof/>
      <w:sz w:val="24"/>
      <w:szCs w:val="24"/>
    </w:rPr>
  </w:style>
  <w:style w:type="character" w:customStyle="1" w:styleId="apple-converted-space">
    <w:name w:val="apple-converted-space"/>
    <w:rsid w:val="009968C5"/>
  </w:style>
  <w:style w:type="paragraph" w:styleId="aa">
    <w:name w:val="List Paragraph"/>
    <w:basedOn w:val="a"/>
    <w:uiPriority w:val="34"/>
    <w:qFormat/>
    <w:rsid w:val="009968C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paragraph" w:styleId="HTML">
    <w:name w:val="HTML Preformatted"/>
    <w:basedOn w:val="a"/>
    <w:link w:val="HTML0"/>
    <w:uiPriority w:val="99"/>
    <w:unhideWhenUsed/>
    <w:rsid w:val="00A41D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A41D5B"/>
    <w:rPr>
      <w:rFonts w:ascii="Courier New" w:eastAsia="Times New Roman" w:hAnsi="Courier New" w:cs="Courier New"/>
      <w:sz w:val="20"/>
      <w:lang w:val="uk-UA" w:eastAsia="uk-UA"/>
    </w:rPr>
  </w:style>
  <w:style w:type="character" w:customStyle="1" w:styleId="apple-style-span">
    <w:name w:val="apple-style-span"/>
    <w:basedOn w:val="a0"/>
    <w:rsid w:val="0068450F"/>
  </w:style>
  <w:style w:type="character" w:customStyle="1" w:styleId="115pt">
    <w:name w:val="Основной текст + 11;5 pt"/>
    <w:rsid w:val="0068450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paragraph" w:customStyle="1" w:styleId="12">
    <w:name w:val="1"/>
    <w:basedOn w:val="a"/>
    <w:rsid w:val="003F399E"/>
    <w:rPr>
      <w:rFonts w:ascii="Verdana" w:eastAsia="Times New Roman" w:hAnsi="Verdana" w:cs="Verdana"/>
      <w:lang w:val="en-US" w:eastAsia="en-US"/>
    </w:rPr>
  </w:style>
  <w:style w:type="character" w:styleId="ab">
    <w:name w:val="Hyperlink"/>
    <w:basedOn w:val="a0"/>
    <w:uiPriority w:val="99"/>
    <w:unhideWhenUsed/>
    <w:rsid w:val="003F399E"/>
    <w:rPr>
      <w:color w:val="0000FF" w:themeColor="hyperlink"/>
      <w:u w:val="single"/>
    </w:rPr>
  </w:style>
  <w:style w:type="paragraph" w:customStyle="1" w:styleId="110">
    <w:name w:val="Знак Знак11"/>
    <w:basedOn w:val="a"/>
    <w:rsid w:val="0081279F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y2iqfc">
    <w:name w:val="y2iqfc"/>
    <w:rsid w:val="008E1486"/>
  </w:style>
  <w:style w:type="paragraph" w:styleId="ac">
    <w:name w:val="Title"/>
    <w:basedOn w:val="a"/>
    <w:link w:val="ad"/>
    <w:qFormat/>
    <w:rsid w:val="008E1486"/>
    <w:pPr>
      <w:spacing w:line="360" w:lineRule="auto"/>
      <w:ind w:firstLine="709"/>
      <w:jc w:val="center"/>
    </w:pPr>
    <w:rPr>
      <w:rFonts w:eastAsia="Times New Roman"/>
      <w:b/>
      <w:sz w:val="28"/>
      <w:lang w:val="uk-UA"/>
    </w:rPr>
  </w:style>
  <w:style w:type="character" w:customStyle="1" w:styleId="ad">
    <w:name w:val="Название Знак"/>
    <w:basedOn w:val="a0"/>
    <w:link w:val="ac"/>
    <w:rsid w:val="008E1486"/>
    <w:rPr>
      <w:rFonts w:eastAsia="Times New Roman"/>
      <w:b/>
      <w:lang w:val="uk-UA" w:eastAsia="ru-RU"/>
    </w:rPr>
  </w:style>
  <w:style w:type="character" w:styleId="ae">
    <w:name w:val="Emphasis"/>
    <w:uiPriority w:val="20"/>
    <w:qFormat/>
    <w:rsid w:val="00C14F50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D3D"/>
    <w:pPr>
      <w:spacing w:line="240" w:lineRule="auto"/>
      <w:ind w:firstLine="0"/>
      <w:jc w:val="left"/>
    </w:pPr>
    <w:rPr>
      <w:rFonts w:eastAsia="Batang"/>
      <w:sz w:val="20"/>
      <w:lang w:eastAsia="ru-RU"/>
    </w:rPr>
  </w:style>
  <w:style w:type="paragraph" w:styleId="1">
    <w:name w:val="heading 1"/>
    <w:basedOn w:val="a"/>
    <w:next w:val="a"/>
    <w:link w:val="10"/>
    <w:qFormat/>
    <w:rsid w:val="007D2D3D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D2D3D"/>
    <w:rPr>
      <w:rFonts w:eastAsia="Batang"/>
      <w:b/>
      <w:caps/>
      <w:szCs w:val="32"/>
      <w:lang w:val="x-none" w:eastAsia="ru-RU"/>
    </w:rPr>
  </w:style>
  <w:style w:type="paragraph" w:customStyle="1" w:styleId="11">
    <w:name w:val="Знак Знак11"/>
    <w:basedOn w:val="a"/>
    <w:rsid w:val="007D2D3D"/>
    <w:rPr>
      <w:rFonts w:ascii="Verdana" w:eastAsia="Times New Roman" w:hAnsi="Verdana" w:cs="Verdana"/>
      <w:color w:val="000000"/>
      <w:lang w:val="en-US" w:eastAsia="en-US"/>
    </w:rPr>
  </w:style>
  <w:style w:type="paragraph" w:styleId="a3">
    <w:name w:val="Body Text Indent"/>
    <w:basedOn w:val="a"/>
    <w:link w:val="a4"/>
    <w:uiPriority w:val="99"/>
    <w:rsid w:val="007D2D3D"/>
    <w:pPr>
      <w:spacing w:after="120"/>
      <w:ind w:left="283"/>
    </w:pPr>
    <w:rPr>
      <w:rFonts w:eastAsia="Times New Roman"/>
      <w:sz w:val="24"/>
      <w:szCs w:val="24"/>
    </w:rPr>
  </w:style>
  <w:style w:type="character" w:customStyle="1" w:styleId="a4">
    <w:name w:val="Основной текст с отступом Знак"/>
    <w:basedOn w:val="a0"/>
    <w:link w:val="a3"/>
    <w:uiPriority w:val="99"/>
    <w:rsid w:val="007D2D3D"/>
    <w:rPr>
      <w:rFonts w:eastAsia="Times New Roman"/>
      <w:sz w:val="24"/>
      <w:szCs w:val="24"/>
      <w:lang w:eastAsia="ru-RU"/>
    </w:rPr>
  </w:style>
  <w:style w:type="paragraph" w:styleId="a5">
    <w:name w:val="Body Text"/>
    <w:basedOn w:val="a"/>
    <w:link w:val="a6"/>
    <w:rsid w:val="007D2D3D"/>
    <w:pPr>
      <w:spacing w:after="120"/>
    </w:pPr>
    <w:rPr>
      <w:rFonts w:eastAsia="Times New Roman"/>
      <w:sz w:val="24"/>
      <w:szCs w:val="24"/>
    </w:rPr>
  </w:style>
  <w:style w:type="character" w:customStyle="1" w:styleId="a6">
    <w:name w:val="Основной текст Знак"/>
    <w:basedOn w:val="a0"/>
    <w:link w:val="a5"/>
    <w:rsid w:val="007D2D3D"/>
    <w:rPr>
      <w:rFonts w:eastAsia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023CC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3023CC"/>
    <w:rPr>
      <w:rFonts w:ascii="Segoe UI" w:eastAsia="Batang" w:hAnsi="Segoe UI" w:cs="Segoe UI"/>
      <w:sz w:val="18"/>
      <w:szCs w:val="18"/>
      <w:lang w:eastAsia="ru-RU"/>
    </w:rPr>
  </w:style>
  <w:style w:type="paragraph" w:styleId="3">
    <w:name w:val="Body Text Indent 3"/>
    <w:basedOn w:val="a"/>
    <w:link w:val="30"/>
    <w:uiPriority w:val="99"/>
    <w:unhideWhenUsed/>
    <w:rsid w:val="009968C5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rsid w:val="009968C5"/>
    <w:rPr>
      <w:rFonts w:eastAsia="Batang"/>
      <w:sz w:val="16"/>
      <w:szCs w:val="16"/>
      <w:lang w:eastAsia="ru-RU"/>
    </w:rPr>
  </w:style>
  <w:style w:type="character" w:customStyle="1" w:styleId="FontStyle12">
    <w:name w:val="Font Style12"/>
    <w:rsid w:val="009968C5"/>
    <w:rPr>
      <w:rFonts w:ascii="Times New Roman" w:hAnsi="Times New Roman" w:cs="Times New Roman"/>
      <w:sz w:val="20"/>
      <w:szCs w:val="20"/>
    </w:rPr>
  </w:style>
  <w:style w:type="paragraph" w:customStyle="1" w:styleId="a9">
    <w:name w:val="Для всего текста"/>
    <w:basedOn w:val="a"/>
    <w:rsid w:val="009968C5"/>
    <w:pPr>
      <w:widowControl w:val="0"/>
      <w:spacing w:line="360" w:lineRule="auto"/>
      <w:ind w:firstLine="346"/>
      <w:jc w:val="both"/>
    </w:pPr>
    <w:rPr>
      <w:rFonts w:eastAsia="Times New Roman"/>
      <w:noProof/>
      <w:sz w:val="24"/>
      <w:szCs w:val="24"/>
    </w:rPr>
  </w:style>
  <w:style w:type="character" w:customStyle="1" w:styleId="apple-converted-space">
    <w:name w:val="apple-converted-space"/>
    <w:rsid w:val="009968C5"/>
  </w:style>
  <w:style w:type="paragraph" w:styleId="aa">
    <w:name w:val="List Paragraph"/>
    <w:basedOn w:val="a"/>
    <w:uiPriority w:val="34"/>
    <w:qFormat/>
    <w:rsid w:val="009968C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paragraph" w:styleId="HTML">
    <w:name w:val="HTML Preformatted"/>
    <w:basedOn w:val="a"/>
    <w:link w:val="HTML0"/>
    <w:uiPriority w:val="99"/>
    <w:unhideWhenUsed/>
    <w:rsid w:val="00A41D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A41D5B"/>
    <w:rPr>
      <w:rFonts w:ascii="Courier New" w:eastAsia="Times New Roman" w:hAnsi="Courier New" w:cs="Courier New"/>
      <w:sz w:val="20"/>
      <w:lang w:val="uk-UA" w:eastAsia="uk-UA"/>
    </w:rPr>
  </w:style>
  <w:style w:type="character" w:customStyle="1" w:styleId="apple-style-span">
    <w:name w:val="apple-style-span"/>
    <w:basedOn w:val="a0"/>
    <w:rsid w:val="0068450F"/>
  </w:style>
  <w:style w:type="character" w:customStyle="1" w:styleId="115pt">
    <w:name w:val="Основной текст + 11;5 pt"/>
    <w:rsid w:val="0068450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paragraph" w:customStyle="1" w:styleId="12">
    <w:name w:val="1"/>
    <w:basedOn w:val="a"/>
    <w:rsid w:val="003F399E"/>
    <w:rPr>
      <w:rFonts w:ascii="Verdana" w:eastAsia="Times New Roman" w:hAnsi="Verdana" w:cs="Verdana"/>
      <w:lang w:val="en-US" w:eastAsia="en-US"/>
    </w:rPr>
  </w:style>
  <w:style w:type="character" w:styleId="ab">
    <w:name w:val="Hyperlink"/>
    <w:basedOn w:val="a0"/>
    <w:uiPriority w:val="99"/>
    <w:unhideWhenUsed/>
    <w:rsid w:val="003F399E"/>
    <w:rPr>
      <w:color w:val="0000FF" w:themeColor="hyperlink"/>
      <w:u w:val="single"/>
    </w:rPr>
  </w:style>
  <w:style w:type="paragraph" w:customStyle="1" w:styleId="110">
    <w:name w:val="Знак Знак11"/>
    <w:basedOn w:val="a"/>
    <w:rsid w:val="0081279F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y2iqfc">
    <w:name w:val="y2iqfc"/>
    <w:rsid w:val="008E1486"/>
  </w:style>
  <w:style w:type="paragraph" w:styleId="ac">
    <w:name w:val="Title"/>
    <w:basedOn w:val="a"/>
    <w:link w:val="ad"/>
    <w:qFormat/>
    <w:rsid w:val="008E1486"/>
    <w:pPr>
      <w:spacing w:line="360" w:lineRule="auto"/>
      <w:ind w:firstLine="709"/>
      <w:jc w:val="center"/>
    </w:pPr>
    <w:rPr>
      <w:rFonts w:eastAsia="Times New Roman"/>
      <w:b/>
      <w:sz w:val="28"/>
      <w:lang w:val="uk-UA"/>
    </w:rPr>
  </w:style>
  <w:style w:type="character" w:customStyle="1" w:styleId="ad">
    <w:name w:val="Название Знак"/>
    <w:basedOn w:val="a0"/>
    <w:link w:val="ac"/>
    <w:rsid w:val="008E1486"/>
    <w:rPr>
      <w:rFonts w:eastAsia="Times New Roman"/>
      <w:b/>
      <w:lang w:val="uk-UA" w:eastAsia="ru-RU"/>
    </w:rPr>
  </w:style>
  <w:style w:type="character" w:styleId="ae">
    <w:name w:val="Emphasis"/>
    <w:uiPriority w:val="20"/>
    <w:qFormat/>
    <w:rsid w:val="00C14F5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0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7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7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6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9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07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66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9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0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0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2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1679</Words>
  <Characters>9571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11228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Admin</cp:lastModifiedBy>
  <cp:revision>2</cp:revision>
  <cp:lastPrinted>2022-04-11T13:27:00Z</cp:lastPrinted>
  <dcterms:created xsi:type="dcterms:W3CDTF">2022-08-17T06:17:00Z</dcterms:created>
  <dcterms:modified xsi:type="dcterms:W3CDTF">2022-08-17T06:17:00Z</dcterms:modified>
</cp:coreProperties>
</file>